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C80A" w14:textId="52105F26" w:rsidR="00F56D97" w:rsidRDefault="00BF173D" w:rsidP="00343630">
      <w:pPr>
        <w:pStyle w:val="BodyText"/>
        <w:spacing w:after="0" w:line="240" w:lineRule="auto"/>
        <w:ind w:right="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PERSONAL DETAILS</w:t>
      </w:r>
    </w:p>
    <w:p w14:paraId="164E0F74" w14:textId="77777777" w:rsidR="00E17B78" w:rsidRPr="00F56D97" w:rsidRDefault="00E17B78" w:rsidP="00E17B78">
      <w:pPr>
        <w:pStyle w:val="BodyText"/>
        <w:spacing w:after="0" w:line="240" w:lineRule="auto"/>
        <w:ind w:right="0" w:firstLine="720"/>
        <w:jc w:val="both"/>
        <w:rPr>
          <w:rFonts w:asciiTheme="minorHAnsi" w:hAnsiTheme="minorHAnsi" w:cstheme="minorHAnsi"/>
          <w:b/>
          <w:color w:val="000000" w:themeColor="text1"/>
          <w:sz w:val="22"/>
          <w:szCs w:val="22"/>
        </w:rPr>
      </w:pPr>
    </w:p>
    <w:p w14:paraId="761A899E" w14:textId="155CB41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Jason James Turner</w:t>
      </w:r>
    </w:p>
    <w:p w14:paraId="731E6E8D" w14:textId="428A7D0C" w:rsidR="00BF173D" w:rsidRPr="0012538F" w:rsidRDefault="00BF173D" w:rsidP="00B132AB">
      <w:pPr>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Address: </w:t>
      </w:r>
      <w:r w:rsidR="003D253A">
        <w:rPr>
          <w:rFonts w:asciiTheme="minorHAnsi" w:hAnsiTheme="minorHAnsi" w:cstheme="minorHAnsi"/>
          <w:color w:val="000000" w:themeColor="text1"/>
          <w:sz w:val="22"/>
          <w:szCs w:val="22"/>
        </w:rPr>
        <w:t>B-12-07</w:t>
      </w:r>
    </w:p>
    <w:p w14:paraId="486C277F" w14:textId="41B958A0" w:rsidR="00BF173D" w:rsidRDefault="003D253A" w:rsidP="00B132A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Verde Ara Damansara</w:t>
      </w:r>
    </w:p>
    <w:p w14:paraId="146354CF" w14:textId="04BC32ED" w:rsidR="003D253A" w:rsidRDefault="003D253A" w:rsidP="00B132A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2A Jalan PJU 1A/20, Ara Damansara</w:t>
      </w:r>
    </w:p>
    <w:p w14:paraId="7E89BA47" w14:textId="42FA6EC3" w:rsidR="003D253A" w:rsidRPr="0012538F" w:rsidRDefault="003D253A" w:rsidP="00B132A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47301 Petaling Jaya, Selangor</w:t>
      </w:r>
    </w:p>
    <w:p w14:paraId="78340089"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de-DE"/>
        </w:rPr>
        <w:t>Tel: 0123061073</w:t>
      </w:r>
    </w:p>
    <w:p w14:paraId="7E0579F5" w14:textId="4DFCD520"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lang w:val="de-DE"/>
        </w:rPr>
      </w:pPr>
      <w:proofErr w:type="spellStart"/>
      <w:r w:rsidRPr="0012538F">
        <w:rPr>
          <w:rFonts w:asciiTheme="minorHAnsi" w:hAnsiTheme="minorHAnsi" w:cstheme="minorHAnsi"/>
          <w:color w:val="000000" w:themeColor="text1"/>
          <w:sz w:val="22"/>
          <w:szCs w:val="22"/>
          <w:lang w:val="de-DE"/>
        </w:rPr>
        <w:t>E-mail</w:t>
      </w:r>
      <w:proofErr w:type="spellEnd"/>
      <w:r w:rsidRPr="0012538F">
        <w:rPr>
          <w:rFonts w:asciiTheme="minorHAnsi" w:hAnsiTheme="minorHAnsi" w:cstheme="minorHAnsi"/>
          <w:color w:val="000000" w:themeColor="text1"/>
          <w:sz w:val="22"/>
          <w:szCs w:val="22"/>
          <w:lang w:val="de-DE"/>
        </w:rPr>
        <w:t>: jasonturneruad@gmail.com</w:t>
      </w:r>
    </w:p>
    <w:p w14:paraId="3324A550"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Date of birth: 3</w:t>
      </w:r>
      <w:r w:rsidRPr="0012538F">
        <w:rPr>
          <w:rFonts w:asciiTheme="minorHAnsi" w:hAnsiTheme="minorHAnsi" w:cstheme="minorHAnsi"/>
          <w:color w:val="000000" w:themeColor="text1"/>
          <w:sz w:val="22"/>
          <w:szCs w:val="22"/>
          <w:vertAlign w:val="superscript"/>
        </w:rPr>
        <w:t>rd</w:t>
      </w:r>
      <w:r w:rsidRPr="0012538F">
        <w:rPr>
          <w:rFonts w:asciiTheme="minorHAnsi" w:hAnsiTheme="minorHAnsi" w:cstheme="minorHAnsi"/>
          <w:color w:val="000000" w:themeColor="text1"/>
          <w:sz w:val="22"/>
          <w:szCs w:val="22"/>
        </w:rPr>
        <w:t xml:space="preserve"> October 1973</w:t>
      </w:r>
    </w:p>
    <w:p w14:paraId="1FE6CAE7" w14:textId="04C6205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p>
    <w:p w14:paraId="26F697E0" w14:textId="13C8A04C"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QUALIFICATIONS</w:t>
      </w:r>
    </w:p>
    <w:p w14:paraId="12BA3883" w14:textId="77777777" w:rsidR="00434F04" w:rsidRPr="0012538F" w:rsidRDefault="00434F04"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5D2D234C" w14:textId="322A1F3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University of Edinburgh, UK</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r w:rsidR="004702DE">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 xml:space="preserve">PhD </w:t>
      </w:r>
    </w:p>
    <w:p w14:paraId="27AFF9EC"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Thesis: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Cs/>
          <w:color w:val="000000" w:themeColor="text1"/>
          <w:sz w:val="22"/>
          <w:szCs w:val="22"/>
        </w:rPr>
        <w:t>“</w:t>
      </w:r>
      <w:r w:rsidRPr="0012538F">
        <w:rPr>
          <w:rFonts w:asciiTheme="minorHAnsi" w:hAnsiTheme="minorHAnsi" w:cstheme="minorHAnsi"/>
          <w:color w:val="000000" w:themeColor="text1"/>
          <w:sz w:val="22"/>
          <w:szCs w:val="22"/>
        </w:rPr>
        <w:t>Are Tesco customers exhibiting a social type of loyalty towards Tesco and Tesco Clubcard? A critical analysis of the nature and type of Tesco customer loyalty to Tesco in Dundee</w:t>
      </w:r>
      <w:r w:rsidRPr="0012538F">
        <w:rPr>
          <w:rFonts w:asciiTheme="minorHAnsi" w:hAnsiTheme="minorHAnsi" w:cstheme="minorHAnsi"/>
          <w:bCs/>
          <w:color w:val="000000" w:themeColor="text1"/>
          <w:sz w:val="22"/>
          <w:szCs w:val="22"/>
        </w:rPr>
        <w:t>”</w:t>
      </w:r>
      <w:r w:rsidRPr="0012538F">
        <w:rPr>
          <w:rFonts w:asciiTheme="minorHAnsi" w:hAnsiTheme="minorHAnsi" w:cstheme="minorHAnsi"/>
          <w:color w:val="000000" w:themeColor="text1"/>
          <w:sz w:val="22"/>
          <w:szCs w:val="22"/>
        </w:rPr>
        <w:t xml:space="preserve"> </w:t>
      </w:r>
    </w:p>
    <w:p w14:paraId="25138803"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(2012)</w:t>
      </w:r>
    </w:p>
    <w:p w14:paraId="7955942F"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6322B8A5" w14:textId="14FCBE68"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Abertay University, UK </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12538F">
        <w:rPr>
          <w:rFonts w:asciiTheme="minorHAnsi" w:hAnsiTheme="minorHAnsi" w:cstheme="minorHAnsi"/>
          <w:color w:val="000000" w:themeColor="text1"/>
          <w:sz w:val="22"/>
          <w:szCs w:val="22"/>
        </w:rPr>
        <w:tab/>
      </w:r>
      <w:r w:rsidR="004702DE">
        <w:rPr>
          <w:rFonts w:asciiTheme="minorHAnsi" w:hAnsiTheme="minorHAnsi" w:cstheme="minorHAnsi"/>
          <w:color w:val="000000" w:themeColor="text1"/>
          <w:sz w:val="22"/>
          <w:szCs w:val="22"/>
        </w:rPr>
        <w:tab/>
      </w:r>
      <w:r w:rsidRPr="0012538F">
        <w:rPr>
          <w:rFonts w:asciiTheme="minorHAnsi" w:hAnsiTheme="minorHAnsi" w:cstheme="minorHAnsi"/>
          <w:bCs/>
          <w:color w:val="000000" w:themeColor="text1"/>
          <w:sz w:val="22"/>
          <w:szCs w:val="22"/>
        </w:rPr>
        <w:t>MPhil</w:t>
      </w:r>
    </w:p>
    <w:p w14:paraId="46128F99"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Thesis: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Cs/>
          <w:color w:val="000000" w:themeColor="text1"/>
          <w:sz w:val="22"/>
          <w:szCs w:val="22"/>
        </w:rPr>
        <w:t>“The Young Unemployed and the New Deal: Critical Reflections and Perceptions of Government Training in the UK”. Passed with no amendments</w:t>
      </w:r>
      <w:r w:rsidRPr="0012538F">
        <w:rPr>
          <w:rFonts w:asciiTheme="minorHAnsi" w:hAnsiTheme="minorHAnsi" w:cstheme="minorHAnsi"/>
          <w:color w:val="000000" w:themeColor="text1"/>
          <w:sz w:val="22"/>
          <w:szCs w:val="22"/>
        </w:rPr>
        <w:t xml:space="preserve"> </w:t>
      </w:r>
    </w:p>
    <w:p w14:paraId="511BAB82"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(2004)</w:t>
      </w:r>
    </w:p>
    <w:p w14:paraId="2D8F8CA5"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p>
    <w:p w14:paraId="7713576D" w14:textId="3F214717" w:rsidR="00BF173D" w:rsidRPr="0012538F" w:rsidRDefault="00BF173D" w:rsidP="00B132AB">
      <w:pPr>
        <w:pStyle w:val="BodyText"/>
        <w:tabs>
          <w:tab w:val="left" w:pos="3600"/>
        </w:tabs>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Abertay University, UK</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bCs/>
          <w:color w:val="000000" w:themeColor="text1"/>
          <w:sz w:val="22"/>
          <w:szCs w:val="22"/>
        </w:rPr>
        <w:tab/>
      </w:r>
      <w:r w:rsidR="004702DE">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MBA (Master of Business Administration)</w:t>
      </w:r>
      <w:r w:rsidRPr="0012538F">
        <w:rPr>
          <w:rFonts w:asciiTheme="minorHAnsi" w:hAnsiTheme="minorHAnsi" w:cstheme="minorHAnsi"/>
          <w:color w:val="000000" w:themeColor="text1"/>
          <w:sz w:val="22"/>
          <w:szCs w:val="22"/>
        </w:rPr>
        <w:t xml:space="preserve"> </w:t>
      </w:r>
    </w:p>
    <w:p w14:paraId="3C0DE75C" w14:textId="77777777" w:rsidR="00BF173D" w:rsidRPr="0012538F" w:rsidRDefault="00BF173D" w:rsidP="00B132AB">
      <w:pPr>
        <w:pStyle w:val="BodyText"/>
        <w:tabs>
          <w:tab w:val="left" w:pos="3600"/>
        </w:tabs>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(1998)</w:t>
      </w:r>
    </w:p>
    <w:p w14:paraId="7C718A83" w14:textId="77777777" w:rsidR="00BF173D" w:rsidRPr="0012538F" w:rsidRDefault="00BF173D" w:rsidP="00B132AB">
      <w:pPr>
        <w:pStyle w:val="BodyText"/>
        <w:tabs>
          <w:tab w:val="left" w:pos="3600"/>
        </w:tabs>
        <w:spacing w:after="0" w:line="240" w:lineRule="auto"/>
        <w:ind w:right="0" w:hanging="5760"/>
        <w:jc w:val="both"/>
        <w:rPr>
          <w:rFonts w:asciiTheme="minorHAnsi" w:hAnsiTheme="minorHAnsi" w:cstheme="minorHAnsi"/>
          <w:bCs/>
          <w:color w:val="000000" w:themeColor="text1"/>
          <w:sz w:val="22"/>
          <w:szCs w:val="22"/>
        </w:rPr>
      </w:pPr>
    </w:p>
    <w:p w14:paraId="2ADBB87B" w14:textId="19186DA9" w:rsidR="00BF173D" w:rsidRPr="0012538F" w:rsidRDefault="00BF173D" w:rsidP="00B132AB">
      <w:pPr>
        <w:pStyle w:val="BodyText"/>
        <w:tabs>
          <w:tab w:val="left" w:pos="3600"/>
          <w:tab w:val="left" w:pos="5760"/>
        </w:tabs>
        <w:spacing w:after="0" w:line="240" w:lineRule="auto"/>
        <w:ind w:left="5812" w:right="0" w:hanging="5812"/>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Abertay University, UK</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bCs/>
          <w:color w:val="000000" w:themeColor="text1"/>
          <w:sz w:val="22"/>
          <w:szCs w:val="22"/>
        </w:rPr>
        <w:tab/>
      </w:r>
      <w:r w:rsidR="00385459">
        <w:rPr>
          <w:rFonts w:asciiTheme="minorHAnsi" w:hAnsiTheme="minorHAnsi" w:cstheme="minorHAnsi"/>
          <w:bCs/>
          <w:color w:val="000000" w:themeColor="text1"/>
          <w:sz w:val="22"/>
          <w:szCs w:val="22"/>
        </w:rPr>
        <w:t xml:space="preserve">              </w:t>
      </w:r>
      <w:r w:rsidRPr="0012538F">
        <w:rPr>
          <w:rFonts w:asciiTheme="minorHAnsi" w:hAnsiTheme="minorHAnsi" w:cstheme="minorHAnsi"/>
          <w:bCs/>
          <w:color w:val="000000" w:themeColor="text1"/>
          <w:sz w:val="22"/>
          <w:szCs w:val="22"/>
        </w:rPr>
        <w:t xml:space="preserve">PG Diploma in Information Technology </w:t>
      </w:r>
    </w:p>
    <w:p w14:paraId="4A4107F2" w14:textId="77777777" w:rsidR="00BF173D" w:rsidRPr="0012538F" w:rsidRDefault="00BF173D" w:rsidP="00B132AB">
      <w:pPr>
        <w:pStyle w:val="BodyText"/>
        <w:tabs>
          <w:tab w:val="left" w:pos="3600"/>
          <w:tab w:val="left" w:pos="5760"/>
        </w:tabs>
        <w:spacing w:after="0" w:line="240" w:lineRule="auto"/>
        <w:ind w:left="5812" w:right="0" w:hanging="5812"/>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(1996)</w:t>
      </w:r>
    </w:p>
    <w:p w14:paraId="3BDAB0C5" w14:textId="77777777" w:rsidR="00BF173D" w:rsidRPr="0012538F" w:rsidRDefault="00BF173D" w:rsidP="00B132AB">
      <w:pPr>
        <w:pStyle w:val="BodyText"/>
        <w:tabs>
          <w:tab w:val="left" w:pos="3600"/>
          <w:tab w:val="left" w:pos="5040"/>
        </w:tabs>
        <w:spacing w:after="0" w:line="240" w:lineRule="auto"/>
        <w:ind w:right="0" w:hanging="5040"/>
        <w:jc w:val="both"/>
        <w:rPr>
          <w:rFonts w:asciiTheme="minorHAnsi" w:hAnsiTheme="minorHAnsi" w:cstheme="minorHAnsi"/>
          <w:color w:val="000000" w:themeColor="text1"/>
          <w:sz w:val="22"/>
          <w:szCs w:val="22"/>
        </w:rPr>
      </w:pPr>
    </w:p>
    <w:p w14:paraId="4FBC57F2" w14:textId="5933A1AB"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University of Stirling, UK</w:t>
      </w:r>
      <w:r w:rsidRPr="0012538F">
        <w:rPr>
          <w:rFonts w:asciiTheme="minorHAnsi" w:hAnsiTheme="minorHAnsi" w:cstheme="minorHAnsi"/>
          <w:color w:val="000000" w:themeColor="text1"/>
          <w:sz w:val="22"/>
          <w:szCs w:val="22"/>
        </w:rPr>
        <w:tab/>
        <w:t xml:space="preserve"> </w:t>
      </w:r>
      <w:r w:rsidRPr="0012538F">
        <w:rPr>
          <w:rFonts w:asciiTheme="minorHAnsi" w:hAnsiTheme="minorHAnsi" w:cstheme="minorHAnsi"/>
          <w:color w:val="000000" w:themeColor="text1"/>
          <w:sz w:val="22"/>
          <w:szCs w:val="22"/>
        </w:rPr>
        <w:tab/>
      </w:r>
      <w:r w:rsidR="00385459">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 xml:space="preserve">BA (Hons) Degree in Politics </w:t>
      </w:r>
    </w:p>
    <w:p w14:paraId="0786CBB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(1995)</w:t>
      </w:r>
    </w:p>
    <w:p w14:paraId="5941D511" w14:textId="77777777"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41C5AA39" w14:textId="77777777" w:rsidR="003D0A96" w:rsidRPr="0012538F" w:rsidRDefault="003D0A96" w:rsidP="003D0A96">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PREVIOUS POSITIONS</w:t>
      </w:r>
    </w:p>
    <w:p w14:paraId="0591790F" w14:textId="77777777" w:rsidR="00F82E7E" w:rsidRDefault="00F82E7E" w:rsidP="00B132AB">
      <w:pPr>
        <w:pStyle w:val="BodyText"/>
        <w:spacing w:after="0" w:line="240" w:lineRule="auto"/>
        <w:ind w:left="3600" w:right="0" w:hanging="3600"/>
        <w:jc w:val="both"/>
        <w:rPr>
          <w:rFonts w:asciiTheme="minorHAnsi" w:hAnsiTheme="minorHAnsi" w:cstheme="minorHAnsi"/>
          <w:color w:val="000000" w:themeColor="text1"/>
          <w:sz w:val="22"/>
          <w:szCs w:val="22"/>
        </w:rPr>
      </w:pPr>
    </w:p>
    <w:p w14:paraId="3B58E712" w14:textId="7768ABBD" w:rsidR="00434F04" w:rsidRPr="0012538F" w:rsidRDefault="00F82E7E"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University of Southampton, Malaysia</w:t>
      </w:r>
    </w:p>
    <w:p w14:paraId="438DDFD6" w14:textId="09BA29D8" w:rsidR="00F82E7E" w:rsidRDefault="00BF173D" w:rsidP="00071930">
      <w:pPr>
        <w:pStyle w:val="BodyText"/>
        <w:spacing w:after="0" w:line="240" w:lineRule="auto"/>
        <w:ind w:left="4320" w:right="0" w:hanging="4320"/>
        <w:jc w:val="both"/>
        <w:rPr>
          <w:rFonts w:asciiTheme="minorHAnsi" w:hAnsiTheme="minorHAnsi" w:cstheme="minorHAnsi"/>
          <w:color w:val="000000" w:themeColor="text1"/>
          <w:sz w:val="22"/>
          <w:szCs w:val="22"/>
        </w:rPr>
      </w:pPr>
      <w:r w:rsidRPr="00F82E7E">
        <w:rPr>
          <w:rFonts w:asciiTheme="minorHAnsi" w:hAnsiTheme="minorHAnsi" w:cstheme="minorHAnsi"/>
          <w:color w:val="000000" w:themeColor="text1"/>
          <w:sz w:val="22"/>
          <w:szCs w:val="22"/>
        </w:rPr>
        <w:t>(</w:t>
      </w:r>
      <w:r w:rsidR="00F82E7E">
        <w:rPr>
          <w:rFonts w:asciiTheme="minorHAnsi" w:hAnsiTheme="minorHAnsi" w:cstheme="minorHAnsi"/>
          <w:color w:val="000000" w:themeColor="text1"/>
          <w:sz w:val="22"/>
          <w:szCs w:val="22"/>
        </w:rPr>
        <w:t>May 2024</w:t>
      </w:r>
      <w:r w:rsidR="000F5C8F" w:rsidRPr="00F82E7E">
        <w:rPr>
          <w:rFonts w:asciiTheme="minorHAnsi" w:hAnsiTheme="minorHAnsi" w:cstheme="minorHAnsi"/>
          <w:color w:val="000000" w:themeColor="text1"/>
          <w:sz w:val="22"/>
          <w:szCs w:val="22"/>
        </w:rPr>
        <w:t xml:space="preserve"> </w:t>
      </w:r>
      <w:r w:rsidR="00517698">
        <w:rPr>
          <w:rFonts w:asciiTheme="minorHAnsi" w:hAnsiTheme="minorHAnsi" w:cstheme="minorHAnsi"/>
          <w:color w:val="000000" w:themeColor="text1"/>
          <w:sz w:val="22"/>
          <w:szCs w:val="22"/>
        </w:rPr>
        <w:t>–</w:t>
      </w:r>
      <w:r w:rsidR="000F5C8F" w:rsidRPr="00F82E7E">
        <w:rPr>
          <w:rFonts w:asciiTheme="minorHAnsi" w:hAnsiTheme="minorHAnsi" w:cstheme="minorHAnsi"/>
          <w:color w:val="000000" w:themeColor="text1"/>
          <w:sz w:val="22"/>
          <w:szCs w:val="22"/>
        </w:rPr>
        <w:t xml:space="preserve"> </w:t>
      </w:r>
      <w:r w:rsidR="00517698">
        <w:rPr>
          <w:rFonts w:asciiTheme="minorHAnsi" w:hAnsiTheme="minorHAnsi" w:cstheme="minorHAnsi"/>
          <w:color w:val="000000" w:themeColor="text1"/>
          <w:sz w:val="22"/>
          <w:szCs w:val="22"/>
        </w:rPr>
        <w:t>September 2025</w:t>
      </w:r>
      <w:r w:rsidR="00071930">
        <w:rPr>
          <w:rFonts w:asciiTheme="minorHAnsi" w:hAnsiTheme="minorHAnsi" w:cstheme="minorHAnsi"/>
          <w:color w:val="000000" w:themeColor="text1"/>
          <w:sz w:val="22"/>
          <w:szCs w:val="22"/>
        </w:rPr>
        <w:t>)</w:t>
      </w:r>
      <w:r w:rsidR="00071930">
        <w:rPr>
          <w:rFonts w:asciiTheme="minorHAnsi" w:hAnsiTheme="minorHAnsi" w:cstheme="minorHAnsi"/>
          <w:color w:val="000000" w:themeColor="text1"/>
          <w:sz w:val="22"/>
          <w:szCs w:val="22"/>
        </w:rPr>
        <w:tab/>
      </w:r>
      <w:r w:rsidR="00F82E7E" w:rsidRPr="00F82E7E">
        <w:rPr>
          <w:rFonts w:asciiTheme="minorHAnsi" w:hAnsiTheme="minorHAnsi" w:cstheme="minorHAnsi"/>
          <w:sz w:val="22"/>
          <w:szCs w:val="22"/>
        </w:rPr>
        <w:t>Head of the Southampton Malaysia Business School</w:t>
      </w:r>
      <w:r w:rsidR="00F82E7E" w:rsidRPr="00F82E7E">
        <w:rPr>
          <w:rFonts w:asciiTheme="minorHAnsi" w:hAnsiTheme="minorHAnsi" w:cstheme="minorHAnsi"/>
          <w:color w:val="000000" w:themeColor="text1"/>
          <w:sz w:val="22"/>
          <w:szCs w:val="22"/>
        </w:rPr>
        <w:t xml:space="preserve"> </w:t>
      </w:r>
    </w:p>
    <w:p w14:paraId="02FEC9C9" w14:textId="25248167" w:rsidR="00BF173D" w:rsidRPr="00F82E7E" w:rsidRDefault="00BF173D" w:rsidP="00F82E7E">
      <w:pPr>
        <w:pStyle w:val="BodyText"/>
        <w:spacing w:after="0" w:line="240" w:lineRule="auto"/>
        <w:ind w:right="0"/>
        <w:jc w:val="both"/>
        <w:rPr>
          <w:rFonts w:asciiTheme="minorHAnsi" w:hAnsiTheme="minorHAnsi" w:cstheme="minorHAnsi"/>
          <w:color w:val="000000" w:themeColor="text1"/>
          <w:sz w:val="22"/>
          <w:szCs w:val="22"/>
        </w:rPr>
      </w:pPr>
    </w:p>
    <w:p w14:paraId="05EF7733" w14:textId="0B59886E" w:rsidR="00434F04" w:rsidRPr="0012538F" w:rsidRDefault="00434F04"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 Head of the </w:t>
      </w:r>
      <w:r w:rsidR="00995750">
        <w:rPr>
          <w:rFonts w:asciiTheme="minorHAnsi" w:hAnsiTheme="minorHAnsi" w:cstheme="minorHAnsi"/>
          <w:color w:val="000000" w:themeColor="text1"/>
          <w:sz w:val="22"/>
          <w:szCs w:val="22"/>
        </w:rPr>
        <w:t xml:space="preserve">Southampton Malaysia </w:t>
      </w:r>
      <w:r w:rsidRPr="0012538F">
        <w:rPr>
          <w:rFonts w:asciiTheme="minorHAnsi" w:hAnsiTheme="minorHAnsi" w:cstheme="minorHAnsi"/>
          <w:color w:val="000000" w:themeColor="text1"/>
          <w:sz w:val="22"/>
          <w:szCs w:val="22"/>
        </w:rPr>
        <w:t>Business</w:t>
      </w:r>
      <w:r w:rsidR="00F82E7E">
        <w:rPr>
          <w:rFonts w:asciiTheme="minorHAnsi" w:hAnsiTheme="minorHAnsi" w:cstheme="minorHAnsi"/>
          <w:color w:val="000000" w:themeColor="text1"/>
          <w:sz w:val="22"/>
          <w:szCs w:val="22"/>
        </w:rPr>
        <w:t xml:space="preserve"> School</w:t>
      </w:r>
      <w:r w:rsidRPr="0012538F">
        <w:rPr>
          <w:rFonts w:asciiTheme="minorHAnsi" w:hAnsiTheme="minorHAnsi" w:cstheme="minorHAnsi"/>
          <w:color w:val="000000" w:themeColor="text1"/>
          <w:sz w:val="22"/>
          <w:szCs w:val="22"/>
        </w:rPr>
        <w:t xml:space="preserve">, I </w:t>
      </w:r>
      <w:r w:rsidR="003D0A96">
        <w:rPr>
          <w:rFonts w:asciiTheme="minorHAnsi" w:hAnsiTheme="minorHAnsi" w:cstheme="minorHAnsi"/>
          <w:color w:val="000000" w:themeColor="text1"/>
          <w:sz w:val="22"/>
          <w:szCs w:val="22"/>
        </w:rPr>
        <w:t>was</w:t>
      </w:r>
      <w:r w:rsidRPr="0012538F">
        <w:rPr>
          <w:rFonts w:asciiTheme="minorHAnsi" w:hAnsiTheme="minorHAnsi" w:cstheme="minorHAnsi"/>
          <w:color w:val="000000" w:themeColor="text1"/>
          <w:sz w:val="22"/>
          <w:szCs w:val="22"/>
        </w:rPr>
        <w:t xml:space="preserve"> responsible for the strategic vision, leadership, </w:t>
      </w:r>
      <w:r w:rsidR="00FB3080">
        <w:rPr>
          <w:rFonts w:asciiTheme="minorHAnsi" w:hAnsiTheme="minorHAnsi" w:cstheme="minorHAnsi"/>
          <w:color w:val="000000" w:themeColor="text1"/>
          <w:sz w:val="22"/>
          <w:szCs w:val="22"/>
        </w:rPr>
        <w:t xml:space="preserve">budget </w:t>
      </w:r>
      <w:r w:rsidRPr="0012538F">
        <w:rPr>
          <w:rFonts w:asciiTheme="minorHAnsi" w:hAnsiTheme="minorHAnsi" w:cstheme="minorHAnsi"/>
          <w:color w:val="000000" w:themeColor="text1"/>
          <w:sz w:val="22"/>
          <w:szCs w:val="22"/>
        </w:rPr>
        <w:t xml:space="preserve">and management of the programmes and modules within the </w:t>
      </w:r>
      <w:r w:rsidR="00242424" w:rsidRPr="0012538F">
        <w:rPr>
          <w:rFonts w:asciiTheme="minorHAnsi" w:hAnsiTheme="minorHAnsi" w:cstheme="minorHAnsi"/>
          <w:color w:val="000000" w:themeColor="text1"/>
          <w:sz w:val="22"/>
          <w:szCs w:val="22"/>
        </w:rPr>
        <w:t>school</w:t>
      </w:r>
      <w:r w:rsidRPr="0012538F">
        <w:rPr>
          <w:rFonts w:asciiTheme="minorHAnsi" w:hAnsiTheme="minorHAnsi" w:cstheme="minorHAnsi"/>
          <w:color w:val="000000" w:themeColor="text1"/>
          <w:sz w:val="22"/>
          <w:szCs w:val="22"/>
        </w:rPr>
        <w:t xml:space="preserve"> which includes </w:t>
      </w:r>
      <w:r w:rsidR="00DB505A">
        <w:rPr>
          <w:rFonts w:asciiTheme="minorHAnsi" w:hAnsiTheme="minorHAnsi" w:cstheme="minorHAnsi"/>
          <w:color w:val="000000" w:themeColor="text1"/>
          <w:sz w:val="22"/>
          <w:szCs w:val="22"/>
        </w:rPr>
        <w:t>constructing recruitment pipelines, engaging with industry initiatives</w:t>
      </w:r>
      <w:r w:rsidRPr="0012538F">
        <w:rPr>
          <w:rFonts w:asciiTheme="minorHAnsi" w:hAnsiTheme="minorHAnsi" w:cstheme="minorHAnsi"/>
          <w:color w:val="000000" w:themeColor="text1"/>
          <w:sz w:val="22"/>
          <w:szCs w:val="22"/>
        </w:rPr>
        <w:t xml:space="preserve"> and </w:t>
      </w:r>
      <w:r w:rsidR="00DB505A">
        <w:rPr>
          <w:rFonts w:asciiTheme="minorHAnsi" w:hAnsiTheme="minorHAnsi" w:cstheme="minorHAnsi"/>
          <w:color w:val="000000" w:themeColor="text1"/>
          <w:sz w:val="22"/>
          <w:szCs w:val="22"/>
        </w:rPr>
        <w:t>micro-credential efforts</w:t>
      </w:r>
      <w:r w:rsidRPr="0012538F">
        <w:rPr>
          <w:rFonts w:asciiTheme="minorHAnsi" w:hAnsiTheme="minorHAnsi" w:cstheme="minorHAnsi"/>
          <w:color w:val="000000" w:themeColor="text1"/>
          <w:sz w:val="22"/>
          <w:szCs w:val="22"/>
        </w:rPr>
        <w:t xml:space="preserve">. </w:t>
      </w:r>
      <w:r w:rsidR="00312727" w:rsidRPr="0012538F">
        <w:rPr>
          <w:rFonts w:asciiTheme="minorHAnsi" w:hAnsiTheme="minorHAnsi" w:cstheme="minorHAnsi"/>
          <w:color w:val="000000" w:themeColor="text1"/>
          <w:sz w:val="22"/>
          <w:szCs w:val="22"/>
        </w:rPr>
        <w:t>I provide</w:t>
      </w:r>
      <w:r w:rsidR="003D0A96">
        <w:rPr>
          <w:rFonts w:asciiTheme="minorHAnsi" w:hAnsiTheme="minorHAnsi" w:cstheme="minorHAnsi"/>
          <w:color w:val="000000" w:themeColor="text1"/>
          <w:sz w:val="22"/>
          <w:szCs w:val="22"/>
        </w:rPr>
        <w:t>d</w:t>
      </w:r>
      <w:r w:rsidR="00312727" w:rsidRPr="0012538F">
        <w:rPr>
          <w:rFonts w:asciiTheme="minorHAnsi" w:hAnsiTheme="minorHAnsi" w:cstheme="minorHAnsi"/>
          <w:color w:val="000000" w:themeColor="text1"/>
          <w:sz w:val="22"/>
          <w:szCs w:val="22"/>
        </w:rPr>
        <w:t xml:space="preserve"> strategic leadership in the areas of teaching and learning, </w:t>
      </w:r>
      <w:r w:rsidR="009C7BCC" w:rsidRPr="0012538F">
        <w:rPr>
          <w:rFonts w:asciiTheme="minorHAnsi" w:hAnsiTheme="minorHAnsi" w:cstheme="minorHAnsi"/>
          <w:color w:val="000000" w:themeColor="text1"/>
          <w:sz w:val="22"/>
          <w:szCs w:val="22"/>
        </w:rPr>
        <w:t xml:space="preserve">external engagement, </w:t>
      </w:r>
      <w:r w:rsidR="00312727" w:rsidRPr="0012538F">
        <w:rPr>
          <w:rFonts w:asciiTheme="minorHAnsi" w:hAnsiTheme="minorHAnsi" w:cstheme="minorHAnsi"/>
          <w:color w:val="000000" w:themeColor="text1"/>
          <w:sz w:val="22"/>
          <w:szCs w:val="22"/>
        </w:rPr>
        <w:t xml:space="preserve">quality assurance, accreditation, research, and the student experience, managing the </w:t>
      </w:r>
      <w:r w:rsidR="0094569B">
        <w:rPr>
          <w:rFonts w:asciiTheme="minorHAnsi" w:hAnsiTheme="minorHAnsi" w:cstheme="minorHAnsi"/>
          <w:color w:val="000000" w:themeColor="text1"/>
          <w:sz w:val="22"/>
          <w:szCs w:val="22"/>
        </w:rPr>
        <w:t>2</w:t>
      </w:r>
      <w:r w:rsidR="00DB505A">
        <w:rPr>
          <w:rFonts w:asciiTheme="minorHAnsi" w:hAnsiTheme="minorHAnsi" w:cstheme="minorHAnsi"/>
          <w:color w:val="000000" w:themeColor="text1"/>
          <w:sz w:val="22"/>
          <w:szCs w:val="22"/>
        </w:rPr>
        <w:t>6</w:t>
      </w:r>
      <w:r w:rsidR="00312727" w:rsidRPr="0012538F">
        <w:rPr>
          <w:rFonts w:asciiTheme="minorHAnsi" w:hAnsiTheme="minorHAnsi" w:cstheme="minorHAnsi"/>
          <w:color w:val="000000" w:themeColor="text1"/>
          <w:sz w:val="22"/>
          <w:szCs w:val="22"/>
        </w:rPr>
        <w:t xml:space="preserve"> full-time </w:t>
      </w:r>
      <w:r w:rsidR="00FB3080">
        <w:rPr>
          <w:rFonts w:asciiTheme="minorHAnsi" w:hAnsiTheme="minorHAnsi" w:cstheme="minorHAnsi"/>
          <w:color w:val="000000" w:themeColor="text1"/>
          <w:sz w:val="22"/>
          <w:szCs w:val="22"/>
        </w:rPr>
        <w:t xml:space="preserve">and </w:t>
      </w:r>
      <w:r w:rsidR="002F788F">
        <w:rPr>
          <w:rFonts w:asciiTheme="minorHAnsi" w:hAnsiTheme="minorHAnsi" w:cstheme="minorHAnsi"/>
          <w:color w:val="000000" w:themeColor="text1"/>
          <w:sz w:val="22"/>
          <w:szCs w:val="22"/>
        </w:rPr>
        <w:t>5</w:t>
      </w:r>
      <w:r w:rsidR="00FB3080">
        <w:rPr>
          <w:rFonts w:asciiTheme="minorHAnsi" w:hAnsiTheme="minorHAnsi" w:cstheme="minorHAnsi"/>
          <w:color w:val="000000" w:themeColor="text1"/>
          <w:sz w:val="22"/>
          <w:szCs w:val="22"/>
        </w:rPr>
        <w:t xml:space="preserve"> part-time </w:t>
      </w:r>
      <w:r w:rsidR="00312727" w:rsidRPr="0012538F">
        <w:rPr>
          <w:rFonts w:asciiTheme="minorHAnsi" w:hAnsiTheme="minorHAnsi" w:cstheme="minorHAnsi"/>
          <w:color w:val="000000" w:themeColor="text1"/>
          <w:sz w:val="22"/>
          <w:szCs w:val="22"/>
        </w:rPr>
        <w:t xml:space="preserve">staff within the </w:t>
      </w:r>
      <w:r w:rsidR="00242424" w:rsidRPr="0012538F">
        <w:rPr>
          <w:rFonts w:asciiTheme="minorHAnsi" w:hAnsiTheme="minorHAnsi" w:cstheme="minorHAnsi"/>
          <w:color w:val="000000" w:themeColor="text1"/>
          <w:sz w:val="22"/>
          <w:szCs w:val="22"/>
        </w:rPr>
        <w:t>school</w:t>
      </w:r>
      <w:r w:rsidR="00312727" w:rsidRPr="0012538F">
        <w:rPr>
          <w:rFonts w:asciiTheme="minorHAnsi" w:hAnsiTheme="minorHAnsi" w:cstheme="minorHAnsi"/>
          <w:color w:val="000000" w:themeColor="text1"/>
          <w:sz w:val="22"/>
          <w:szCs w:val="22"/>
        </w:rPr>
        <w:t xml:space="preserve">. </w:t>
      </w:r>
    </w:p>
    <w:p w14:paraId="50BA83CC"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1E5F1921" w14:textId="3E4BDFF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89760A">
        <w:rPr>
          <w:rFonts w:asciiTheme="minorHAnsi" w:hAnsiTheme="minorHAnsi" w:cstheme="minorHAnsi"/>
          <w:color w:val="000000" w:themeColor="text1"/>
          <w:sz w:val="22"/>
          <w:szCs w:val="22"/>
        </w:rPr>
        <w:t xml:space="preserve">As </w:t>
      </w:r>
      <w:r w:rsidR="00DE289F" w:rsidRPr="0089760A">
        <w:rPr>
          <w:rFonts w:asciiTheme="minorHAnsi" w:hAnsiTheme="minorHAnsi" w:cstheme="minorHAnsi"/>
          <w:color w:val="000000" w:themeColor="text1"/>
          <w:sz w:val="22"/>
          <w:szCs w:val="22"/>
        </w:rPr>
        <w:t>Professor</w:t>
      </w:r>
      <w:r w:rsidR="002768D6" w:rsidRPr="0089760A">
        <w:rPr>
          <w:rFonts w:asciiTheme="minorHAnsi" w:hAnsiTheme="minorHAnsi" w:cstheme="minorHAnsi"/>
          <w:color w:val="000000" w:themeColor="text1"/>
          <w:sz w:val="22"/>
          <w:szCs w:val="22"/>
        </w:rPr>
        <w:t xml:space="preserve"> in Human Capital</w:t>
      </w:r>
      <w:r w:rsidRPr="0089760A">
        <w:rPr>
          <w:rFonts w:asciiTheme="minorHAnsi" w:hAnsiTheme="minorHAnsi" w:cstheme="minorHAnsi"/>
          <w:color w:val="000000" w:themeColor="text1"/>
          <w:sz w:val="22"/>
          <w:szCs w:val="22"/>
        </w:rPr>
        <w:t>, I provide</w:t>
      </w:r>
      <w:r w:rsidR="003D0A96">
        <w:rPr>
          <w:rFonts w:asciiTheme="minorHAnsi" w:hAnsiTheme="minorHAnsi" w:cstheme="minorHAnsi"/>
          <w:color w:val="000000" w:themeColor="text1"/>
          <w:sz w:val="22"/>
          <w:szCs w:val="22"/>
        </w:rPr>
        <w:t>d</w:t>
      </w:r>
      <w:r w:rsidRPr="0089760A">
        <w:rPr>
          <w:rFonts w:asciiTheme="minorHAnsi" w:hAnsiTheme="minorHAnsi" w:cstheme="minorHAnsi"/>
          <w:color w:val="000000" w:themeColor="text1"/>
          <w:sz w:val="22"/>
          <w:szCs w:val="22"/>
        </w:rPr>
        <w:t xml:space="preserve"> academic leadership and </w:t>
      </w:r>
      <w:r w:rsidR="00C30DF6" w:rsidRPr="0089760A">
        <w:rPr>
          <w:rFonts w:asciiTheme="minorHAnsi" w:hAnsiTheme="minorHAnsi" w:cstheme="minorHAnsi"/>
          <w:color w:val="000000" w:themeColor="text1"/>
          <w:sz w:val="22"/>
          <w:szCs w:val="22"/>
        </w:rPr>
        <w:t>mentoring</w:t>
      </w:r>
      <w:r w:rsidRPr="0089760A">
        <w:rPr>
          <w:rFonts w:asciiTheme="minorHAnsi" w:hAnsiTheme="minorHAnsi" w:cstheme="minorHAnsi"/>
          <w:color w:val="000000" w:themeColor="text1"/>
          <w:sz w:val="22"/>
          <w:szCs w:val="22"/>
        </w:rPr>
        <w:t xml:space="preserve"> to my colleagues in the areas of </w:t>
      </w:r>
      <w:r w:rsidR="00C45AB0">
        <w:rPr>
          <w:rFonts w:asciiTheme="minorHAnsi" w:hAnsiTheme="minorHAnsi" w:cstheme="minorHAnsi"/>
          <w:color w:val="000000" w:themeColor="text1"/>
          <w:sz w:val="22"/>
          <w:szCs w:val="22"/>
        </w:rPr>
        <w:t>scholarly engagement</w:t>
      </w:r>
      <w:r w:rsidRPr="0089760A">
        <w:rPr>
          <w:rFonts w:asciiTheme="minorHAnsi" w:hAnsiTheme="minorHAnsi" w:cstheme="minorHAnsi"/>
          <w:color w:val="000000" w:themeColor="text1"/>
          <w:sz w:val="22"/>
          <w:szCs w:val="22"/>
        </w:rPr>
        <w:t xml:space="preserve"> and research. In the modules, I t</w:t>
      </w:r>
      <w:r w:rsidR="003D0A96">
        <w:rPr>
          <w:rFonts w:asciiTheme="minorHAnsi" w:hAnsiTheme="minorHAnsi" w:cstheme="minorHAnsi"/>
          <w:color w:val="000000" w:themeColor="text1"/>
          <w:sz w:val="22"/>
          <w:szCs w:val="22"/>
        </w:rPr>
        <w:t>aught</w:t>
      </w:r>
      <w:r w:rsidRPr="0089760A">
        <w:rPr>
          <w:rFonts w:asciiTheme="minorHAnsi" w:hAnsiTheme="minorHAnsi" w:cstheme="minorHAnsi"/>
          <w:color w:val="000000" w:themeColor="text1"/>
          <w:sz w:val="22"/>
          <w:szCs w:val="22"/>
        </w:rPr>
        <w:t xml:space="preserve"> I </w:t>
      </w:r>
      <w:r w:rsidR="003D0A96">
        <w:rPr>
          <w:rFonts w:asciiTheme="minorHAnsi" w:hAnsiTheme="minorHAnsi" w:cstheme="minorHAnsi"/>
          <w:color w:val="000000" w:themeColor="text1"/>
          <w:sz w:val="22"/>
          <w:szCs w:val="22"/>
        </w:rPr>
        <w:t>was</w:t>
      </w:r>
      <w:r w:rsidRPr="0089760A">
        <w:rPr>
          <w:rFonts w:asciiTheme="minorHAnsi" w:hAnsiTheme="minorHAnsi" w:cstheme="minorHAnsi"/>
          <w:color w:val="000000" w:themeColor="text1"/>
          <w:sz w:val="22"/>
          <w:szCs w:val="22"/>
        </w:rPr>
        <w:t xml:space="preserve"> responsible for their leadership and management</w:t>
      </w:r>
      <w:r w:rsidR="0089760A" w:rsidRPr="0089760A">
        <w:rPr>
          <w:rFonts w:asciiTheme="minorHAnsi" w:hAnsiTheme="minorHAnsi" w:cstheme="minorHAnsi"/>
          <w:color w:val="000000" w:themeColor="text1"/>
          <w:sz w:val="22"/>
          <w:szCs w:val="22"/>
        </w:rPr>
        <w:t>, using</w:t>
      </w:r>
      <w:r w:rsidRPr="0089760A">
        <w:rPr>
          <w:rFonts w:asciiTheme="minorHAnsi" w:hAnsiTheme="minorHAnsi" w:cstheme="minorHAnsi"/>
          <w:color w:val="000000" w:themeColor="text1"/>
          <w:sz w:val="22"/>
          <w:szCs w:val="22"/>
        </w:rPr>
        <w:t xml:space="preserve"> innovative teaching methods and integrated technology to enhance student engagement and their overall learning experience</w:t>
      </w:r>
      <w:r w:rsidR="00BF7F83" w:rsidRPr="0089760A">
        <w:rPr>
          <w:rFonts w:asciiTheme="minorHAnsi" w:hAnsiTheme="minorHAnsi" w:cstheme="minorHAnsi"/>
          <w:color w:val="000000" w:themeColor="text1"/>
          <w:sz w:val="22"/>
          <w:szCs w:val="22"/>
        </w:rPr>
        <w:t xml:space="preserve"> within the digital space</w:t>
      </w:r>
      <w:r w:rsidRPr="0089760A">
        <w:rPr>
          <w:rFonts w:asciiTheme="minorHAnsi" w:hAnsiTheme="minorHAnsi" w:cstheme="minorHAnsi"/>
          <w:color w:val="000000" w:themeColor="text1"/>
          <w:sz w:val="22"/>
          <w:szCs w:val="22"/>
        </w:rPr>
        <w:t>.</w:t>
      </w:r>
    </w:p>
    <w:p w14:paraId="6D5E6BA9" w14:textId="77777777" w:rsidR="00434F04" w:rsidRDefault="00434F04" w:rsidP="00B132AB">
      <w:pPr>
        <w:pStyle w:val="BodyText"/>
        <w:spacing w:after="0" w:line="240" w:lineRule="auto"/>
        <w:ind w:right="0"/>
        <w:jc w:val="both"/>
        <w:rPr>
          <w:rFonts w:asciiTheme="minorHAnsi" w:hAnsiTheme="minorHAnsi" w:cstheme="minorHAnsi"/>
          <w:b/>
          <w:color w:val="000000" w:themeColor="text1"/>
          <w:sz w:val="22"/>
          <w:szCs w:val="22"/>
        </w:rPr>
      </w:pPr>
    </w:p>
    <w:p w14:paraId="34059F79" w14:textId="77777777" w:rsidR="0089760A" w:rsidRDefault="0089760A" w:rsidP="00B132AB">
      <w:pPr>
        <w:pStyle w:val="BodyText"/>
        <w:spacing w:after="0" w:line="240" w:lineRule="auto"/>
        <w:ind w:right="0"/>
        <w:jc w:val="both"/>
        <w:rPr>
          <w:rFonts w:asciiTheme="minorHAnsi" w:hAnsiTheme="minorHAnsi" w:cstheme="minorHAnsi"/>
          <w:b/>
          <w:color w:val="000000" w:themeColor="text1"/>
          <w:sz w:val="22"/>
          <w:szCs w:val="22"/>
        </w:rPr>
      </w:pPr>
    </w:p>
    <w:p w14:paraId="1999C1EA" w14:textId="77777777" w:rsidR="00994635" w:rsidRPr="0012538F" w:rsidRDefault="00994635" w:rsidP="00B132AB">
      <w:pPr>
        <w:pStyle w:val="BodyText"/>
        <w:spacing w:after="0" w:line="240" w:lineRule="auto"/>
        <w:ind w:right="0"/>
        <w:jc w:val="both"/>
        <w:rPr>
          <w:rFonts w:asciiTheme="minorHAnsi" w:hAnsiTheme="minorHAnsi" w:cstheme="minorHAnsi"/>
          <w:b/>
          <w:color w:val="000000" w:themeColor="text1"/>
          <w:sz w:val="22"/>
          <w:szCs w:val="22"/>
        </w:rPr>
      </w:pPr>
    </w:p>
    <w:p w14:paraId="0967F6BF" w14:textId="77777777" w:rsidR="00C21FB9" w:rsidRPr="0012538F" w:rsidRDefault="00C21FB9" w:rsidP="00C21FB9">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 xml:space="preserve">Asia Pacific University of Technology &amp; Innovation, Malaysia </w:t>
      </w:r>
    </w:p>
    <w:p w14:paraId="7471A0C1" w14:textId="470F71CA" w:rsidR="00C21FB9" w:rsidRPr="0012538F" w:rsidRDefault="00C21FB9" w:rsidP="00C21FB9">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(April 2022 -</w:t>
      </w:r>
      <w:r>
        <w:rPr>
          <w:rFonts w:asciiTheme="minorHAnsi" w:hAnsiTheme="minorHAnsi" w:cstheme="minorHAnsi"/>
          <w:color w:val="000000" w:themeColor="text1"/>
          <w:sz w:val="22"/>
          <w:szCs w:val="22"/>
        </w:rPr>
        <w:t xml:space="preserve"> May 2024</w:t>
      </w:r>
      <w:r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Senior Head, School of Business</w:t>
      </w:r>
    </w:p>
    <w:p w14:paraId="4630F2C1" w14:textId="77777777" w:rsidR="00C21FB9" w:rsidRPr="0012538F" w:rsidRDefault="00C21FB9" w:rsidP="00C21FB9">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 </w:t>
      </w:r>
    </w:p>
    <w:p w14:paraId="5EDDC156" w14:textId="77777777" w:rsidR="00C21FB9" w:rsidRPr="0012538F" w:rsidRDefault="00C21FB9" w:rsidP="00C21FB9">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As Senior Head of the School of Business, I am responsible for the strategic vision, leadership, and management of the programmes and modules within the school which includes designing new programmes and staff development. I provide strategic leadership in the areas of teaching and learning, external engagement, quality assurance, accreditation, research, and the student experience, managing the 3</w:t>
      </w:r>
      <w:r>
        <w:rPr>
          <w:rFonts w:asciiTheme="minorHAnsi" w:hAnsiTheme="minorHAnsi" w:cstheme="minorHAnsi"/>
          <w:color w:val="000000" w:themeColor="text1"/>
          <w:sz w:val="22"/>
          <w:szCs w:val="22"/>
        </w:rPr>
        <w:t>5</w:t>
      </w:r>
      <w:r w:rsidRPr="0012538F">
        <w:rPr>
          <w:rFonts w:asciiTheme="minorHAnsi" w:hAnsiTheme="minorHAnsi" w:cstheme="minorHAnsi"/>
          <w:color w:val="000000" w:themeColor="text1"/>
          <w:sz w:val="22"/>
          <w:szCs w:val="22"/>
        </w:rPr>
        <w:t xml:space="preserve"> full-time and 7 part-time staff within the school including 2 Academic Leaders and 5 Programme Leaders. As part of my role as Senior Head, I also have an extended role which includes </w:t>
      </w:r>
      <w:r>
        <w:rPr>
          <w:rFonts w:asciiTheme="minorHAnsi" w:hAnsiTheme="minorHAnsi" w:cstheme="minorHAnsi"/>
          <w:color w:val="000000" w:themeColor="text1"/>
          <w:sz w:val="22"/>
          <w:szCs w:val="22"/>
        </w:rPr>
        <w:t xml:space="preserve">leading the revamping of the promotion policy and process as well as having </w:t>
      </w:r>
      <w:r w:rsidRPr="0012538F">
        <w:rPr>
          <w:rFonts w:asciiTheme="minorHAnsi" w:hAnsiTheme="minorHAnsi" w:cstheme="minorHAnsi"/>
          <w:color w:val="000000" w:themeColor="text1"/>
          <w:sz w:val="22"/>
          <w:szCs w:val="22"/>
        </w:rPr>
        <w:t xml:space="preserve">oversight over other Schools in the business/management area (Accounting and Finance, Mathematics, Actuarial and Quantitative Studies, Marketing and Management and Media, Arts, and Design) in terms of creating a culture of excellent focusing on staff development, engagement, and leadership. </w:t>
      </w:r>
    </w:p>
    <w:p w14:paraId="01CF5120" w14:textId="77777777" w:rsidR="00C21FB9" w:rsidRDefault="00C21FB9" w:rsidP="00B132AB">
      <w:pPr>
        <w:pStyle w:val="BodyText"/>
        <w:spacing w:after="0" w:line="240" w:lineRule="auto"/>
        <w:ind w:left="3600" w:right="0" w:hanging="3600"/>
        <w:jc w:val="both"/>
        <w:rPr>
          <w:rFonts w:asciiTheme="minorHAnsi" w:hAnsiTheme="minorHAnsi" w:cstheme="minorHAnsi"/>
          <w:color w:val="000000" w:themeColor="text1"/>
          <w:sz w:val="22"/>
          <w:szCs w:val="22"/>
        </w:rPr>
      </w:pPr>
    </w:p>
    <w:p w14:paraId="22342124" w14:textId="617C8A37" w:rsidR="00CB5217" w:rsidRPr="0012538F" w:rsidRDefault="00CB5217"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Asia Pacific University of Technology &amp; Innovation, Malaysia </w:t>
      </w:r>
    </w:p>
    <w:p w14:paraId="44E81B19" w14:textId="60F6B4F8" w:rsidR="00CB5217" w:rsidRPr="0012538F" w:rsidRDefault="00CB5217"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(July 2020</w:t>
      </w:r>
      <w:r w:rsidR="000F5C8F"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w:t>
      </w:r>
      <w:r w:rsidR="000F5C8F"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April 2022)</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5F228B">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Head, School of Business</w:t>
      </w:r>
    </w:p>
    <w:p w14:paraId="176470B1" w14:textId="77777777" w:rsidR="00CB5217" w:rsidRPr="0012538F" w:rsidRDefault="00CB5217"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 </w:t>
      </w:r>
    </w:p>
    <w:p w14:paraId="0343EB47" w14:textId="0650D360" w:rsidR="00CB5217" w:rsidRPr="0012538F" w:rsidRDefault="00CB5217"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 Head of the School of Business, I am responsible for the strategic vision, leadership, and management of the programmes and modules within the </w:t>
      </w:r>
      <w:r w:rsidR="00242424" w:rsidRPr="0012538F">
        <w:rPr>
          <w:rFonts w:asciiTheme="minorHAnsi" w:hAnsiTheme="minorHAnsi" w:cstheme="minorHAnsi"/>
          <w:color w:val="000000" w:themeColor="text1"/>
          <w:sz w:val="22"/>
          <w:szCs w:val="22"/>
        </w:rPr>
        <w:t>school</w:t>
      </w:r>
      <w:r w:rsidRPr="0012538F">
        <w:rPr>
          <w:rFonts w:asciiTheme="minorHAnsi" w:hAnsiTheme="minorHAnsi" w:cstheme="minorHAnsi"/>
          <w:color w:val="000000" w:themeColor="text1"/>
          <w:sz w:val="22"/>
          <w:szCs w:val="22"/>
        </w:rPr>
        <w:t xml:space="preserve"> which includes designing new programmes and staff development. I provide strategic leadership in the areas of teaching and learning, </w:t>
      </w:r>
      <w:r w:rsidR="009C7BCC" w:rsidRPr="0012538F">
        <w:rPr>
          <w:rFonts w:asciiTheme="minorHAnsi" w:hAnsiTheme="minorHAnsi" w:cstheme="minorHAnsi"/>
          <w:color w:val="000000" w:themeColor="text1"/>
          <w:sz w:val="22"/>
          <w:szCs w:val="22"/>
        </w:rPr>
        <w:t xml:space="preserve">external engagement, </w:t>
      </w:r>
      <w:r w:rsidRPr="0012538F">
        <w:rPr>
          <w:rFonts w:asciiTheme="minorHAnsi" w:hAnsiTheme="minorHAnsi" w:cstheme="minorHAnsi"/>
          <w:color w:val="000000" w:themeColor="text1"/>
          <w:sz w:val="22"/>
          <w:szCs w:val="22"/>
        </w:rPr>
        <w:t>quality assurance, accreditation, research, and the student experience, managing the 3</w:t>
      </w:r>
      <w:r w:rsidR="00F758FB" w:rsidRPr="0012538F">
        <w:rPr>
          <w:rFonts w:asciiTheme="minorHAnsi" w:hAnsiTheme="minorHAnsi" w:cstheme="minorHAnsi"/>
          <w:color w:val="000000" w:themeColor="text1"/>
          <w:sz w:val="22"/>
          <w:szCs w:val="22"/>
        </w:rPr>
        <w:t>1</w:t>
      </w:r>
      <w:r w:rsidRPr="0012538F">
        <w:rPr>
          <w:rFonts w:asciiTheme="minorHAnsi" w:hAnsiTheme="minorHAnsi" w:cstheme="minorHAnsi"/>
          <w:color w:val="000000" w:themeColor="text1"/>
          <w:sz w:val="22"/>
          <w:szCs w:val="22"/>
        </w:rPr>
        <w:t xml:space="preserve"> full-time and </w:t>
      </w:r>
      <w:r w:rsidR="00393D4C">
        <w:rPr>
          <w:rFonts w:asciiTheme="minorHAnsi" w:hAnsiTheme="minorHAnsi" w:cstheme="minorHAnsi"/>
          <w:color w:val="000000" w:themeColor="text1"/>
          <w:sz w:val="22"/>
          <w:szCs w:val="22"/>
        </w:rPr>
        <w:t>9</w:t>
      </w:r>
      <w:r w:rsidRPr="0012538F">
        <w:rPr>
          <w:rFonts w:asciiTheme="minorHAnsi" w:hAnsiTheme="minorHAnsi" w:cstheme="minorHAnsi"/>
          <w:color w:val="000000" w:themeColor="text1"/>
          <w:sz w:val="22"/>
          <w:szCs w:val="22"/>
        </w:rPr>
        <w:t xml:space="preserve"> part-time staff within the </w:t>
      </w:r>
      <w:r w:rsidR="00242424" w:rsidRPr="0012538F">
        <w:rPr>
          <w:rFonts w:asciiTheme="minorHAnsi" w:hAnsiTheme="minorHAnsi" w:cstheme="minorHAnsi"/>
          <w:color w:val="000000" w:themeColor="text1"/>
          <w:sz w:val="22"/>
          <w:szCs w:val="22"/>
        </w:rPr>
        <w:t>school</w:t>
      </w:r>
      <w:r w:rsidRPr="0012538F">
        <w:rPr>
          <w:rFonts w:asciiTheme="minorHAnsi" w:hAnsiTheme="minorHAnsi" w:cstheme="minorHAnsi"/>
          <w:color w:val="000000" w:themeColor="text1"/>
          <w:sz w:val="22"/>
          <w:szCs w:val="22"/>
        </w:rPr>
        <w:t xml:space="preserve"> including 2 Academic Leaders and </w:t>
      </w:r>
      <w:r w:rsidR="00382D0A" w:rsidRPr="0012538F">
        <w:rPr>
          <w:rFonts w:asciiTheme="minorHAnsi" w:hAnsiTheme="minorHAnsi" w:cstheme="minorHAnsi"/>
          <w:color w:val="000000" w:themeColor="text1"/>
          <w:sz w:val="22"/>
          <w:szCs w:val="22"/>
        </w:rPr>
        <w:t>5</w:t>
      </w:r>
      <w:r w:rsidRPr="0012538F">
        <w:rPr>
          <w:rFonts w:asciiTheme="minorHAnsi" w:hAnsiTheme="minorHAnsi" w:cstheme="minorHAnsi"/>
          <w:color w:val="000000" w:themeColor="text1"/>
          <w:sz w:val="22"/>
          <w:szCs w:val="22"/>
        </w:rPr>
        <w:t xml:space="preserve"> Programme Leaders</w:t>
      </w:r>
      <w:r w:rsidR="00382D0A" w:rsidRPr="0012538F">
        <w:rPr>
          <w:rFonts w:asciiTheme="minorHAnsi" w:hAnsiTheme="minorHAnsi" w:cstheme="minorHAnsi"/>
          <w:color w:val="000000" w:themeColor="text1"/>
          <w:sz w:val="22"/>
          <w:szCs w:val="22"/>
        </w:rPr>
        <w:t>.</w:t>
      </w:r>
    </w:p>
    <w:p w14:paraId="31EB1291" w14:textId="77777777" w:rsidR="00CB5217" w:rsidRPr="0012538F" w:rsidRDefault="00CB5217" w:rsidP="00B132AB">
      <w:pPr>
        <w:pStyle w:val="BodyText"/>
        <w:spacing w:after="0" w:line="240" w:lineRule="auto"/>
        <w:ind w:left="3600" w:right="0" w:hanging="3600"/>
        <w:jc w:val="both"/>
        <w:rPr>
          <w:rFonts w:asciiTheme="minorHAnsi" w:hAnsiTheme="minorHAnsi" w:cstheme="minorHAnsi"/>
          <w:color w:val="000000" w:themeColor="text1"/>
          <w:sz w:val="22"/>
          <w:szCs w:val="22"/>
        </w:rPr>
      </w:pPr>
    </w:p>
    <w:p w14:paraId="0493D442" w14:textId="2AB6626F" w:rsidR="00434F04" w:rsidRPr="0012538F" w:rsidRDefault="00434F04"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Asia Pacific University of Technology &amp; Innovation, Malaysia </w:t>
      </w:r>
    </w:p>
    <w:p w14:paraId="084944AC" w14:textId="738966E2" w:rsidR="00434F04" w:rsidRPr="0012538F" w:rsidRDefault="00434F04"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(April 2019 –</w:t>
      </w:r>
      <w:r w:rsidR="000F5C8F"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 xml:space="preserve">April 2021) </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5F228B">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 xml:space="preserve">Head of Asia Pacific Graduate School of Business </w:t>
      </w:r>
    </w:p>
    <w:p w14:paraId="75AAF06F" w14:textId="54808DDF" w:rsidR="00043979" w:rsidRPr="0012538F" w:rsidRDefault="00043979"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(May 2023 – August 2023)</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5F228B">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 xml:space="preserve">Head of Asia Pacific Graduate School of Business </w:t>
      </w:r>
    </w:p>
    <w:p w14:paraId="48067038" w14:textId="77777777" w:rsidR="00434F04" w:rsidRPr="0012538F" w:rsidRDefault="00434F04" w:rsidP="00B132AB">
      <w:pPr>
        <w:pStyle w:val="BodyText"/>
        <w:spacing w:after="0" w:line="240" w:lineRule="auto"/>
        <w:ind w:right="0"/>
        <w:jc w:val="both"/>
        <w:rPr>
          <w:rFonts w:asciiTheme="minorHAnsi" w:hAnsiTheme="minorHAnsi" w:cstheme="minorHAnsi"/>
          <w:color w:val="000000" w:themeColor="text1"/>
          <w:sz w:val="22"/>
          <w:szCs w:val="22"/>
        </w:rPr>
      </w:pPr>
    </w:p>
    <w:p w14:paraId="487BF4F4" w14:textId="2E5B397F" w:rsidR="00434F04" w:rsidRPr="0012538F" w:rsidRDefault="00434F04"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 Head of Asia Pacific Graduate School of Business, I was responsible for the strategic vision, leadership, and management of the postgraduate provision within the Graduate School of Business. I provided strategic leadership in the areas of teaching and learning, </w:t>
      </w:r>
      <w:r w:rsidR="002F788F">
        <w:rPr>
          <w:rFonts w:asciiTheme="minorHAnsi" w:hAnsiTheme="minorHAnsi" w:cstheme="minorHAnsi"/>
          <w:color w:val="000000" w:themeColor="text1"/>
          <w:sz w:val="22"/>
          <w:szCs w:val="22"/>
        </w:rPr>
        <w:t xml:space="preserve">programme development, </w:t>
      </w:r>
      <w:r w:rsidRPr="0012538F">
        <w:rPr>
          <w:rFonts w:asciiTheme="minorHAnsi" w:hAnsiTheme="minorHAnsi" w:cstheme="minorHAnsi"/>
          <w:color w:val="000000" w:themeColor="text1"/>
          <w:sz w:val="22"/>
          <w:szCs w:val="22"/>
        </w:rPr>
        <w:t xml:space="preserve">quality assurance, accreditation, research, and the student experience with a particular focus on the doctoral and research degree programmes. </w:t>
      </w:r>
    </w:p>
    <w:p w14:paraId="3A55A4AF" w14:textId="77777777" w:rsidR="00434F04" w:rsidRPr="0012538F" w:rsidRDefault="00434F04" w:rsidP="00B132AB">
      <w:pPr>
        <w:pStyle w:val="BodyText"/>
        <w:spacing w:after="0" w:line="240" w:lineRule="auto"/>
        <w:ind w:right="0"/>
        <w:jc w:val="both"/>
        <w:rPr>
          <w:rFonts w:asciiTheme="minorHAnsi" w:hAnsiTheme="minorHAnsi" w:cstheme="minorHAnsi"/>
          <w:color w:val="000000" w:themeColor="text1"/>
          <w:sz w:val="22"/>
          <w:szCs w:val="22"/>
        </w:rPr>
      </w:pPr>
    </w:p>
    <w:p w14:paraId="6FEE814E" w14:textId="652E3FE2" w:rsidR="00BF173D" w:rsidRPr="0012538F" w:rsidRDefault="00BF173D"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Taylor’s University, Malaysia </w:t>
      </w:r>
    </w:p>
    <w:p w14:paraId="2BE38047" w14:textId="62CF97B3" w:rsidR="00BF173D" w:rsidRPr="0012538F" w:rsidRDefault="00BF173D"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(August 2016 – March 2019) </w:t>
      </w:r>
      <w:r w:rsidRPr="0012538F">
        <w:rPr>
          <w:rFonts w:asciiTheme="minorHAnsi" w:hAnsiTheme="minorHAnsi" w:cstheme="minorHAnsi"/>
          <w:color w:val="000000" w:themeColor="text1"/>
          <w:sz w:val="22"/>
          <w:szCs w:val="22"/>
        </w:rPr>
        <w:tab/>
      </w:r>
      <w:r w:rsidR="005F228B">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 xml:space="preserve">Senior Lecturer </w:t>
      </w:r>
    </w:p>
    <w:p w14:paraId="51BCEFD8" w14:textId="77777777" w:rsidR="00BF173D" w:rsidRPr="0012538F" w:rsidRDefault="00BF173D" w:rsidP="005F228B">
      <w:pPr>
        <w:pStyle w:val="BodyText"/>
        <w:spacing w:after="0" w:line="240" w:lineRule="auto"/>
        <w:ind w:left="3600" w:right="0" w:firstLine="72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Appointed Head of Department – Postgraduate</w:t>
      </w:r>
    </w:p>
    <w:p w14:paraId="584A1951" w14:textId="4BC28F01" w:rsidR="00BF173D" w:rsidRPr="0012538F" w:rsidRDefault="00BF173D" w:rsidP="00B132AB">
      <w:pPr>
        <w:pStyle w:val="BodyText"/>
        <w:spacing w:after="0" w:line="240" w:lineRule="auto"/>
        <w:ind w:left="3600" w:right="0" w:hanging="360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b/>
      </w:r>
      <w:r w:rsidR="00A37601">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 xml:space="preserve">Business, in May 2017 </w:t>
      </w:r>
    </w:p>
    <w:p w14:paraId="2DBA2F30"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5AB11A74" w14:textId="127164ED"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 Head of Department, I was responsible for the leadership and management of the postgraduate provision within the Business School. I provided academic leadership in the areas of staffing, </w:t>
      </w:r>
      <w:r w:rsidR="007137E2" w:rsidRPr="0012538F">
        <w:rPr>
          <w:rFonts w:asciiTheme="minorHAnsi" w:hAnsiTheme="minorHAnsi" w:cstheme="minorHAnsi"/>
          <w:color w:val="000000" w:themeColor="text1"/>
          <w:sz w:val="22"/>
          <w:szCs w:val="22"/>
        </w:rPr>
        <w:t>teaching,</w:t>
      </w:r>
      <w:r w:rsidRPr="0012538F">
        <w:rPr>
          <w:rFonts w:asciiTheme="minorHAnsi" w:hAnsiTheme="minorHAnsi" w:cstheme="minorHAnsi"/>
          <w:color w:val="000000" w:themeColor="text1"/>
          <w:sz w:val="22"/>
          <w:szCs w:val="22"/>
        </w:rPr>
        <w:t xml:space="preserve"> and learning, assessment, quality assurance, research</w:t>
      </w:r>
      <w:r w:rsidR="00983053"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commercial activities. I mentored and appraised staff performance, managed student expectations and provided pastoral care; prepared academic workloads and planned programme initiatives; developed business links; prepared annual reports</w:t>
      </w:r>
      <w:r w:rsidR="00983053"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managed the quality review, professional accreditation</w:t>
      </w:r>
      <w:r w:rsidR="00983053"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validation processes.</w:t>
      </w:r>
    </w:p>
    <w:p w14:paraId="5750C20F"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5031A532" w14:textId="3ED8A633"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 a Senior Lecturer </w:t>
      </w:r>
      <w:r w:rsidR="00444F01" w:rsidRPr="0012538F">
        <w:rPr>
          <w:rFonts w:asciiTheme="minorHAnsi" w:hAnsiTheme="minorHAnsi" w:cstheme="minorHAnsi"/>
          <w:color w:val="000000" w:themeColor="text1"/>
          <w:sz w:val="22"/>
          <w:szCs w:val="22"/>
        </w:rPr>
        <w:t>at</w:t>
      </w:r>
      <w:r w:rsidRPr="0012538F">
        <w:rPr>
          <w:rFonts w:asciiTheme="minorHAnsi" w:hAnsiTheme="minorHAnsi" w:cstheme="minorHAnsi"/>
          <w:color w:val="000000" w:themeColor="text1"/>
          <w:sz w:val="22"/>
          <w:szCs w:val="22"/>
        </w:rPr>
        <w:t xml:space="preserve"> the Business School, I provided academic leadership and support to my colleagues in the areas of teaching and learning, assessment, quality assurance</w:t>
      </w:r>
      <w:r w:rsidR="00983053"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research. In the modules, I taught (Business Management Project, Research Methodology for Executives, Delivering Value to the Customer and Social Commerce &amp; Digital Marketing at </w:t>
      </w:r>
      <w:r w:rsidR="00444F01" w:rsidRPr="0012538F">
        <w:rPr>
          <w:rFonts w:asciiTheme="minorHAnsi" w:hAnsiTheme="minorHAnsi" w:cstheme="minorHAnsi"/>
          <w:color w:val="000000" w:themeColor="text1"/>
          <w:sz w:val="22"/>
          <w:szCs w:val="22"/>
        </w:rPr>
        <w:t xml:space="preserve">the </w:t>
      </w:r>
      <w:r w:rsidRPr="0012538F">
        <w:rPr>
          <w:rFonts w:asciiTheme="minorHAnsi" w:hAnsiTheme="minorHAnsi" w:cstheme="minorHAnsi"/>
          <w:color w:val="000000" w:themeColor="text1"/>
          <w:sz w:val="22"/>
          <w:szCs w:val="22"/>
        </w:rPr>
        <w:t xml:space="preserve">postgraduate level, </w:t>
      </w:r>
      <w:r w:rsidR="00444F01" w:rsidRPr="0012538F">
        <w:rPr>
          <w:rFonts w:asciiTheme="minorHAnsi" w:hAnsiTheme="minorHAnsi" w:cstheme="minorHAnsi"/>
          <w:color w:val="000000" w:themeColor="text1"/>
          <w:sz w:val="22"/>
          <w:szCs w:val="22"/>
        </w:rPr>
        <w:t xml:space="preserve">and </w:t>
      </w:r>
      <w:r w:rsidRPr="0012538F">
        <w:rPr>
          <w:rFonts w:asciiTheme="minorHAnsi" w:hAnsiTheme="minorHAnsi" w:cstheme="minorHAnsi"/>
          <w:color w:val="000000" w:themeColor="text1"/>
          <w:sz w:val="22"/>
          <w:szCs w:val="22"/>
        </w:rPr>
        <w:lastRenderedPageBreak/>
        <w:t xml:space="preserve">Strategic Management at </w:t>
      </w:r>
      <w:r w:rsidR="00444F01" w:rsidRPr="0012538F">
        <w:rPr>
          <w:rFonts w:asciiTheme="minorHAnsi" w:hAnsiTheme="minorHAnsi" w:cstheme="minorHAnsi"/>
          <w:color w:val="000000" w:themeColor="text1"/>
          <w:sz w:val="22"/>
          <w:szCs w:val="22"/>
        </w:rPr>
        <w:t xml:space="preserve">the </w:t>
      </w:r>
      <w:r w:rsidRPr="0012538F">
        <w:rPr>
          <w:rFonts w:asciiTheme="minorHAnsi" w:hAnsiTheme="minorHAnsi" w:cstheme="minorHAnsi"/>
          <w:color w:val="000000" w:themeColor="text1"/>
          <w:sz w:val="22"/>
          <w:szCs w:val="22"/>
        </w:rPr>
        <w:t>undergraduate level) I was responsible for their leadership and management. I used innovative teaching methods and integrated technology to enhance student engagement and their overall learning experience.</w:t>
      </w:r>
    </w:p>
    <w:p w14:paraId="1C51074A" w14:textId="77777777" w:rsidR="00861128" w:rsidRPr="0012538F" w:rsidRDefault="00861128" w:rsidP="00D32D47">
      <w:pPr>
        <w:pStyle w:val="BodyText"/>
        <w:spacing w:after="0" w:line="240" w:lineRule="auto"/>
        <w:ind w:right="0"/>
        <w:jc w:val="both"/>
        <w:rPr>
          <w:rFonts w:asciiTheme="minorHAnsi" w:hAnsiTheme="minorHAnsi" w:cstheme="minorHAnsi"/>
          <w:color w:val="000000" w:themeColor="text1"/>
          <w:sz w:val="22"/>
          <w:szCs w:val="22"/>
        </w:rPr>
      </w:pPr>
    </w:p>
    <w:p w14:paraId="3071AFD8" w14:textId="77777777" w:rsidR="00BF173D" w:rsidRPr="0012538F" w:rsidRDefault="00BF173D" w:rsidP="00B132AB">
      <w:pPr>
        <w:pStyle w:val="BodyText"/>
        <w:spacing w:after="0" w:line="240" w:lineRule="auto"/>
        <w:ind w:left="2880" w:right="0" w:hanging="288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Abertay University, UK</w:t>
      </w:r>
      <w:r w:rsidRPr="0012538F">
        <w:rPr>
          <w:rFonts w:asciiTheme="minorHAnsi" w:hAnsiTheme="minorHAnsi" w:cstheme="minorHAnsi"/>
          <w:color w:val="000000" w:themeColor="text1"/>
          <w:sz w:val="22"/>
          <w:szCs w:val="22"/>
        </w:rPr>
        <w:tab/>
      </w:r>
    </w:p>
    <w:p w14:paraId="1473CC82" w14:textId="01F50663" w:rsidR="00BF173D" w:rsidRPr="0012538F" w:rsidRDefault="00BF173D" w:rsidP="00B132AB">
      <w:pPr>
        <w:pStyle w:val="BodyText"/>
        <w:spacing w:after="0" w:line="240" w:lineRule="auto"/>
        <w:ind w:left="2880" w:right="0" w:hanging="288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(August 2007 – June 2016) </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A37601">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Lecturer</w:t>
      </w:r>
    </w:p>
    <w:p w14:paraId="01301F28" w14:textId="057EA0C3" w:rsidR="00BF173D" w:rsidRPr="0012538F" w:rsidRDefault="00BF173D" w:rsidP="00DB7287">
      <w:pPr>
        <w:pStyle w:val="BodyText"/>
        <w:spacing w:after="0" w:line="240" w:lineRule="auto"/>
        <w:ind w:left="4320"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Appointed Programme Leader MBA in September 2013 &amp; appointed Programme Leader Marketing &amp; Business in January 2009</w:t>
      </w:r>
    </w:p>
    <w:p w14:paraId="422574DA" w14:textId="77777777" w:rsidR="00861128" w:rsidRDefault="00861128" w:rsidP="00B132AB">
      <w:pPr>
        <w:pStyle w:val="BodyText"/>
        <w:spacing w:after="0" w:line="240" w:lineRule="auto"/>
        <w:ind w:right="0"/>
        <w:jc w:val="both"/>
        <w:rPr>
          <w:rFonts w:asciiTheme="minorHAnsi" w:hAnsiTheme="minorHAnsi" w:cstheme="minorHAnsi"/>
          <w:color w:val="000000" w:themeColor="text1"/>
          <w:sz w:val="22"/>
          <w:szCs w:val="22"/>
        </w:rPr>
      </w:pPr>
    </w:p>
    <w:p w14:paraId="2E27EF64" w14:textId="6B91598D"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As Programme Leader of both the MBA and Marketing &amp; Business programmes I was responsible for their leadership and management. I provided academic leadership and support to my colleagues (including mentoring new academic staff) in the areas of teaching and learning, assessment, quality assurance, research</w:t>
      </w:r>
      <w:r w:rsidR="008A522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commercial activity. I managed student and employer expectations; the mapping process involved in study abroad opportunities; work placements; and prepared annual reports, managed the quality review, accreditation</w:t>
      </w:r>
      <w:r w:rsidR="008A522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validation processes</w:t>
      </w:r>
      <w:r w:rsidR="008A522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led programme design and development including the launch of a new Marketing &amp; Business programme.</w:t>
      </w:r>
    </w:p>
    <w:p w14:paraId="4D178919"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1AF36B26" w14:textId="1C0BC24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In the modules I taught, I was responsible for their leadership and management. I ensured the institutional graduate attributes, (intellectual, professional, personal</w:t>
      </w:r>
      <w:r w:rsidR="008A522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being an active citizen) and the teaching themes surrounding employability, assessment</w:t>
      </w:r>
      <w:r w:rsidR="008A522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feedback</w:t>
      </w:r>
      <w:r w:rsidR="008A522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internationalisation w</w:t>
      </w:r>
      <w:r w:rsidR="0089080C" w:rsidRPr="0012538F">
        <w:rPr>
          <w:rFonts w:asciiTheme="minorHAnsi" w:hAnsiTheme="minorHAnsi" w:cstheme="minorHAnsi"/>
          <w:color w:val="000000" w:themeColor="text1"/>
          <w:sz w:val="22"/>
          <w:szCs w:val="22"/>
        </w:rPr>
        <w:t>ere</w:t>
      </w:r>
      <w:r w:rsidRPr="0012538F">
        <w:rPr>
          <w:rFonts w:asciiTheme="minorHAnsi" w:hAnsiTheme="minorHAnsi" w:cstheme="minorHAnsi"/>
          <w:color w:val="000000" w:themeColor="text1"/>
          <w:sz w:val="22"/>
          <w:szCs w:val="22"/>
        </w:rPr>
        <w:t xml:space="preserve"> integrated into the curriculum and w</w:t>
      </w:r>
      <w:r w:rsidR="00657FEB" w:rsidRPr="0012538F">
        <w:rPr>
          <w:rFonts w:asciiTheme="minorHAnsi" w:hAnsiTheme="minorHAnsi" w:cstheme="minorHAnsi"/>
          <w:color w:val="000000" w:themeColor="text1"/>
          <w:sz w:val="22"/>
          <w:szCs w:val="22"/>
        </w:rPr>
        <w:t>ere</w:t>
      </w:r>
      <w:r w:rsidRPr="0012538F">
        <w:rPr>
          <w:rFonts w:asciiTheme="minorHAnsi" w:hAnsiTheme="minorHAnsi" w:cstheme="minorHAnsi"/>
          <w:color w:val="000000" w:themeColor="text1"/>
          <w:sz w:val="22"/>
          <w:szCs w:val="22"/>
        </w:rPr>
        <w:t xml:space="preserve"> appropriate to the student needs. </w:t>
      </w:r>
    </w:p>
    <w:p w14:paraId="293CCA49" w14:textId="77777777" w:rsidR="00BF6DEC" w:rsidRPr="0012538F" w:rsidRDefault="00BF6DEC" w:rsidP="00B132AB">
      <w:pPr>
        <w:pStyle w:val="BodyText"/>
        <w:spacing w:after="0" w:line="240" w:lineRule="auto"/>
        <w:ind w:right="0"/>
        <w:jc w:val="both"/>
        <w:rPr>
          <w:rFonts w:asciiTheme="minorHAnsi" w:hAnsiTheme="minorHAnsi" w:cstheme="minorHAnsi"/>
          <w:color w:val="000000" w:themeColor="text1"/>
          <w:sz w:val="22"/>
          <w:szCs w:val="22"/>
        </w:rPr>
      </w:pPr>
    </w:p>
    <w:p w14:paraId="46CC880D" w14:textId="2326C036"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CAREER HISTORY (</w:t>
      </w:r>
      <w:r w:rsidR="00282929" w:rsidRPr="0012538F">
        <w:rPr>
          <w:rFonts w:asciiTheme="minorHAnsi" w:hAnsiTheme="minorHAnsi" w:cstheme="minorHAnsi"/>
          <w:b/>
          <w:color w:val="000000" w:themeColor="text1"/>
          <w:sz w:val="22"/>
          <w:szCs w:val="22"/>
        </w:rPr>
        <w:t>23</w:t>
      </w:r>
      <w:r w:rsidRPr="0012538F">
        <w:rPr>
          <w:rFonts w:asciiTheme="minorHAnsi" w:hAnsiTheme="minorHAnsi" w:cstheme="minorHAnsi"/>
          <w:b/>
          <w:color w:val="000000" w:themeColor="text1"/>
          <w:sz w:val="22"/>
          <w:szCs w:val="22"/>
        </w:rPr>
        <w:t xml:space="preserve"> </w:t>
      </w:r>
      <w:r w:rsidR="00FA5DF0" w:rsidRPr="0012538F">
        <w:rPr>
          <w:rFonts w:asciiTheme="minorHAnsi" w:hAnsiTheme="minorHAnsi" w:cstheme="minorHAnsi"/>
          <w:b/>
          <w:color w:val="000000" w:themeColor="text1"/>
          <w:sz w:val="22"/>
          <w:szCs w:val="22"/>
        </w:rPr>
        <w:t>years’ experience</w:t>
      </w:r>
      <w:r w:rsidRPr="0012538F">
        <w:rPr>
          <w:rFonts w:asciiTheme="minorHAnsi" w:hAnsiTheme="minorHAnsi" w:cstheme="minorHAnsi"/>
          <w:b/>
          <w:color w:val="000000" w:themeColor="text1"/>
          <w:sz w:val="22"/>
          <w:szCs w:val="22"/>
        </w:rPr>
        <w:t xml:space="preserve">) </w:t>
      </w:r>
    </w:p>
    <w:p w14:paraId="7055D116" w14:textId="77777777" w:rsidR="00BF6DEC" w:rsidRPr="0012538F" w:rsidRDefault="00BF6DEC" w:rsidP="00B132AB">
      <w:pPr>
        <w:pStyle w:val="BodyText"/>
        <w:spacing w:after="0" w:line="240" w:lineRule="auto"/>
        <w:ind w:right="0"/>
        <w:jc w:val="both"/>
        <w:rPr>
          <w:rFonts w:asciiTheme="minorHAnsi" w:hAnsiTheme="minorHAnsi" w:cstheme="minorHAnsi"/>
          <w:bCs/>
          <w:color w:val="000000" w:themeColor="text1"/>
          <w:sz w:val="22"/>
          <w:szCs w:val="22"/>
        </w:rPr>
      </w:pPr>
    </w:p>
    <w:p w14:paraId="217E874C" w14:textId="77777777" w:rsidR="002D118C" w:rsidRPr="0012538F" w:rsidRDefault="002D118C" w:rsidP="002D118C">
      <w:pPr>
        <w:pStyle w:val="BodyText"/>
        <w:spacing w:after="0" w:line="240" w:lineRule="auto"/>
        <w:ind w:left="3600" w:right="0" w:hanging="360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University of Southampton, Malaysia</w:t>
      </w:r>
    </w:p>
    <w:p w14:paraId="442F4464" w14:textId="5696874D" w:rsidR="00C10FD9" w:rsidRDefault="00071930" w:rsidP="00FE0ABA">
      <w:pPr>
        <w:pStyle w:val="BodyText"/>
        <w:spacing w:after="0" w:line="240" w:lineRule="auto"/>
        <w:ind w:right="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(2024-2025</w:t>
      </w:r>
      <w:r w:rsidR="005635D1">
        <w:rPr>
          <w:rFonts w:asciiTheme="minorHAnsi" w:hAnsiTheme="minorHAnsi" w:cstheme="minorHAnsi"/>
          <w:bCs/>
          <w:color w:val="000000" w:themeColor="text1"/>
          <w:sz w:val="22"/>
          <w:szCs w:val="22"/>
        </w:rPr>
        <w:t>)</w:t>
      </w:r>
      <w:r w:rsidR="001B35BE">
        <w:rPr>
          <w:rFonts w:asciiTheme="minorHAnsi" w:hAnsiTheme="minorHAnsi" w:cstheme="minorHAnsi"/>
          <w:bCs/>
          <w:color w:val="000000" w:themeColor="text1"/>
          <w:sz w:val="22"/>
          <w:szCs w:val="22"/>
        </w:rPr>
        <w:tab/>
      </w:r>
      <w:r w:rsidR="001B35BE">
        <w:rPr>
          <w:rFonts w:asciiTheme="minorHAnsi" w:hAnsiTheme="minorHAnsi" w:cstheme="minorHAnsi"/>
          <w:bCs/>
          <w:color w:val="000000" w:themeColor="text1"/>
          <w:sz w:val="22"/>
          <w:szCs w:val="22"/>
        </w:rPr>
        <w:tab/>
      </w:r>
      <w:r w:rsidR="001B35BE">
        <w:rPr>
          <w:rFonts w:asciiTheme="minorHAnsi" w:hAnsiTheme="minorHAnsi" w:cstheme="minorHAnsi"/>
          <w:bCs/>
          <w:color w:val="000000" w:themeColor="text1"/>
          <w:sz w:val="22"/>
          <w:szCs w:val="22"/>
        </w:rPr>
        <w:tab/>
      </w:r>
      <w:r w:rsidR="001B35BE">
        <w:rPr>
          <w:rFonts w:asciiTheme="minorHAnsi" w:hAnsiTheme="minorHAnsi" w:cstheme="minorHAnsi"/>
          <w:bCs/>
          <w:color w:val="000000" w:themeColor="text1"/>
          <w:sz w:val="22"/>
          <w:szCs w:val="22"/>
        </w:rPr>
        <w:tab/>
      </w:r>
      <w:r w:rsidR="001B35BE">
        <w:rPr>
          <w:rFonts w:asciiTheme="minorHAnsi" w:hAnsiTheme="minorHAnsi" w:cstheme="minorHAnsi"/>
          <w:bCs/>
          <w:color w:val="000000" w:themeColor="text1"/>
          <w:sz w:val="22"/>
          <w:szCs w:val="22"/>
        </w:rPr>
        <w:tab/>
        <w:t>Professor</w:t>
      </w:r>
    </w:p>
    <w:p w14:paraId="3EF1348E" w14:textId="77777777" w:rsidR="00C10FD9" w:rsidRDefault="00C10FD9" w:rsidP="00FE0ABA">
      <w:pPr>
        <w:pStyle w:val="BodyText"/>
        <w:spacing w:after="0" w:line="240" w:lineRule="auto"/>
        <w:ind w:right="0"/>
        <w:jc w:val="both"/>
        <w:rPr>
          <w:rFonts w:asciiTheme="minorHAnsi" w:hAnsiTheme="minorHAnsi" w:cstheme="minorHAnsi"/>
          <w:bCs/>
          <w:color w:val="000000" w:themeColor="text1"/>
          <w:sz w:val="22"/>
          <w:szCs w:val="22"/>
        </w:rPr>
      </w:pPr>
    </w:p>
    <w:p w14:paraId="4A12CBD1" w14:textId="3F77387B" w:rsidR="00CD67EC" w:rsidRDefault="00CD67EC" w:rsidP="00FE0ABA">
      <w:pPr>
        <w:pStyle w:val="BodyText"/>
        <w:spacing w:after="0" w:line="240" w:lineRule="auto"/>
        <w:ind w:right="0"/>
        <w:jc w:val="both"/>
        <w:rPr>
          <w:rFonts w:asciiTheme="minorHAnsi" w:hAnsiTheme="minorHAnsi" w:cstheme="minorHAnsi"/>
          <w:color w:val="000000" w:themeColor="text1"/>
          <w:sz w:val="22"/>
          <w:szCs w:val="22"/>
        </w:rPr>
      </w:pPr>
      <w:r w:rsidRPr="007C63D3">
        <w:rPr>
          <w:rFonts w:asciiTheme="minorHAnsi" w:hAnsiTheme="minorHAnsi" w:cstheme="minorHAnsi"/>
          <w:color w:val="000000" w:themeColor="text1"/>
          <w:sz w:val="22"/>
          <w:szCs w:val="22"/>
        </w:rPr>
        <w:t>Contribute to the research agenda of the university, human capital initiatives, and leading institutional wide strategic initiatives</w:t>
      </w:r>
      <w:r w:rsidR="00694AAE">
        <w:rPr>
          <w:rFonts w:asciiTheme="minorHAnsi" w:hAnsiTheme="minorHAnsi" w:cstheme="minorHAnsi"/>
          <w:color w:val="000000" w:themeColor="text1"/>
          <w:sz w:val="22"/>
          <w:szCs w:val="22"/>
        </w:rPr>
        <w:t xml:space="preserve"> </w:t>
      </w:r>
      <w:r w:rsidR="003D0A96">
        <w:rPr>
          <w:rFonts w:asciiTheme="minorHAnsi" w:hAnsiTheme="minorHAnsi" w:cstheme="minorHAnsi"/>
          <w:color w:val="000000" w:themeColor="text1"/>
          <w:sz w:val="22"/>
          <w:szCs w:val="22"/>
        </w:rPr>
        <w:t xml:space="preserve">relating to AACSB </w:t>
      </w:r>
      <w:r w:rsidR="00694AAE">
        <w:rPr>
          <w:rFonts w:asciiTheme="minorHAnsi" w:hAnsiTheme="minorHAnsi" w:cstheme="minorHAnsi"/>
          <w:color w:val="000000" w:themeColor="text1"/>
          <w:sz w:val="22"/>
          <w:szCs w:val="22"/>
        </w:rPr>
        <w:t xml:space="preserve">as well as </w:t>
      </w:r>
      <w:r w:rsidR="008E7206">
        <w:rPr>
          <w:rFonts w:asciiTheme="minorHAnsi" w:hAnsiTheme="minorHAnsi" w:cstheme="minorHAnsi"/>
          <w:color w:val="000000" w:themeColor="text1"/>
          <w:sz w:val="22"/>
          <w:szCs w:val="22"/>
        </w:rPr>
        <w:t xml:space="preserve">leading </w:t>
      </w:r>
      <w:r w:rsidR="00B770BD">
        <w:rPr>
          <w:rFonts w:asciiTheme="minorHAnsi" w:hAnsiTheme="minorHAnsi" w:cstheme="minorHAnsi"/>
          <w:color w:val="000000" w:themeColor="text1"/>
          <w:sz w:val="22"/>
          <w:szCs w:val="22"/>
        </w:rPr>
        <w:t xml:space="preserve">and mentoring staff in the </w:t>
      </w:r>
      <w:proofErr w:type="gramStart"/>
      <w:r w:rsidR="00B770BD">
        <w:rPr>
          <w:rFonts w:asciiTheme="minorHAnsi" w:hAnsiTheme="minorHAnsi" w:cstheme="minorHAnsi"/>
          <w:color w:val="000000" w:themeColor="text1"/>
          <w:sz w:val="22"/>
          <w:szCs w:val="22"/>
        </w:rPr>
        <w:t>School</w:t>
      </w:r>
      <w:proofErr w:type="gramEnd"/>
      <w:r w:rsidR="00B770BD">
        <w:rPr>
          <w:rFonts w:asciiTheme="minorHAnsi" w:hAnsiTheme="minorHAnsi" w:cstheme="minorHAnsi"/>
          <w:color w:val="000000" w:themeColor="text1"/>
          <w:sz w:val="22"/>
          <w:szCs w:val="22"/>
        </w:rPr>
        <w:t>.</w:t>
      </w:r>
    </w:p>
    <w:p w14:paraId="4885F1D5" w14:textId="77777777" w:rsidR="00CD67EC" w:rsidRDefault="00CD67EC" w:rsidP="00FE0ABA">
      <w:pPr>
        <w:pStyle w:val="BodyText"/>
        <w:spacing w:after="0" w:line="240" w:lineRule="auto"/>
        <w:ind w:right="0"/>
        <w:jc w:val="both"/>
        <w:rPr>
          <w:rFonts w:asciiTheme="minorHAnsi" w:hAnsiTheme="minorHAnsi" w:cstheme="minorHAnsi"/>
          <w:bCs/>
          <w:color w:val="000000" w:themeColor="text1"/>
          <w:sz w:val="22"/>
          <w:szCs w:val="22"/>
        </w:rPr>
      </w:pPr>
    </w:p>
    <w:p w14:paraId="071C3E28" w14:textId="645F8153" w:rsidR="00FE0ABA" w:rsidRPr="0012538F" w:rsidRDefault="00FE0ABA" w:rsidP="00FE0ABA">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Asia Pacific University of Technology &amp; Innovation</w:t>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t xml:space="preserve"> </w:t>
      </w:r>
    </w:p>
    <w:p w14:paraId="61894066" w14:textId="5A2A4227" w:rsidR="00FE0ABA" w:rsidRPr="0012538F" w:rsidRDefault="00FE0ABA" w:rsidP="00FE0ABA">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(202</w:t>
      </w:r>
      <w:r>
        <w:rPr>
          <w:rFonts w:asciiTheme="minorHAnsi" w:hAnsiTheme="minorHAnsi" w:cstheme="minorHAnsi"/>
          <w:bCs/>
          <w:color w:val="000000" w:themeColor="text1"/>
          <w:sz w:val="22"/>
          <w:szCs w:val="22"/>
        </w:rPr>
        <w:t>4</w:t>
      </w:r>
      <w:r w:rsidRPr="0012538F">
        <w:rPr>
          <w:rFonts w:asciiTheme="minorHAnsi" w:hAnsiTheme="minorHAnsi" w:cstheme="minorHAnsi"/>
          <w:bCs/>
          <w:color w:val="000000" w:themeColor="text1"/>
          <w:sz w:val="22"/>
          <w:szCs w:val="22"/>
        </w:rPr>
        <w:t>)</w:t>
      </w:r>
      <w:r w:rsidRPr="00E00966">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sidR="00780C8F">
        <w:rPr>
          <w:rFonts w:asciiTheme="minorHAnsi" w:hAnsiTheme="minorHAnsi" w:cstheme="minorHAnsi"/>
          <w:bCs/>
          <w:color w:val="000000" w:themeColor="text1"/>
          <w:sz w:val="22"/>
          <w:szCs w:val="22"/>
        </w:rPr>
        <w:tab/>
      </w:r>
      <w:r w:rsidR="00780C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Professor</w:t>
      </w:r>
      <w:r w:rsidR="00D27F51">
        <w:rPr>
          <w:rFonts w:asciiTheme="minorHAnsi" w:hAnsiTheme="minorHAnsi" w:cstheme="minorHAnsi"/>
          <w:bCs/>
          <w:color w:val="000000" w:themeColor="text1"/>
          <w:sz w:val="22"/>
          <w:szCs w:val="22"/>
        </w:rPr>
        <w:t xml:space="preserve"> (Pending Senate endorsement)</w:t>
      </w:r>
    </w:p>
    <w:p w14:paraId="697867E9" w14:textId="77777777" w:rsidR="00FE0ABA" w:rsidRDefault="00FE0ABA" w:rsidP="00FE0ABA">
      <w:pPr>
        <w:pStyle w:val="BodyText"/>
        <w:spacing w:after="0" w:line="240" w:lineRule="auto"/>
        <w:ind w:right="0"/>
        <w:jc w:val="both"/>
        <w:rPr>
          <w:rFonts w:asciiTheme="minorHAnsi" w:hAnsiTheme="minorHAnsi" w:cstheme="minorHAnsi"/>
          <w:color w:val="000000" w:themeColor="text1"/>
          <w:sz w:val="22"/>
          <w:szCs w:val="22"/>
        </w:rPr>
      </w:pPr>
    </w:p>
    <w:p w14:paraId="4B375433" w14:textId="7FDCFBA5" w:rsidR="00FE0ABA" w:rsidRPr="0012538F" w:rsidRDefault="00FE0ABA" w:rsidP="00FE0ABA">
      <w:pPr>
        <w:pStyle w:val="BodyText"/>
        <w:spacing w:after="0" w:line="240" w:lineRule="auto"/>
        <w:ind w:right="0"/>
        <w:jc w:val="both"/>
        <w:rPr>
          <w:rFonts w:asciiTheme="minorHAnsi" w:hAnsiTheme="minorHAnsi" w:cstheme="minorHAnsi"/>
          <w:bCs/>
          <w:color w:val="000000" w:themeColor="text1"/>
          <w:sz w:val="22"/>
          <w:szCs w:val="22"/>
        </w:rPr>
      </w:pPr>
      <w:r w:rsidRPr="007C63D3">
        <w:rPr>
          <w:rFonts w:asciiTheme="minorHAnsi" w:hAnsiTheme="minorHAnsi" w:cstheme="minorHAnsi"/>
          <w:color w:val="000000" w:themeColor="text1"/>
          <w:sz w:val="22"/>
          <w:szCs w:val="22"/>
        </w:rPr>
        <w:t xml:space="preserve">Contribute to the research agenda of the university, </w:t>
      </w:r>
      <w:r w:rsidR="007014B9" w:rsidRPr="007C63D3">
        <w:rPr>
          <w:rFonts w:asciiTheme="minorHAnsi" w:hAnsiTheme="minorHAnsi" w:cstheme="minorHAnsi"/>
          <w:color w:val="000000" w:themeColor="text1"/>
          <w:sz w:val="22"/>
          <w:szCs w:val="22"/>
        </w:rPr>
        <w:t>human capital initiatives</w:t>
      </w:r>
      <w:r w:rsidRPr="007C63D3">
        <w:rPr>
          <w:rFonts w:asciiTheme="minorHAnsi" w:hAnsiTheme="minorHAnsi" w:cstheme="minorHAnsi"/>
          <w:color w:val="000000" w:themeColor="text1"/>
          <w:sz w:val="22"/>
          <w:szCs w:val="22"/>
        </w:rPr>
        <w:t xml:space="preserve">, and leading </w:t>
      </w:r>
      <w:r w:rsidR="007C63D3" w:rsidRPr="007C63D3">
        <w:rPr>
          <w:rFonts w:asciiTheme="minorHAnsi" w:hAnsiTheme="minorHAnsi" w:cstheme="minorHAnsi"/>
          <w:color w:val="000000" w:themeColor="text1"/>
          <w:sz w:val="22"/>
          <w:szCs w:val="22"/>
        </w:rPr>
        <w:t xml:space="preserve">institutional wide </w:t>
      </w:r>
      <w:r w:rsidRPr="007C63D3">
        <w:rPr>
          <w:rFonts w:asciiTheme="minorHAnsi" w:hAnsiTheme="minorHAnsi" w:cstheme="minorHAnsi"/>
          <w:color w:val="000000" w:themeColor="text1"/>
          <w:sz w:val="22"/>
          <w:szCs w:val="22"/>
        </w:rPr>
        <w:t xml:space="preserve">strategic initiatives </w:t>
      </w:r>
      <w:r w:rsidR="007014B9" w:rsidRPr="007C63D3">
        <w:rPr>
          <w:rFonts w:asciiTheme="minorHAnsi" w:hAnsiTheme="minorHAnsi" w:cstheme="minorHAnsi"/>
          <w:color w:val="000000" w:themeColor="text1"/>
          <w:sz w:val="22"/>
          <w:szCs w:val="22"/>
        </w:rPr>
        <w:t xml:space="preserve">related to </w:t>
      </w:r>
      <w:r w:rsidR="00822D59">
        <w:rPr>
          <w:rFonts w:asciiTheme="minorHAnsi" w:hAnsiTheme="minorHAnsi" w:cstheme="minorHAnsi"/>
          <w:color w:val="000000" w:themeColor="text1"/>
          <w:sz w:val="22"/>
          <w:szCs w:val="22"/>
        </w:rPr>
        <w:t>CMI</w:t>
      </w:r>
      <w:r w:rsidRPr="007C63D3">
        <w:rPr>
          <w:rFonts w:asciiTheme="minorHAnsi" w:hAnsiTheme="minorHAnsi" w:cstheme="minorHAnsi"/>
          <w:color w:val="000000" w:themeColor="text1"/>
          <w:sz w:val="22"/>
          <w:szCs w:val="22"/>
        </w:rPr>
        <w:t>.</w:t>
      </w:r>
      <w:r w:rsidRPr="007C63D3">
        <w:rPr>
          <w:rFonts w:asciiTheme="minorHAnsi" w:hAnsiTheme="minorHAnsi" w:cstheme="minorHAnsi"/>
          <w:bCs/>
          <w:color w:val="000000" w:themeColor="text1"/>
          <w:sz w:val="22"/>
          <w:szCs w:val="22"/>
        </w:rPr>
        <w:t xml:space="preserve"> </w:t>
      </w:r>
    </w:p>
    <w:p w14:paraId="29D90EDF" w14:textId="77777777" w:rsidR="00FE0ABA" w:rsidRDefault="00FE0ABA" w:rsidP="00B132AB">
      <w:pPr>
        <w:pStyle w:val="BodyText"/>
        <w:spacing w:after="0" w:line="240" w:lineRule="auto"/>
        <w:ind w:right="0"/>
        <w:jc w:val="both"/>
        <w:rPr>
          <w:rFonts w:asciiTheme="minorHAnsi" w:hAnsiTheme="minorHAnsi" w:cstheme="minorHAnsi"/>
          <w:bCs/>
          <w:color w:val="000000" w:themeColor="text1"/>
          <w:sz w:val="22"/>
          <w:szCs w:val="22"/>
        </w:rPr>
      </w:pPr>
    </w:p>
    <w:p w14:paraId="51EF1743" w14:textId="045AC8E1" w:rsidR="00A8032F" w:rsidRPr="0012538F" w:rsidRDefault="00A8032F"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Asia Pacific University of Technology &amp; Innovation</w:t>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t xml:space="preserve"> </w:t>
      </w:r>
    </w:p>
    <w:p w14:paraId="5C5C4FD0" w14:textId="7D373FF5" w:rsidR="00A8032F" w:rsidRPr="0012538F" w:rsidRDefault="00A8032F"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(2021 – </w:t>
      </w:r>
      <w:r w:rsidR="00735A22">
        <w:rPr>
          <w:rFonts w:asciiTheme="minorHAnsi" w:hAnsiTheme="minorHAnsi" w:cstheme="minorHAnsi"/>
          <w:bCs/>
          <w:color w:val="000000" w:themeColor="text1"/>
          <w:sz w:val="22"/>
          <w:szCs w:val="22"/>
        </w:rPr>
        <w:t>2024</w:t>
      </w:r>
      <w:r w:rsidRPr="0012538F">
        <w:rPr>
          <w:rFonts w:asciiTheme="minorHAnsi" w:hAnsiTheme="minorHAnsi" w:cstheme="minorHAnsi"/>
          <w:bCs/>
          <w:color w:val="000000" w:themeColor="text1"/>
          <w:sz w:val="22"/>
          <w:szCs w:val="22"/>
        </w:rPr>
        <w:t>)</w:t>
      </w:r>
      <w:r w:rsidR="00E00966" w:rsidRPr="00E00966">
        <w:rPr>
          <w:rFonts w:asciiTheme="minorHAnsi" w:hAnsiTheme="minorHAnsi" w:cstheme="minorHAnsi"/>
          <w:bCs/>
          <w:color w:val="000000" w:themeColor="text1"/>
          <w:sz w:val="22"/>
          <w:szCs w:val="22"/>
        </w:rPr>
        <w:t xml:space="preserve"> </w:t>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735A22">
        <w:rPr>
          <w:rFonts w:asciiTheme="minorHAnsi" w:hAnsiTheme="minorHAnsi" w:cstheme="minorHAnsi"/>
          <w:bCs/>
          <w:color w:val="000000" w:themeColor="text1"/>
          <w:sz w:val="22"/>
          <w:szCs w:val="22"/>
        </w:rPr>
        <w:tab/>
      </w:r>
      <w:r w:rsidR="00E00966" w:rsidRPr="0012538F">
        <w:rPr>
          <w:rFonts w:asciiTheme="minorHAnsi" w:hAnsiTheme="minorHAnsi" w:cstheme="minorHAnsi"/>
          <w:bCs/>
          <w:color w:val="000000" w:themeColor="text1"/>
          <w:sz w:val="22"/>
          <w:szCs w:val="22"/>
        </w:rPr>
        <w:t>Associate Professor</w:t>
      </w:r>
    </w:p>
    <w:p w14:paraId="4B5F41DB" w14:textId="77777777" w:rsidR="00E00966" w:rsidRDefault="00E00966" w:rsidP="00B132AB">
      <w:pPr>
        <w:pStyle w:val="BodyText"/>
        <w:spacing w:after="0" w:line="240" w:lineRule="auto"/>
        <w:ind w:right="0"/>
        <w:jc w:val="both"/>
        <w:rPr>
          <w:rFonts w:asciiTheme="minorHAnsi" w:hAnsiTheme="minorHAnsi" w:cstheme="minorHAnsi"/>
          <w:color w:val="000000" w:themeColor="text1"/>
          <w:sz w:val="22"/>
          <w:szCs w:val="22"/>
        </w:rPr>
      </w:pPr>
    </w:p>
    <w:p w14:paraId="341D358C" w14:textId="67D1667E" w:rsidR="00781EB1" w:rsidRDefault="00A8032F"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Contribute to the research agenda of the university, school administration, </w:t>
      </w:r>
      <w:r w:rsidR="00C30DF6" w:rsidRPr="0012538F">
        <w:rPr>
          <w:rFonts w:asciiTheme="minorHAnsi" w:hAnsiTheme="minorHAnsi" w:cstheme="minorHAnsi"/>
          <w:color w:val="000000" w:themeColor="text1"/>
          <w:sz w:val="22"/>
          <w:szCs w:val="22"/>
        </w:rPr>
        <w:t xml:space="preserve">academic leadership, </w:t>
      </w:r>
      <w:r w:rsidRPr="0012538F">
        <w:rPr>
          <w:rFonts w:asciiTheme="minorHAnsi" w:hAnsiTheme="minorHAnsi" w:cstheme="minorHAnsi"/>
          <w:color w:val="000000" w:themeColor="text1"/>
          <w:sz w:val="22"/>
          <w:szCs w:val="22"/>
        </w:rPr>
        <w:t>mentoring of staff</w:t>
      </w:r>
      <w:r w:rsidR="0089080C"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leading </w:t>
      </w:r>
      <w:r w:rsidR="00C30DF6" w:rsidRPr="0012538F">
        <w:rPr>
          <w:rFonts w:asciiTheme="minorHAnsi" w:hAnsiTheme="minorHAnsi" w:cstheme="minorHAnsi"/>
          <w:color w:val="000000" w:themeColor="text1"/>
          <w:sz w:val="22"/>
          <w:szCs w:val="22"/>
        </w:rPr>
        <w:t xml:space="preserve">strategic initiatives and </w:t>
      </w:r>
      <w:r w:rsidRPr="0012538F">
        <w:rPr>
          <w:rFonts w:asciiTheme="minorHAnsi" w:hAnsiTheme="minorHAnsi" w:cstheme="minorHAnsi"/>
          <w:color w:val="000000" w:themeColor="text1"/>
          <w:sz w:val="22"/>
          <w:szCs w:val="22"/>
        </w:rPr>
        <w:t xml:space="preserve">external engagement </w:t>
      </w:r>
      <w:r w:rsidR="00C30DF6" w:rsidRPr="0012538F">
        <w:rPr>
          <w:rFonts w:asciiTheme="minorHAnsi" w:hAnsiTheme="minorHAnsi" w:cstheme="minorHAnsi"/>
          <w:color w:val="000000" w:themeColor="text1"/>
          <w:sz w:val="22"/>
          <w:szCs w:val="22"/>
        </w:rPr>
        <w:t>activities</w:t>
      </w:r>
      <w:r w:rsidRPr="0012538F">
        <w:rPr>
          <w:rFonts w:asciiTheme="minorHAnsi" w:hAnsiTheme="minorHAnsi" w:cstheme="minorHAnsi"/>
          <w:color w:val="000000" w:themeColor="text1"/>
          <w:sz w:val="22"/>
          <w:szCs w:val="22"/>
        </w:rPr>
        <w:t>.</w:t>
      </w:r>
      <w:r w:rsidR="00C30DF6" w:rsidRPr="0012538F">
        <w:rPr>
          <w:rFonts w:asciiTheme="minorHAnsi" w:hAnsiTheme="minorHAnsi" w:cstheme="minorHAnsi"/>
          <w:bCs/>
          <w:color w:val="000000" w:themeColor="text1"/>
          <w:sz w:val="22"/>
          <w:szCs w:val="22"/>
        </w:rPr>
        <w:t xml:space="preserve"> Module leader responsible for </w:t>
      </w:r>
      <w:r w:rsidR="00C30DF6" w:rsidRPr="0012538F">
        <w:rPr>
          <w:rFonts w:asciiTheme="minorHAnsi" w:hAnsiTheme="minorHAnsi" w:cstheme="minorHAnsi"/>
          <w:color w:val="000000" w:themeColor="text1"/>
          <w:sz w:val="22"/>
          <w:szCs w:val="22"/>
        </w:rPr>
        <w:t>assessment setting, marking, teaching</w:t>
      </w:r>
      <w:r w:rsidR="00FF5EC7" w:rsidRPr="0012538F">
        <w:rPr>
          <w:rFonts w:asciiTheme="minorHAnsi" w:hAnsiTheme="minorHAnsi" w:cstheme="minorHAnsi"/>
          <w:color w:val="000000" w:themeColor="text1"/>
          <w:sz w:val="22"/>
          <w:szCs w:val="22"/>
        </w:rPr>
        <w:t>,</w:t>
      </w:r>
      <w:r w:rsidR="00C30DF6" w:rsidRPr="0012538F">
        <w:rPr>
          <w:rFonts w:asciiTheme="minorHAnsi" w:hAnsiTheme="minorHAnsi" w:cstheme="minorHAnsi"/>
          <w:color w:val="000000" w:themeColor="text1"/>
          <w:sz w:val="22"/>
          <w:szCs w:val="22"/>
        </w:rPr>
        <w:t xml:space="preserve"> and administration for the following modules: Research Methodology at </w:t>
      </w:r>
      <w:r w:rsidR="00657FEB" w:rsidRPr="0012538F">
        <w:rPr>
          <w:rFonts w:asciiTheme="minorHAnsi" w:hAnsiTheme="minorHAnsi" w:cstheme="minorHAnsi"/>
          <w:color w:val="000000" w:themeColor="text1"/>
          <w:sz w:val="22"/>
          <w:szCs w:val="22"/>
        </w:rPr>
        <w:t xml:space="preserve">the </w:t>
      </w:r>
      <w:r w:rsidR="00C30DF6" w:rsidRPr="0012538F">
        <w:rPr>
          <w:rFonts w:asciiTheme="minorHAnsi" w:hAnsiTheme="minorHAnsi" w:cstheme="minorHAnsi"/>
          <w:color w:val="000000" w:themeColor="text1"/>
          <w:sz w:val="22"/>
          <w:szCs w:val="22"/>
        </w:rPr>
        <w:t>postgraduate level</w:t>
      </w:r>
      <w:r w:rsidR="00083E7D" w:rsidRPr="0012538F">
        <w:rPr>
          <w:rFonts w:asciiTheme="minorHAnsi" w:hAnsiTheme="minorHAnsi" w:cstheme="minorHAnsi"/>
          <w:color w:val="000000" w:themeColor="text1"/>
          <w:sz w:val="22"/>
          <w:szCs w:val="22"/>
        </w:rPr>
        <w:t>, Intercultural Awareness</w:t>
      </w:r>
      <w:r w:rsidR="00FF5EC7" w:rsidRPr="0012538F">
        <w:rPr>
          <w:rFonts w:asciiTheme="minorHAnsi" w:hAnsiTheme="minorHAnsi" w:cstheme="minorHAnsi"/>
          <w:color w:val="000000" w:themeColor="text1"/>
          <w:sz w:val="22"/>
          <w:szCs w:val="22"/>
        </w:rPr>
        <w:t>,</w:t>
      </w:r>
      <w:r w:rsidR="00083E7D" w:rsidRPr="0012538F">
        <w:rPr>
          <w:rFonts w:asciiTheme="minorHAnsi" w:hAnsiTheme="minorHAnsi" w:cstheme="minorHAnsi"/>
          <w:color w:val="000000" w:themeColor="text1"/>
          <w:sz w:val="22"/>
          <w:szCs w:val="22"/>
        </w:rPr>
        <w:t xml:space="preserve"> and Cultural Diversity MOOC at level 1, undergraduate programme</w:t>
      </w:r>
      <w:r w:rsidR="00C30DF6" w:rsidRPr="0012538F">
        <w:rPr>
          <w:rFonts w:asciiTheme="minorHAnsi" w:hAnsiTheme="minorHAnsi" w:cstheme="minorHAnsi"/>
          <w:color w:val="000000" w:themeColor="text1"/>
          <w:sz w:val="22"/>
          <w:szCs w:val="22"/>
        </w:rPr>
        <w:t>.</w:t>
      </w:r>
    </w:p>
    <w:p w14:paraId="6E1C16F0" w14:textId="77777777" w:rsidR="003D0A96" w:rsidRDefault="003D0A96" w:rsidP="00B132AB">
      <w:pPr>
        <w:pStyle w:val="BodyText"/>
        <w:spacing w:after="0" w:line="240" w:lineRule="auto"/>
        <w:ind w:right="0"/>
        <w:jc w:val="both"/>
        <w:rPr>
          <w:rFonts w:asciiTheme="minorHAnsi" w:hAnsiTheme="minorHAnsi" w:cstheme="minorHAnsi"/>
          <w:bCs/>
          <w:color w:val="000000" w:themeColor="text1"/>
          <w:sz w:val="22"/>
          <w:szCs w:val="22"/>
        </w:rPr>
      </w:pPr>
    </w:p>
    <w:p w14:paraId="2F8C44E6" w14:textId="1D26A1DB"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Asia Pacific University of Technology &amp; Innovation</w:t>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t xml:space="preserve"> </w:t>
      </w:r>
    </w:p>
    <w:p w14:paraId="333BEDCB" w14:textId="68CA4182"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(2019 – </w:t>
      </w:r>
      <w:r w:rsidR="00A8032F" w:rsidRPr="0012538F">
        <w:rPr>
          <w:rFonts w:asciiTheme="minorHAnsi" w:hAnsiTheme="minorHAnsi" w:cstheme="minorHAnsi"/>
          <w:bCs/>
          <w:color w:val="000000" w:themeColor="text1"/>
          <w:sz w:val="22"/>
          <w:szCs w:val="22"/>
        </w:rPr>
        <w:t>2020</w:t>
      </w:r>
      <w:r w:rsidRPr="0012538F">
        <w:rPr>
          <w:rFonts w:asciiTheme="minorHAnsi" w:hAnsiTheme="minorHAnsi" w:cstheme="minorHAnsi"/>
          <w:bCs/>
          <w:color w:val="000000" w:themeColor="text1"/>
          <w:sz w:val="22"/>
          <w:szCs w:val="22"/>
        </w:rPr>
        <w:t>)</w:t>
      </w:r>
      <w:r w:rsidR="00E00966" w:rsidRPr="00E00966">
        <w:rPr>
          <w:rFonts w:asciiTheme="minorHAnsi" w:hAnsiTheme="minorHAnsi" w:cstheme="minorHAnsi"/>
          <w:bCs/>
          <w:color w:val="000000" w:themeColor="text1"/>
          <w:sz w:val="22"/>
          <w:szCs w:val="22"/>
        </w:rPr>
        <w:t xml:space="preserve"> </w:t>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E00966">
        <w:rPr>
          <w:rFonts w:asciiTheme="minorHAnsi" w:hAnsiTheme="minorHAnsi" w:cstheme="minorHAnsi"/>
          <w:bCs/>
          <w:color w:val="000000" w:themeColor="text1"/>
          <w:sz w:val="22"/>
          <w:szCs w:val="22"/>
        </w:rPr>
        <w:tab/>
      </w:r>
      <w:r w:rsidR="00E00966" w:rsidRPr="0012538F">
        <w:rPr>
          <w:rFonts w:asciiTheme="minorHAnsi" w:hAnsiTheme="minorHAnsi" w:cstheme="minorHAnsi"/>
          <w:bCs/>
          <w:color w:val="000000" w:themeColor="text1"/>
          <w:sz w:val="22"/>
          <w:szCs w:val="22"/>
        </w:rPr>
        <w:t>Senior Lecturer</w:t>
      </w:r>
    </w:p>
    <w:p w14:paraId="31411377" w14:textId="77777777" w:rsidR="001B1DED" w:rsidRDefault="001B1DED" w:rsidP="00B132AB">
      <w:pPr>
        <w:pStyle w:val="BodyText"/>
        <w:spacing w:after="0" w:line="240" w:lineRule="auto"/>
        <w:ind w:right="0"/>
        <w:jc w:val="both"/>
        <w:rPr>
          <w:rFonts w:asciiTheme="minorHAnsi" w:hAnsiTheme="minorHAnsi" w:cstheme="minorHAnsi"/>
          <w:color w:val="000000" w:themeColor="text1"/>
          <w:sz w:val="22"/>
          <w:szCs w:val="22"/>
        </w:rPr>
      </w:pPr>
    </w:p>
    <w:p w14:paraId="1D1E4E1A" w14:textId="437D1951" w:rsidR="00BF173D" w:rsidRPr="0012538F" w:rsidRDefault="00C30DF6"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lastRenderedPageBreak/>
        <w:t>Contributed to the research agenda of the university, school administration, mentoring of staff</w:t>
      </w:r>
      <w:r w:rsidR="00384A19"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leading strategic initiatives and external engagement activities </w:t>
      </w:r>
      <w:r w:rsidR="00BF173D" w:rsidRPr="0012538F">
        <w:rPr>
          <w:rFonts w:asciiTheme="minorHAnsi" w:hAnsiTheme="minorHAnsi" w:cstheme="minorHAnsi"/>
          <w:bCs/>
          <w:color w:val="000000" w:themeColor="text1"/>
          <w:sz w:val="22"/>
          <w:szCs w:val="22"/>
        </w:rPr>
        <w:t xml:space="preserve">Module leader responsible for </w:t>
      </w:r>
      <w:r w:rsidR="00BF173D" w:rsidRPr="0012538F">
        <w:rPr>
          <w:rFonts w:asciiTheme="minorHAnsi" w:hAnsiTheme="minorHAnsi" w:cstheme="minorHAnsi"/>
          <w:color w:val="000000" w:themeColor="text1"/>
          <w:sz w:val="22"/>
          <w:szCs w:val="22"/>
        </w:rPr>
        <w:t>assessment setting, marking, teaching</w:t>
      </w:r>
      <w:r w:rsidR="00384A19" w:rsidRPr="0012538F">
        <w:rPr>
          <w:rFonts w:asciiTheme="minorHAnsi" w:hAnsiTheme="minorHAnsi" w:cstheme="minorHAnsi"/>
          <w:color w:val="000000" w:themeColor="text1"/>
          <w:sz w:val="22"/>
          <w:szCs w:val="22"/>
        </w:rPr>
        <w:t>,</w:t>
      </w:r>
      <w:r w:rsidR="00BF173D" w:rsidRPr="0012538F">
        <w:rPr>
          <w:rFonts w:asciiTheme="minorHAnsi" w:hAnsiTheme="minorHAnsi" w:cstheme="minorHAnsi"/>
          <w:color w:val="000000" w:themeColor="text1"/>
          <w:sz w:val="22"/>
          <w:szCs w:val="22"/>
        </w:rPr>
        <w:t xml:space="preserve"> and administration for the following modules: Global Strategic Management and Research Methodology at postgraduate level. </w:t>
      </w:r>
    </w:p>
    <w:p w14:paraId="0ADDBF5A" w14:textId="77777777" w:rsidR="00A8032F" w:rsidRPr="0012538F" w:rsidRDefault="00A8032F" w:rsidP="00B132AB">
      <w:pPr>
        <w:pStyle w:val="BodyText"/>
        <w:spacing w:after="0" w:line="240" w:lineRule="auto"/>
        <w:ind w:right="0"/>
        <w:jc w:val="both"/>
        <w:rPr>
          <w:rFonts w:asciiTheme="minorHAnsi" w:hAnsiTheme="minorHAnsi" w:cstheme="minorHAnsi"/>
          <w:bCs/>
          <w:color w:val="000000" w:themeColor="text1"/>
          <w:sz w:val="22"/>
          <w:szCs w:val="22"/>
        </w:rPr>
      </w:pPr>
    </w:p>
    <w:p w14:paraId="2EA70E9E" w14:textId="70927D69"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Taylor’s University</w:t>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t xml:space="preserve"> </w:t>
      </w:r>
    </w:p>
    <w:p w14:paraId="59E88EB3" w14:textId="4657D143"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(2016 – 2019)</w:t>
      </w:r>
      <w:r w:rsidR="0088395A" w:rsidRPr="0088395A">
        <w:rPr>
          <w:rFonts w:asciiTheme="minorHAnsi" w:hAnsiTheme="minorHAnsi" w:cstheme="minorHAnsi"/>
          <w:bCs/>
          <w:color w:val="000000" w:themeColor="text1"/>
          <w:sz w:val="22"/>
          <w:szCs w:val="22"/>
        </w:rPr>
        <w:t xml:space="preserve"> </w:t>
      </w:r>
      <w:r w:rsidR="0088395A">
        <w:rPr>
          <w:rFonts w:asciiTheme="minorHAnsi" w:hAnsiTheme="minorHAnsi" w:cstheme="minorHAnsi"/>
          <w:bCs/>
          <w:color w:val="000000" w:themeColor="text1"/>
          <w:sz w:val="22"/>
          <w:szCs w:val="22"/>
        </w:rPr>
        <w:tab/>
      </w:r>
      <w:r w:rsidR="0088395A">
        <w:rPr>
          <w:rFonts w:asciiTheme="minorHAnsi" w:hAnsiTheme="minorHAnsi" w:cstheme="minorHAnsi"/>
          <w:bCs/>
          <w:color w:val="000000" w:themeColor="text1"/>
          <w:sz w:val="22"/>
          <w:szCs w:val="22"/>
        </w:rPr>
        <w:tab/>
      </w:r>
      <w:r w:rsidR="0088395A">
        <w:rPr>
          <w:rFonts w:asciiTheme="minorHAnsi" w:hAnsiTheme="minorHAnsi" w:cstheme="minorHAnsi"/>
          <w:bCs/>
          <w:color w:val="000000" w:themeColor="text1"/>
          <w:sz w:val="22"/>
          <w:szCs w:val="22"/>
        </w:rPr>
        <w:tab/>
      </w:r>
      <w:r w:rsidR="0088395A">
        <w:rPr>
          <w:rFonts w:asciiTheme="minorHAnsi" w:hAnsiTheme="minorHAnsi" w:cstheme="minorHAnsi"/>
          <w:bCs/>
          <w:color w:val="000000" w:themeColor="text1"/>
          <w:sz w:val="22"/>
          <w:szCs w:val="22"/>
        </w:rPr>
        <w:tab/>
      </w:r>
      <w:r w:rsidR="0088395A">
        <w:rPr>
          <w:rFonts w:asciiTheme="minorHAnsi" w:hAnsiTheme="minorHAnsi" w:cstheme="minorHAnsi"/>
          <w:bCs/>
          <w:color w:val="000000" w:themeColor="text1"/>
          <w:sz w:val="22"/>
          <w:szCs w:val="22"/>
        </w:rPr>
        <w:tab/>
      </w:r>
      <w:r w:rsidR="0088395A" w:rsidRPr="0012538F">
        <w:rPr>
          <w:rFonts w:asciiTheme="minorHAnsi" w:hAnsiTheme="minorHAnsi" w:cstheme="minorHAnsi"/>
          <w:bCs/>
          <w:color w:val="000000" w:themeColor="text1"/>
          <w:sz w:val="22"/>
          <w:szCs w:val="22"/>
        </w:rPr>
        <w:t>Senior Lecturer</w:t>
      </w:r>
    </w:p>
    <w:p w14:paraId="68393AC7" w14:textId="77777777" w:rsidR="00001622" w:rsidRDefault="00001622" w:rsidP="00B132AB">
      <w:pPr>
        <w:pStyle w:val="BodyText"/>
        <w:spacing w:after="0" w:line="240" w:lineRule="auto"/>
        <w:ind w:right="0"/>
        <w:jc w:val="both"/>
        <w:rPr>
          <w:rFonts w:asciiTheme="minorHAnsi" w:hAnsiTheme="minorHAnsi" w:cstheme="minorHAnsi"/>
          <w:color w:val="000000" w:themeColor="text1"/>
          <w:sz w:val="22"/>
          <w:szCs w:val="22"/>
        </w:rPr>
      </w:pPr>
    </w:p>
    <w:p w14:paraId="49B757EC" w14:textId="484DB583" w:rsidR="00BF173D" w:rsidRPr="0012538F" w:rsidRDefault="00C30DF6"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Contributed to the research agenda of the university, school administration, mentoring of staff</w:t>
      </w:r>
      <w:r w:rsidR="00384A19"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leading external engagement and strategic initiatives. </w:t>
      </w:r>
      <w:r w:rsidR="00BF173D" w:rsidRPr="0012538F">
        <w:rPr>
          <w:rFonts w:asciiTheme="minorHAnsi" w:hAnsiTheme="minorHAnsi" w:cstheme="minorHAnsi"/>
          <w:bCs/>
          <w:color w:val="000000" w:themeColor="text1"/>
          <w:sz w:val="22"/>
          <w:szCs w:val="22"/>
        </w:rPr>
        <w:t xml:space="preserve">Module leader responsible for </w:t>
      </w:r>
      <w:r w:rsidR="00BF173D" w:rsidRPr="0012538F">
        <w:rPr>
          <w:rFonts w:asciiTheme="minorHAnsi" w:hAnsiTheme="minorHAnsi" w:cstheme="minorHAnsi"/>
          <w:color w:val="000000" w:themeColor="text1"/>
          <w:sz w:val="22"/>
          <w:szCs w:val="22"/>
        </w:rPr>
        <w:t>assessment setting, marking, teaching</w:t>
      </w:r>
      <w:r w:rsidR="00384A19" w:rsidRPr="0012538F">
        <w:rPr>
          <w:rFonts w:asciiTheme="minorHAnsi" w:hAnsiTheme="minorHAnsi" w:cstheme="minorHAnsi"/>
          <w:color w:val="000000" w:themeColor="text1"/>
          <w:sz w:val="22"/>
          <w:szCs w:val="22"/>
        </w:rPr>
        <w:t>,</w:t>
      </w:r>
      <w:r w:rsidR="00BF173D" w:rsidRPr="0012538F">
        <w:rPr>
          <w:rFonts w:asciiTheme="minorHAnsi" w:hAnsiTheme="minorHAnsi" w:cstheme="minorHAnsi"/>
          <w:color w:val="000000" w:themeColor="text1"/>
          <w:sz w:val="22"/>
          <w:szCs w:val="22"/>
        </w:rPr>
        <w:t xml:space="preserve"> and administration for the following modules: Strategy Management; Delivering Value to Customers; Social Commerce and Digital Marketing; Business Management Project and Research Methodology for Executives at </w:t>
      </w:r>
      <w:r w:rsidR="00657FEB" w:rsidRPr="0012538F">
        <w:rPr>
          <w:rFonts w:asciiTheme="minorHAnsi" w:hAnsiTheme="minorHAnsi" w:cstheme="minorHAnsi"/>
          <w:color w:val="000000" w:themeColor="text1"/>
          <w:sz w:val="22"/>
          <w:szCs w:val="22"/>
        </w:rPr>
        <w:t xml:space="preserve">the </w:t>
      </w:r>
      <w:r w:rsidR="00BF173D" w:rsidRPr="0012538F">
        <w:rPr>
          <w:rFonts w:asciiTheme="minorHAnsi" w:hAnsiTheme="minorHAnsi" w:cstheme="minorHAnsi"/>
          <w:color w:val="000000" w:themeColor="text1"/>
          <w:sz w:val="22"/>
          <w:szCs w:val="22"/>
        </w:rPr>
        <w:t xml:space="preserve">postgraduate level. </w:t>
      </w:r>
    </w:p>
    <w:p w14:paraId="0732211C" w14:textId="77777777" w:rsidR="00861128" w:rsidRPr="0012538F" w:rsidRDefault="00861128" w:rsidP="00B132AB">
      <w:pPr>
        <w:pStyle w:val="BodyText"/>
        <w:spacing w:after="0" w:line="240" w:lineRule="auto"/>
        <w:ind w:right="0"/>
        <w:jc w:val="both"/>
        <w:rPr>
          <w:rFonts w:asciiTheme="minorHAnsi" w:hAnsiTheme="minorHAnsi" w:cstheme="minorHAnsi"/>
          <w:bCs/>
          <w:color w:val="000000" w:themeColor="text1"/>
          <w:sz w:val="22"/>
          <w:szCs w:val="22"/>
        </w:rPr>
      </w:pPr>
    </w:p>
    <w:p w14:paraId="48022E74" w14:textId="0DD115D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Abertay University, UK</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p>
    <w:p w14:paraId="4DB48E68" w14:textId="77777777" w:rsidR="00001622"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(2007 - 2016)</w:t>
      </w:r>
      <w:r w:rsidRPr="0012538F">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sidRPr="0012538F">
        <w:rPr>
          <w:rFonts w:asciiTheme="minorHAnsi" w:hAnsiTheme="minorHAnsi" w:cstheme="minorHAnsi"/>
          <w:bCs/>
          <w:color w:val="000000" w:themeColor="text1"/>
          <w:sz w:val="22"/>
          <w:szCs w:val="22"/>
        </w:rPr>
        <w:t>Lecturer</w:t>
      </w:r>
    </w:p>
    <w:p w14:paraId="16BD02EB" w14:textId="4D6C458A"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p>
    <w:p w14:paraId="6C259EA0" w14:textId="4021EC65"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Module leader responsible for assessment setting, marking, teaching</w:t>
      </w:r>
      <w:r w:rsidR="00384A19"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administration for the following modules: </w:t>
      </w:r>
      <w:r w:rsidRPr="0012538F">
        <w:rPr>
          <w:rFonts w:asciiTheme="minorHAnsi" w:hAnsiTheme="minorHAnsi" w:cstheme="minorHAnsi"/>
          <w:bCs/>
          <w:color w:val="000000" w:themeColor="text1"/>
          <w:sz w:val="22"/>
          <w:szCs w:val="22"/>
        </w:rPr>
        <w:t xml:space="preserve">Customer profiling and relationship building; Planning &amp; Strategy; Business Project and Retail Management, to both undergraduate and postgraduate students. </w:t>
      </w:r>
      <w:r w:rsidRPr="0012538F">
        <w:rPr>
          <w:rFonts w:asciiTheme="minorHAnsi" w:hAnsiTheme="minorHAnsi" w:cstheme="minorHAnsi"/>
          <w:color w:val="000000" w:themeColor="text1"/>
          <w:sz w:val="22"/>
          <w:szCs w:val="22"/>
        </w:rPr>
        <w:t>Contributed to the research agenda of the university, mentoring staff</w:t>
      </w:r>
      <w:r w:rsidR="00384A19"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leading external engagement initiatives.</w:t>
      </w:r>
    </w:p>
    <w:p w14:paraId="07FCB0DC" w14:textId="77777777" w:rsidR="00D436C2" w:rsidRDefault="00D436C2" w:rsidP="00B132AB">
      <w:pPr>
        <w:pStyle w:val="BodyText"/>
        <w:spacing w:after="0" w:line="240" w:lineRule="auto"/>
        <w:ind w:right="0"/>
        <w:jc w:val="both"/>
        <w:rPr>
          <w:rFonts w:asciiTheme="minorHAnsi" w:hAnsiTheme="minorHAnsi" w:cstheme="minorHAnsi"/>
          <w:bCs/>
          <w:color w:val="000000" w:themeColor="text1"/>
          <w:sz w:val="22"/>
          <w:szCs w:val="22"/>
        </w:rPr>
      </w:pPr>
    </w:p>
    <w:p w14:paraId="0429DB68" w14:textId="6810F236"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Abertay University, UK</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bCs/>
          <w:color w:val="000000" w:themeColor="text1"/>
          <w:sz w:val="22"/>
          <w:szCs w:val="22"/>
        </w:rPr>
        <w:t xml:space="preserve"> </w:t>
      </w:r>
    </w:p>
    <w:p w14:paraId="54D2DAF4" w14:textId="7F0B2735"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(2002 - 2007)</w:t>
      </w:r>
      <w:r w:rsidRPr="0012538F">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Pr>
          <w:rFonts w:asciiTheme="minorHAnsi" w:hAnsiTheme="minorHAnsi" w:cstheme="minorHAnsi"/>
          <w:bCs/>
          <w:color w:val="000000" w:themeColor="text1"/>
          <w:sz w:val="22"/>
          <w:szCs w:val="22"/>
        </w:rPr>
        <w:tab/>
      </w:r>
      <w:r w:rsidR="00001622" w:rsidRPr="0012538F">
        <w:rPr>
          <w:rFonts w:asciiTheme="minorHAnsi" w:hAnsiTheme="minorHAnsi" w:cstheme="minorHAnsi"/>
          <w:bCs/>
          <w:color w:val="000000" w:themeColor="text1"/>
          <w:sz w:val="22"/>
          <w:szCs w:val="22"/>
        </w:rPr>
        <w:t>Teaching Fellow</w:t>
      </w:r>
      <w:r w:rsidRPr="0012538F">
        <w:rPr>
          <w:rFonts w:asciiTheme="minorHAnsi" w:hAnsiTheme="minorHAnsi" w:cstheme="minorHAnsi"/>
          <w:bCs/>
          <w:color w:val="000000" w:themeColor="text1"/>
          <w:sz w:val="22"/>
          <w:szCs w:val="22"/>
        </w:rPr>
        <w:tab/>
      </w:r>
      <w:r w:rsidRPr="0012538F">
        <w:rPr>
          <w:rFonts w:asciiTheme="minorHAnsi" w:hAnsiTheme="minorHAnsi" w:cstheme="minorHAnsi"/>
          <w:bCs/>
          <w:color w:val="000000" w:themeColor="text1"/>
          <w:sz w:val="22"/>
          <w:szCs w:val="22"/>
        </w:rPr>
        <w:tab/>
      </w:r>
    </w:p>
    <w:p w14:paraId="7C416C03" w14:textId="77777777" w:rsidR="00A071EF" w:rsidRDefault="00A071EF" w:rsidP="00B132AB">
      <w:pPr>
        <w:pStyle w:val="BodyText"/>
        <w:spacing w:after="0" w:line="240" w:lineRule="auto"/>
        <w:ind w:right="-90"/>
        <w:jc w:val="both"/>
        <w:rPr>
          <w:rFonts w:asciiTheme="minorHAnsi" w:hAnsiTheme="minorHAnsi" w:cstheme="minorHAnsi"/>
          <w:color w:val="000000" w:themeColor="text1"/>
          <w:sz w:val="22"/>
          <w:szCs w:val="22"/>
        </w:rPr>
      </w:pPr>
    </w:p>
    <w:p w14:paraId="3826A8FE" w14:textId="3F1DFB60" w:rsidR="00BF173D" w:rsidRPr="0012538F" w:rsidRDefault="00BF173D" w:rsidP="00B132AB">
      <w:pPr>
        <w:pStyle w:val="BodyText"/>
        <w:spacing w:after="0" w:line="240" w:lineRule="auto"/>
        <w:ind w:right="-9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Module leader responsible for assessment setting, marking, teaching</w:t>
      </w:r>
      <w:r w:rsidR="00F23C0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administration for the following modules: </w:t>
      </w:r>
      <w:r w:rsidRPr="0012538F">
        <w:rPr>
          <w:rFonts w:asciiTheme="minorHAnsi" w:hAnsiTheme="minorHAnsi" w:cstheme="minorHAnsi"/>
          <w:bCs/>
          <w:color w:val="000000" w:themeColor="text1"/>
          <w:sz w:val="22"/>
          <w:szCs w:val="22"/>
        </w:rPr>
        <w:t>Relationship Marketing; Direct &amp; Database Marketing; Consumer buying behaviour; E-Commerce Marketing, to both undergraduate and postgraduate students.</w:t>
      </w:r>
    </w:p>
    <w:p w14:paraId="256E95E3" w14:textId="77777777" w:rsidR="006973D5" w:rsidRPr="0012538F" w:rsidRDefault="006973D5" w:rsidP="00A071EF">
      <w:pPr>
        <w:pStyle w:val="BodyText"/>
        <w:spacing w:after="0" w:line="240" w:lineRule="auto"/>
        <w:ind w:right="0"/>
        <w:jc w:val="both"/>
        <w:rPr>
          <w:rFonts w:asciiTheme="minorHAnsi" w:hAnsiTheme="minorHAnsi" w:cstheme="minorHAnsi"/>
          <w:color w:val="000000" w:themeColor="text1"/>
          <w:sz w:val="22"/>
          <w:szCs w:val="22"/>
        </w:rPr>
      </w:pPr>
    </w:p>
    <w:p w14:paraId="04604C31" w14:textId="3031AC4E" w:rsidR="00BF173D" w:rsidRPr="0012538F" w:rsidRDefault="00BF173D" w:rsidP="00B132AB">
      <w:pPr>
        <w:pStyle w:val="BodyText"/>
        <w:spacing w:after="0" w:line="240" w:lineRule="auto"/>
        <w:ind w:left="5760" w:right="0" w:hanging="576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Abertay University, UK</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bCs/>
          <w:color w:val="000000" w:themeColor="text1"/>
          <w:sz w:val="22"/>
          <w:szCs w:val="22"/>
        </w:rPr>
        <w:tab/>
      </w:r>
    </w:p>
    <w:p w14:paraId="7D57B3DC" w14:textId="0BB73521" w:rsidR="00BF173D" w:rsidRPr="0012538F" w:rsidRDefault="00BF173D" w:rsidP="00492974">
      <w:pPr>
        <w:pStyle w:val="BodyText"/>
        <w:spacing w:after="0" w:line="240" w:lineRule="auto"/>
        <w:ind w:left="4320" w:right="0" w:hanging="432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(2002 - 2008) </w:t>
      </w:r>
      <w:r w:rsidR="00A071EF">
        <w:rPr>
          <w:rFonts w:asciiTheme="minorHAnsi" w:hAnsiTheme="minorHAnsi" w:cstheme="minorHAnsi"/>
          <w:color w:val="000000" w:themeColor="text1"/>
          <w:sz w:val="22"/>
          <w:szCs w:val="22"/>
        </w:rPr>
        <w:tab/>
      </w:r>
      <w:r w:rsidR="00A071EF" w:rsidRPr="0012538F">
        <w:rPr>
          <w:rFonts w:asciiTheme="minorHAnsi" w:hAnsiTheme="minorHAnsi" w:cstheme="minorHAnsi"/>
          <w:color w:val="000000" w:themeColor="text1"/>
          <w:sz w:val="22"/>
          <w:szCs w:val="22"/>
        </w:rPr>
        <w:t>Teaching at SEGi College in Malaysia, Module Leader visits</w:t>
      </w:r>
      <w:r w:rsidRPr="0012538F">
        <w:rPr>
          <w:rFonts w:asciiTheme="minorHAnsi" w:hAnsiTheme="minorHAnsi" w:cstheme="minorHAnsi"/>
          <w:color w:val="000000" w:themeColor="text1"/>
          <w:sz w:val="22"/>
          <w:szCs w:val="22"/>
        </w:rPr>
        <w:tab/>
      </w:r>
    </w:p>
    <w:p w14:paraId="0FEDCA2C" w14:textId="77777777" w:rsidR="00492974" w:rsidRDefault="00492974" w:rsidP="00B132AB">
      <w:pPr>
        <w:pStyle w:val="BodyText"/>
        <w:spacing w:after="0" w:line="240" w:lineRule="auto"/>
        <w:ind w:right="-90"/>
        <w:jc w:val="both"/>
        <w:rPr>
          <w:rFonts w:asciiTheme="minorHAnsi" w:hAnsiTheme="minorHAnsi" w:cstheme="minorHAnsi"/>
          <w:color w:val="000000" w:themeColor="text1"/>
          <w:sz w:val="22"/>
          <w:szCs w:val="22"/>
        </w:rPr>
      </w:pPr>
    </w:p>
    <w:p w14:paraId="289C0ABD" w14:textId="0E7DECB0" w:rsidR="00BF173D" w:rsidRPr="0012538F" w:rsidRDefault="00BF173D" w:rsidP="00B132AB">
      <w:pPr>
        <w:pStyle w:val="BodyText"/>
        <w:spacing w:after="0" w:line="240" w:lineRule="auto"/>
        <w:ind w:right="-9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Module leader responsible for assessment setting, marking, teaching</w:t>
      </w:r>
      <w:r w:rsidR="00F23C0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administration for the following modules: Relationship Marketing; Direct Marketing &amp; Database Marketing; and Marketing Planning, Organisation &amp; Control.</w:t>
      </w:r>
    </w:p>
    <w:p w14:paraId="0554CC68"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p>
    <w:p w14:paraId="213259CC" w14:textId="207B0F9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Abertay University</w:t>
      </w:r>
      <w:r w:rsidRPr="0012538F">
        <w:rPr>
          <w:rFonts w:asciiTheme="minorHAnsi" w:hAnsiTheme="minorHAnsi" w:cstheme="minorHAnsi"/>
          <w:color w:val="000000" w:themeColor="text1"/>
          <w:sz w:val="22"/>
          <w:szCs w:val="22"/>
        </w:rPr>
        <w:t>, UK</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bCs/>
          <w:color w:val="000000" w:themeColor="text1"/>
          <w:sz w:val="22"/>
          <w:szCs w:val="22"/>
        </w:rPr>
        <w:t xml:space="preserve"> </w:t>
      </w:r>
    </w:p>
    <w:p w14:paraId="23AB9A70" w14:textId="56183D8B"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(2001 - 2002)</w:t>
      </w:r>
      <w:r w:rsidR="00492974" w:rsidRPr="00492974">
        <w:rPr>
          <w:rFonts w:asciiTheme="minorHAnsi" w:hAnsiTheme="minorHAnsi" w:cstheme="minorHAnsi"/>
          <w:bCs/>
          <w:color w:val="000000" w:themeColor="text1"/>
          <w:sz w:val="22"/>
          <w:szCs w:val="22"/>
        </w:rPr>
        <w:t xml:space="preserve"> </w:t>
      </w:r>
      <w:r w:rsidR="00492974">
        <w:rPr>
          <w:rFonts w:asciiTheme="minorHAnsi" w:hAnsiTheme="minorHAnsi" w:cstheme="minorHAnsi"/>
          <w:bCs/>
          <w:color w:val="000000" w:themeColor="text1"/>
          <w:sz w:val="22"/>
          <w:szCs w:val="22"/>
        </w:rPr>
        <w:tab/>
      </w:r>
      <w:r w:rsidR="00492974">
        <w:rPr>
          <w:rFonts w:asciiTheme="minorHAnsi" w:hAnsiTheme="minorHAnsi" w:cstheme="minorHAnsi"/>
          <w:bCs/>
          <w:color w:val="000000" w:themeColor="text1"/>
          <w:sz w:val="22"/>
          <w:szCs w:val="22"/>
        </w:rPr>
        <w:tab/>
      </w:r>
      <w:r w:rsidR="00492974">
        <w:rPr>
          <w:rFonts w:asciiTheme="minorHAnsi" w:hAnsiTheme="minorHAnsi" w:cstheme="minorHAnsi"/>
          <w:bCs/>
          <w:color w:val="000000" w:themeColor="text1"/>
          <w:sz w:val="22"/>
          <w:szCs w:val="22"/>
        </w:rPr>
        <w:tab/>
      </w:r>
      <w:r w:rsidR="00492974">
        <w:rPr>
          <w:rFonts w:asciiTheme="minorHAnsi" w:hAnsiTheme="minorHAnsi" w:cstheme="minorHAnsi"/>
          <w:bCs/>
          <w:color w:val="000000" w:themeColor="text1"/>
          <w:sz w:val="22"/>
          <w:szCs w:val="22"/>
        </w:rPr>
        <w:tab/>
      </w:r>
      <w:r w:rsidR="00492974">
        <w:rPr>
          <w:rFonts w:asciiTheme="minorHAnsi" w:hAnsiTheme="minorHAnsi" w:cstheme="minorHAnsi"/>
          <w:bCs/>
          <w:color w:val="000000" w:themeColor="text1"/>
          <w:sz w:val="22"/>
          <w:szCs w:val="22"/>
        </w:rPr>
        <w:tab/>
      </w:r>
      <w:r w:rsidR="00492974" w:rsidRPr="0012538F">
        <w:rPr>
          <w:rFonts w:asciiTheme="minorHAnsi" w:hAnsiTheme="minorHAnsi" w:cstheme="minorHAnsi"/>
          <w:bCs/>
          <w:color w:val="000000" w:themeColor="text1"/>
          <w:sz w:val="22"/>
          <w:szCs w:val="22"/>
        </w:rPr>
        <w:t>Part-time Lecturer</w:t>
      </w:r>
    </w:p>
    <w:p w14:paraId="1FCF4D06" w14:textId="77777777" w:rsidR="00006CBD" w:rsidRDefault="00006CBD" w:rsidP="00B132AB">
      <w:pPr>
        <w:pStyle w:val="BodyText"/>
        <w:spacing w:after="0" w:line="240" w:lineRule="auto"/>
        <w:ind w:right="-90"/>
        <w:jc w:val="both"/>
        <w:rPr>
          <w:rFonts w:asciiTheme="minorHAnsi" w:hAnsiTheme="minorHAnsi" w:cstheme="minorHAnsi"/>
          <w:color w:val="000000" w:themeColor="text1"/>
          <w:sz w:val="22"/>
          <w:szCs w:val="22"/>
        </w:rPr>
      </w:pPr>
    </w:p>
    <w:p w14:paraId="09507E6D" w14:textId="6D84EEF0" w:rsidR="00BF173D" w:rsidRPr="0012538F" w:rsidRDefault="00BF173D" w:rsidP="00B132AB">
      <w:pPr>
        <w:pStyle w:val="BodyText"/>
        <w:spacing w:after="0" w:line="240" w:lineRule="auto"/>
        <w:ind w:right="-9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Module leader responsible for assessment setting, marking, teaching</w:t>
      </w:r>
      <w:r w:rsidR="00F23C0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administration for the following modules: </w:t>
      </w:r>
      <w:r w:rsidRPr="0012538F">
        <w:rPr>
          <w:rFonts w:asciiTheme="minorHAnsi" w:hAnsiTheme="minorHAnsi" w:cstheme="minorHAnsi"/>
          <w:bCs/>
          <w:color w:val="000000" w:themeColor="text1"/>
          <w:sz w:val="22"/>
          <w:szCs w:val="22"/>
        </w:rPr>
        <w:t>Retail Management; Ethical Marketing; and generalist marketing management modules.</w:t>
      </w:r>
    </w:p>
    <w:p w14:paraId="564B0DFB" w14:textId="77777777" w:rsidR="00BF6DEC" w:rsidRPr="0012538F" w:rsidRDefault="00BF6DEC" w:rsidP="00B132AB">
      <w:pPr>
        <w:pStyle w:val="BodyText"/>
        <w:spacing w:after="0" w:line="240" w:lineRule="auto"/>
        <w:ind w:right="0"/>
        <w:jc w:val="both"/>
        <w:rPr>
          <w:rFonts w:asciiTheme="minorHAnsi" w:hAnsiTheme="minorHAnsi" w:cstheme="minorHAnsi"/>
          <w:color w:val="000000" w:themeColor="text1"/>
          <w:sz w:val="22"/>
          <w:szCs w:val="22"/>
        </w:rPr>
      </w:pPr>
    </w:p>
    <w:p w14:paraId="0455D021" w14:textId="6CFD71E2"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Universal Plc. UK</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p>
    <w:p w14:paraId="6B1E2E91" w14:textId="12B27A59"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(2001) </w:t>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sidRPr="0012538F">
        <w:rPr>
          <w:rFonts w:asciiTheme="minorHAnsi" w:hAnsiTheme="minorHAnsi" w:cstheme="minorHAnsi"/>
          <w:color w:val="000000" w:themeColor="text1"/>
          <w:sz w:val="22"/>
          <w:szCs w:val="22"/>
        </w:rPr>
        <w:t>Customer Services and Support</w:t>
      </w:r>
    </w:p>
    <w:p w14:paraId="6E40737E" w14:textId="77777777" w:rsidR="00006CBD" w:rsidRDefault="00006CBD" w:rsidP="00B132AB">
      <w:pPr>
        <w:pStyle w:val="BodyText"/>
        <w:spacing w:after="0" w:line="240" w:lineRule="auto"/>
        <w:ind w:right="0"/>
        <w:jc w:val="both"/>
        <w:rPr>
          <w:rFonts w:asciiTheme="minorHAnsi" w:hAnsiTheme="minorHAnsi" w:cstheme="minorHAnsi"/>
          <w:color w:val="000000" w:themeColor="text1"/>
          <w:sz w:val="22"/>
          <w:szCs w:val="22"/>
        </w:rPr>
      </w:pPr>
    </w:p>
    <w:p w14:paraId="53805484" w14:textId="2175BE20"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Responsible for sales and customer support in a B2C business.</w:t>
      </w:r>
    </w:p>
    <w:p w14:paraId="7D372C15" w14:textId="6EF6BBC0"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Shop4Life Plc. UK</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p>
    <w:p w14:paraId="48A3238E" w14:textId="2106814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(2000 - 2001)</w:t>
      </w:r>
      <w:r w:rsidR="00006CBD" w:rsidRPr="00006CBD">
        <w:rPr>
          <w:rFonts w:asciiTheme="minorHAnsi" w:hAnsiTheme="minorHAnsi" w:cstheme="minorHAnsi"/>
          <w:color w:val="000000" w:themeColor="text1"/>
          <w:sz w:val="22"/>
          <w:szCs w:val="22"/>
        </w:rPr>
        <w:t xml:space="preserve"> </w:t>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Pr>
          <w:rFonts w:asciiTheme="minorHAnsi" w:hAnsiTheme="minorHAnsi" w:cstheme="minorHAnsi"/>
          <w:color w:val="000000" w:themeColor="text1"/>
          <w:sz w:val="22"/>
          <w:szCs w:val="22"/>
        </w:rPr>
        <w:tab/>
      </w:r>
      <w:r w:rsidR="00006CBD" w:rsidRPr="0012538F">
        <w:rPr>
          <w:rFonts w:asciiTheme="minorHAnsi" w:hAnsiTheme="minorHAnsi" w:cstheme="minorHAnsi"/>
          <w:color w:val="000000" w:themeColor="text1"/>
          <w:sz w:val="22"/>
          <w:szCs w:val="22"/>
        </w:rPr>
        <w:t>Marketing &amp; Business Manager</w:t>
      </w:r>
    </w:p>
    <w:p w14:paraId="252B5F53" w14:textId="77777777" w:rsidR="00F64346" w:rsidRDefault="00F64346" w:rsidP="00B132AB">
      <w:pPr>
        <w:pStyle w:val="BodyText"/>
        <w:spacing w:after="0" w:line="240" w:lineRule="auto"/>
        <w:ind w:right="0"/>
        <w:jc w:val="both"/>
        <w:rPr>
          <w:rFonts w:asciiTheme="minorHAnsi" w:hAnsiTheme="minorHAnsi" w:cstheme="minorHAnsi"/>
          <w:bCs/>
          <w:color w:val="000000" w:themeColor="text1"/>
          <w:sz w:val="22"/>
          <w:szCs w:val="22"/>
        </w:rPr>
      </w:pPr>
    </w:p>
    <w:p w14:paraId="5FF5DE43" w14:textId="264AF87B" w:rsidR="00083E7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lastRenderedPageBreak/>
        <w:t>Responsible for the setting and execution of marketing and business strategy both online and offline.</w:t>
      </w:r>
    </w:p>
    <w:p w14:paraId="58B26F68" w14:textId="77777777" w:rsidR="00BF6DEC" w:rsidRPr="0012538F" w:rsidRDefault="00BF6DEC" w:rsidP="00B132AB">
      <w:pPr>
        <w:pStyle w:val="BodyText"/>
        <w:spacing w:after="0" w:line="240" w:lineRule="auto"/>
        <w:ind w:right="0"/>
        <w:jc w:val="both"/>
        <w:rPr>
          <w:rFonts w:asciiTheme="minorHAnsi" w:hAnsiTheme="minorHAnsi" w:cstheme="minorHAnsi"/>
          <w:color w:val="000000" w:themeColor="text1"/>
          <w:sz w:val="22"/>
          <w:szCs w:val="22"/>
        </w:rPr>
      </w:pPr>
    </w:p>
    <w:p w14:paraId="3AC25535" w14:textId="143443A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Abertay University, UK</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p>
    <w:p w14:paraId="4C4B9A7C" w14:textId="1949E8AF"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(1999 - 2000) </w:t>
      </w:r>
      <w:r w:rsidRPr="0012538F">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sidRPr="0012538F">
        <w:rPr>
          <w:rFonts w:asciiTheme="minorHAnsi" w:hAnsiTheme="minorHAnsi" w:cstheme="minorHAnsi"/>
          <w:color w:val="000000" w:themeColor="text1"/>
          <w:sz w:val="22"/>
          <w:szCs w:val="22"/>
        </w:rPr>
        <w:t>Web Authoring Advisor</w:t>
      </w:r>
      <w:r w:rsidRPr="0012538F">
        <w:rPr>
          <w:rFonts w:asciiTheme="minorHAnsi" w:hAnsiTheme="minorHAnsi" w:cstheme="minorHAnsi"/>
          <w:color w:val="000000" w:themeColor="text1"/>
          <w:sz w:val="22"/>
          <w:szCs w:val="22"/>
        </w:rPr>
        <w:tab/>
      </w:r>
    </w:p>
    <w:p w14:paraId="42488A0D" w14:textId="77777777" w:rsidR="00F64346" w:rsidRDefault="00F64346" w:rsidP="00B132AB">
      <w:pPr>
        <w:pStyle w:val="BodyText"/>
        <w:spacing w:after="0" w:line="240" w:lineRule="auto"/>
        <w:ind w:right="0"/>
        <w:jc w:val="both"/>
        <w:rPr>
          <w:rFonts w:asciiTheme="minorHAnsi" w:hAnsiTheme="minorHAnsi" w:cstheme="minorHAnsi"/>
          <w:color w:val="000000" w:themeColor="text1"/>
          <w:sz w:val="22"/>
          <w:szCs w:val="22"/>
        </w:rPr>
      </w:pPr>
    </w:p>
    <w:p w14:paraId="0B7264C9" w14:textId="4370325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Responsible for web design, creation</w:t>
      </w:r>
      <w:r w:rsidR="00F23C0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update of university-led content.</w:t>
      </w:r>
    </w:p>
    <w:p w14:paraId="65E656EC" w14:textId="77777777" w:rsidR="007C63D3" w:rsidRPr="0012538F" w:rsidRDefault="007C63D3" w:rsidP="00B132AB">
      <w:pPr>
        <w:pStyle w:val="BodyText"/>
        <w:spacing w:after="0" w:line="240" w:lineRule="auto"/>
        <w:ind w:right="0"/>
        <w:jc w:val="both"/>
        <w:rPr>
          <w:rFonts w:asciiTheme="minorHAnsi" w:hAnsiTheme="minorHAnsi" w:cstheme="minorHAnsi"/>
          <w:color w:val="000000" w:themeColor="text1"/>
          <w:sz w:val="22"/>
          <w:szCs w:val="22"/>
        </w:rPr>
      </w:pPr>
    </w:p>
    <w:p w14:paraId="62D4B86B" w14:textId="74A41971"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IT Services Ltd, UK</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p>
    <w:p w14:paraId="15B3C295" w14:textId="4533EA5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(1998)</w:t>
      </w:r>
      <w:r w:rsidRPr="0012538F">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Pr>
          <w:rFonts w:asciiTheme="minorHAnsi" w:hAnsiTheme="minorHAnsi" w:cstheme="minorHAnsi"/>
          <w:color w:val="000000" w:themeColor="text1"/>
          <w:sz w:val="22"/>
          <w:szCs w:val="22"/>
        </w:rPr>
        <w:tab/>
      </w:r>
      <w:r w:rsidR="00F64346" w:rsidRPr="0012538F">
        <w:rPr>
          <w:rFonts w:asciiTheme="minorHAnsi" w:hAnsiTheme="minorHAnsi" w:cstheme="minorHAnsi"/>
          <w:color w:val="000000" w:themeColor="text1"/>
          <w:sz w:val="22"/>
          <w:szCs w:val="22"/>
        </w:rPr>
        <w:t>IT Consultant</w:t>
      </w:r>
      <w:r w:rsidRPr="0012538F">
        <w:rPr>
          <w:rFonts w:asciiTheme="minorHAnsi" w:hAnsiTheme="minorHAnsi" w:cstheme="minorHAnsi"/>
          <w:color w:val="000000" w:themeColor="text1"/>
          <w:sz w:val="22"/>
          <w:szCs w:val="22"/>
        </w:rPr>
        <w:tab/>
      </w:r>
    </w:p>
    <w:p w14:paraId="33FFDCD0" w14:textId="77777777" w:rsidR="00F64346" w:rsidRDefault="00F64346" w:rsidP="00B132AB">
      <w:pPr>
        <w:pStyle w:val="BodyText"/>
        <w:spacing w:after="0" w:line="240" w:lineRule="auto"/>
        <w:ind w:right="0"/>
        <w:jc w:val="both"/>
        <w:rPr>
          <w:rFonts w:asciiTheme="minorHAnsi" w:hAnsiTheme="minorHAnsi" w:cstheme="minorHAnsi"/>
          <w:color w:val="000000" w:themeColor="text1"/>
          <w:sz w:val="22"/>
          <w:szCs w:val="22"/>
        </w:rPr>
      </w:pPr>
    </w:p>
    <w:p w14:paraId="2C3C7C36" w14:textId="73B2F8C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Responsible for PC software and hardware auditing within a B2C business.</w:t>
      </w:r>
    </w:p>
    <w:p w14:paraId="3871A4C3" w14:textId="77777777" w:rsidR="00CA71EF" w:rsidRPr="0012538F" w:rsidRDefault="00CA71EF" w:rsidP="00B132AB">
      <w:pPr>
        <w:pStyle w:val="BodyText"/>
        <w:spacing w:after="0" w:line="240" w:lineRule="auto"/>
        <w:ind w:right="0"/>
        <w:jc w:val="both"/>
        <w:rPr>
          <w:rFonts w:asciiTheme="minorHAnsi" w:hAnsiTheme="minorHAnsi" w:cstheme="minorHAnsi"/>
          <w:b/>
          <w:color w:val="000000" w:themeColor="text1"/>
          <w:sz w:val="22"/>
          <w:szCs w:val="22"/>
        </w:rPr>
      </w:pPr>
    </w:p>
    <w:p w14:paraId="4182E8AC" w14:textId="5CBB2479"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RESEARCH AND PUBLICATIONS</w:t>
      </w:r>
    </w:p>
    <w:p w14:paraId="61F0120A" w14:textId="77777777" w:rsidR="00BF6DEC" w:rsidRPr="0012538F" w:rsidRDefault="00BF6DEC"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5624F43C" w14:textId="5068DCEB"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Summary of Publications</w:t>
      </w:r>
    </w:p>
    <w:p w14:paraId="62BA9542" w14:textId="65E360D0"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6255520E" w14:textId="12C8B850" w:rsidR="00015517" w:rsidRPr="0012538F" w:rsidRDefault="00606993" w:rsidP="00B132AB">
      <w:pPr>
        <w:rPr>
          <w:rFonts w:asciiTheme="minorHAnsi" w:eastAsia="Arial" w:hAnsiTheme="minorHAnsi" w:cstheme="minorHAnsi"/>
          <w:color w:val="000000" w:themeColor="text1"/>
          <w:sz w:val="22"/>
          <w:szCs w:val="22"/>
          <w:shd w:val="clear" w:color="auto" w:fill="FFFFFF"/>
        </w:rPr>
      </w:pPr>
      <w:r w:rsidRPr="0012538F">
        <w:rPr>
          <w:rFonts w:asciiTheme="minorHAnsi" w:eastAsia="Arial" w:hAnsiTheme="minorHAnsi" w:cstheme="minorHAnsi"/>
          <w:color w:val="000000" w:themeColor="text1"/>
          <w:sz w:val="22"/>
          <w:szCs w:val="22"/>
          <w:shd w:val="clear" w:color="auto" w:fill="FFFFFF"/>
        </w:rPr>
        <w:t>O</w:t>
      </w:r>
      <w:r w:rsidR="007B5EED" w:rsidRPr="0012538F">
        <w:rPr>
          <w:rFonts w:asciiTheme="minorHAnsi" w:eastAsia="Arial" w:hAnsiTheme="minorHAnsi" w:cstheme="minorHAnsi"/>
          <w:color w:val="000000" w:themeColor="text1"/>
          <w:sz w:val="22"/>
          <w:szCs w:val="22"/>
          <w:shd w:val="clear" w:color="auto" w:fill="FFFFFF"/>
        </w:rPr>
        <w:t>RCID</w:t>
      </w:r>
      <w:r w:rsidRPr="0012538F">
        <w:rPr>
          <w:rFonts w:asciiTheme="minorHAnsi" w:eastAsia="Arial" w:hAnsiTheme="minorHAnsi" w:cstheme="minorHAnsi"/>
          <w:color w:val="000000" w:themeColor="text1"/>
          <w:sz w:val="22"/>
          <w:szCs w:val="22"/>
          <w:shd w:val="clear" w:color="auto" w:fill="FFFFFF"/>
        </w:rPr>
        <w:t xml:space="preserve"> - </w:t>
      </w:r>
      <w:r w:rsidR="00015517" w:rsidRPr="0012538F">
        <w:rPr>
          <w:rFonts w:asciiTheme="minorHAnsi" w:eastAsia="Arial" w:hAnsiTheme="minorHAnsi" w:cstheme="minorHAnsi"/>
          <w:color w:val="000000" w:themeColor="text1"/>
          <w:sz w:val="22"/>
          <w:szCs w:val="22"/>
          <w:shd w:val="clear" w:color="auto" w:fill="FFFFFF"/>
        </w:rPr>
        <w:t>0000-0002-6384-3262</w:t>
      </w:r>
    </w:p>
    <w:p w14:paraId="39539893" w14:textId="6B865027" w:rsidR="00D567EF" w:rsidRPr="0012538F" w:rsidRDefault="00D567EF" w:rsidP="00B132AB">
      <w:pPr>
        <w:rPr>
          <w:rFonts w:asciiTheme="minorHAnsi" w:hAnsiTheme="minorHAnsi" w:cstheme="minorHAnsi"/>
          <w:sz w:val="22"/>
          <w:szCs w:val="22"/>
          <w:lang w:val="en-MY" w:eastAsia="en-MY"/>
        </w:rPr>
      </w:pPr>
      <w:r w:rsidRPr="0012538F">
        <w:rPr>
          <w:rFonts w:asciiTheme="minorHAnsi" w:hAnsiTheme="minorHAnsi" w:cstheme="minorHAnsi"/>
          <w:sz w:val="22"/>
          <w:szCs w:val="22"/>
          <w:shd w:val="clear" w:color="auto" w:fill="FFFFFF"/>
          <w:lang w:val="en-MY" w:eastAsia="en-MY"/>
        </w:rPr>
        <w:t>Web of Science Researcher</w:t>
      </w:r>
      <w:r w:rsidR="00264345" w:rsidRPr="0012538F">
        <w:rPr>
          <w:rFonts w:asciiTheme="minorHAnsi" w:hAnsiTheme="minorHAnsi" w:cstheme="minorHAnsi"/>
          <w:sz w:val="22"/>
          <w:szCs w:val="22"/>
          <w:shd w:val="clear" w:color="auto" w:fill="FFFFFF"/>
          <w:lang w:val="en-MY" w:eastAsia="en-MY"/>
        </w:rPr>
        <w:t xml:space="preserve"> </w:t>
      </w:r>
      <w:r w:rsidRPr="0012538F">
        <w:rPr>
          <w:rFonts w:asciiTheme="minorHAnsi" w:hAnsiTheme="minorHAnsi" w:cstheme="minorHAnsi"/>
          <w:sz w:val="22"/>
          <w:szCs w:val="22"/>
          <w:shd w:val="clear" w:color="auto" w:fill="FFFFFF"/>
          <w:lang w:val="en-MY" w:eastAsia="en-MY"/>
        </w:rPr>
        <w:t>ID</w:t>
      </w:r>
      <w:r w:rsidR="00264345" w:rsidRPr="0012538F">
        <w:rPr>
          <w:rFonts w:asciiTheme="minorHAnsi" w:hAnsiTheme="minorHAnsi" w:cstheme="minorHAnsi"/>
          <w:sz w:val="22"/>
          <w:szCs w:val="22"/>
          <w:shd w:val="clear" w:color="auto" w:fill="FFFFFF"/>
          <w:lang w:val="en-MY" w:eastAsia="en-MY"/>
        </w:rPr>
        <w:t xml:space="preserve"> -</w:t>
      </w:r>
      <w:r w:rsidRPr="0012538F">
        <w:rPr>
          <w:rFonts w:asciiTheme="minorHAnsi" w:hAnsiTheme="minorHAnsi" w:cstheme="minorHAnsi"/>
          <w:sz w:val="22"/>
          <w:szCs w:val="22"/>
          <w:shd w:val="clear" w:color="auto" w:fill="FFFFFF"/>
          <w:lang w:val="en-MY" w:eastAsia="en-MY"/>
        </w:rPr>
        <w:t> </w:t>
      </w:r>
      <w:r w:rsidRPr="0012538F">
        <w:rPr>
          <w:rFonts w:asciiTheme="minorHAnsi" w:hAnsiTheme="minorHAnsi" w:cstheme="minorHAnsi"/>
          <w:sz w:val="22"/>
          <w:szCs w:val="22"/>
          <w:lang w:val="en-MY" w:eastAsia="en-MY"/>
        </w:rPr>
        <w:t>AAO-8139-2021</w:t>
      </w:r>
    </w:p>
    <w:p w14:paraId="0C1C01D2" w14:textId="5B6C5268" w:rsidR="000F4C54" w:rsidRPr="0012538F" w:rsidRDefault="000F4C54" w:rsidP="00B132AB">
      <w:pPr>
        <w:rPr>
          <w:rFonts w:asciiTheme="minorHAnsi" w:eastAsia="Arial" w:hAnsiTheme="minorHAnsi" w:cstheme="minorHAnsi"/>
          <w:color w:val="000000" w:themeColor="text1"/>
          <w:sz w:val="22"/>
          <w:szCs w:val="22"/>
          <w:shd w:val="clear" w:color="auto" w:fill="FFFFFF"/>
        </w:rPr>
      </w:pPr>
      <w:proofErr w:type="spellStart"/>
      <w:r w:rsidRPr="0012538F">
        <w:rPr>
          <w:rFonts w:asciiTheme="minorHAnsi" w:eastAsia="Arial" w:hAnsiTheme="minorHAnsi" w:cstheme="minorHAnsi"/>
          <w:color w:val="000000" w:themeColor="text1"/>
          <w:sz w:val="22"/>
          <w:szCs w:val="22"/>
          <w:shd w:val="clear" w:color="auto" w:fill="FFFFFF"/>
        </w:rPr>
        <w:t>Publons</w:t>
      </w:r>
      <w:proofErr w:type="spellEnd"/>
      <w:r w:rsidRPr="0012538F">
        <w:rPr>
          <w:rFonts w:asciiTheme="minorHAnsi" w:eastAsia="Arial" w:hAnsiTheme="minorHAnsi" w:cstheme="minorHAnsi"/>
          <w:color w:val="000000" w:themeColor="text1"/>
          <w:sz w:val="22"/>
          <w:szCs w:val="22"/>
          <w:shd w:val="clear" w:color="auto" w:fill="FFFFFF"/>
        </w:rPr>
        <w:t xml:space="preserve"> reviews – </w:t>
      </w:r>
      <w:r w:rsidR="00727808" w:rsidRPr="0012538F">
        <w:rPr>
          <w:rFonts w:asciiTheme="minorHAnsi" w:eastAsia="Arial" w:hAnsiTheme="minorHAnsi" w:cstheme="minorHAnsi"/>
          <w:color w:val="000000" w:themeColor="text1"/>
          <w:sz w:val="22"/>
          <w:szCs w:val="22"/>
          <w:shd w:val="clear" w:color="auto" w:fill="FFFFFF"/>
        </w:rPr>
        <w:t>3</w:t>
      </w:r>
      <w:r w:rsidR="000C2987" w:rsidRPr="0012538F">
        <w:rPr>
          <w:rFonts w:asciiTheme="minorHAnsi" w:eastAsia="Arial" w:hAnsiTheme="minorHAnsi" w:cstheme="minorHAnsi"/>
          <w:color w:val="000000" w:themeColor="text1"/>
          <w:sz w:val="22"/>
          <w:szCs w:val="22"/>
          <w:shd w:val="clear" w:color="auto" w:fill="FFFFFF"/>
        </w:rPr>
        <w:t>1</w:t>
      </w:r>
      <w:r w:rsidRPr="0012538F">
        <w:rPr>
          <w:rFonts w:asciiTheme="minorHAnsi" w:eastAsia="Arial" w:hAnsiTheme="minorHAnsi" w:cstheme="minorHAnsi"/>
          <w:color w:val="000000" w:themeColor="text1"/>
          <w:sz w:val="22"/>
          <w:szCs w:val="22"/>
          <w:shd w:val="clear" w:color="auto" w:fill="FFFFFF"/>
        </w:rPr>
        <w:t xml:space="preserve"> in 2021</w:t>
      </w:r>
    </w:p>
    <w:p w14:paraId="3614BDD1" w14:textId="7C0211C5" w:rsidR="00425A47" w:rsidRPr="0012538F" w:rsidRDefault="00425A47" w:rsidP="00B132AB">
      <w:pPr>
        <w:rPr>
          <w:rFonts w:asciiTheme="minorHAnsi" w:eastAsia="Arial" w:hAnsiTheme="minorHAnsi" w:cstheme="minorHAnsi"/>
          <w:color w:val="000000" w:themeColor="text1"/>
          <w:sz w:val="22"/>
          <w:szCs w:val="22"/>
          <w:shd w:val="clear" w:color="auto" w:fill="FFFFFF"/>
        </w:rPr>
      </w:pPr>
      <w:proofErr w:type="spellStart"/>
      <w:r w:rsidRPr="0012538F">
        <w:rPr>
          <w:rFonts w:asciiTheme="minorHAnsi" w:eastAsia="Arial" w:hAnsiTheme="minorHAnsi" w:cstheme="minorHAnsi"/>
          <w:color w:val="000000" w:themeColor="text1"/>
          <w:sz w:val="22"/>
          <w:szCs w:val="22"/>
          <w:shd w:val="clear" w:color="auto" w:fill="FFFFFF"/>
        </w:rPr>
        <w:t>Publons</w:t>
      </w:r>
      <w:proofErr w:type="spellEnd"/>
      <w:r w:rsidRPr="0012538F">
        <w:rPr>
          <w:rFonts w:asciiTheme="minorHAnsi" w:eastAsia="Arial" w:hAnsiTheme="minorHAnsi" w:cstheme="minorHAnsi"/>
          <w:color w:val="000000" w:themeColor="text1"/>
          <w:sz w:val="22"/>
          <w:szCs w:val="22"/>
          <w:shd w:val="clear" w:color="auto" w:fill="FFFFFF"/>
        </w:rPr>
        <w:t xml:space="preserve"> reviews – </w:t>
      </w:r>
      <w:r w:rsidR="00360A54" w:rsidRPr="0012538F">
        <w:rPr>
          <w:rFonts w:asciiTheme="minorHAnsi" w:eastAsia="Arial" w:hAnsiTheme="minorHAnsi" w:cstheme="minorHAnsi"/>
          <w:color w:val="000000" w:themeColor="text1"/>
          <w:sz w:val="22"/>
          <w:szCs w:val="22"/>
          <w:shd w:val="clear" w:color="auto" w:fill="FFFFFF"/>
        </w:rPr>
        <w:t>4</w:t>
      </w:r>
      <w:r w:rsidR="00F12FE6" w:rsidRPr="0012538F">
        <w:rPr>
          <w:rFonts w:asciiTheme="minorHAnsi" w:eastAsia="Arial" w:hAnsiTheme="minorHAnsi" w:cstheme="minorHAnsi"/>
          <w:color w:val="000000" w:themeColor="text1"/>
          <w:sz w:val="22"/>
          <w:szCs w:val="22"/>
          <w:shd w:val="clear" w:color="auto" w:fill="FFFFFF"/>
        </w:rPr>
        <w:t>3</w:t>
      </w:r>
      <w:r w:rsidRPr="0012538F">
        <w:rPr>
          <w:rFonts w:asciiTheme="minorHAnsi" w:eastAsia="Arial" w:hAnsiTheme="minorHAnsi" w:cstheme="minorHAnsi"/>
          <w:color w:val="000000" w:themeColor="text1"/>
          <w:sz w:val="22"/>
          <w:szCs w:val="22"/>
          <w:shd w:val="clear" w:color="auto" w:fill="FFFFFF"/>
        </w:rPr>
        <w:t xml:space="preserve"> in 2022</w:t>
      </w:r>
    </w:p>
    <w:p w14:paraId="7670AFFE" w14:textId="34BEF08D" w:rsidR="0020102B" w:rsidRDefault="0020102B" w:rsidP="00B132AB">
      <w:pPr>
        <w:rPr>
          <w:rFonts w:asciiTheme="minorHAnsi" w:eastAsia="Arial" w:hAnsiTheme="minorHAnsi" w:cstheme="minorHAnsi"/>
          <w:color w:val="000000" w:themeColor="text1"/>
          <w:sz w:val="22"/>
          <w:szCs w:val="22"/>
          <w:shd w:val="clear" w:color="auto" w:fill="FFFFFF"/>
        </w:rPr>
      </w:pPr>
      <w:proofErr w:type="spellStart"/>
      <w:r w:rsidRPr="0012538F">
        <w:rPr>
          <w:rFonts w:asciiTheme="minorHAnsi" w:eastAsia="Arial" w:hAnsiTheme="minorHAnsi" w:cstheme="minorHAnsi"/>
          <w:color w:val="000000" w:themeColor="text1"/>
          <w:sz w:val="22"/>
          <w:szCs w:val="22"/>
          <w:shd w:val="clear" w:color="auto" w:fill="FFFFFF"/>
        </w:rPr>
        <w:t>Publons</w:t>
      </w:r>
      <w:proofErr w:type="spellEnd"/>
      <w:r w:rsidRPr="0012538F">
        <w:rPr>
          <w:rFonts w:asciiTheme="minorHAnsi" w:eastAsia="Arial" w:hAnsiTheme="minorHAnsi" w:cstheme="minorHAnsi"/>
          <w:color w:val="000000" w:themeColor="text1"/>
          <w:sz w:val="22"/>
          <w:szCs w:val="22"/>
          <w:shd w:val="clear" w:color="auto" w:fill="FFFFFF"/>
        </w:rPr>
        <w:t xml:space="preserve"> reviews – </w:t>
      </w:r>
      <w:r w:rsidR="00C4484F">
        <w:rPr>
          <w:rFonts w:asciiTheme="minorHAnsi" w:eastAsia="Arial" w:hAnsiTheme="minorHAnsi" w:cstheme="minorHAnsi"/>
          <w:color w:val="000000" w:themeColor="text1"/>
          <w:sz w:val="22"/>
          <w:szCs w:val="22"/>
          <w:shd w:val="clear" w:color="auto" w:fill="FFFFFF"/>
        </w:rPr>
        <w:t>6</w:t>
      </w:r>
      <w:r w:rsidR="00C87536">
        <w:rPr>
          <w:rFonts w:asciiTheme="minorHAnsi" w:eastAsia="Arial" w:hAnsiTheme="minorHAnsi" w:cstheme="minorHAnsi"/>
          <w:color w:val="000000" w:themeColor="text1"/>
          <w:sz w:val="22"/>
          <w:szCs w:val="22"/>
          <w:shd w:val="clear" w:color="auto" w:fill="FFFFFF"/>
        </w:rPr>
        <w:t>8</w:t>
      </w:r>
      <w:r w:rsidRPr="0012538F">
        <w:rPr>
          <w:rFonts w:asciiTheme="minorHAnsi" w:eastAsia="Arial" w:hAnsiTheme="minorHAnsi" w:cstheme="minorHAnsi"/>
          <w:color w:val="000000" w:themeColor="text1"/>
          <w:sz w:val="22"/>
          <w:szCs w:val="22"/>
          <w:shd w:val="clear" w:color="auto" w:fill="FFFFFF"/>
        </w:rPr>
        <w:t xml:space="preserve"> in 2023</w:t>
      </w:r>
    </w:p>
    <w:p w14:paraId="4AB57945" w14:textId="65FEB380" w:rsidR="00DB15BB" w:rsidRDefault="00DB15BB" w:rsidP="00B132AB">
      <w:pPr>
        <w:rPr>
          <w:rFonts w:asciiTheme="minorHAnsi" w:eastAsia="Arial" w:hAnsiTheme="minorHAnsi" w:cstheme="minorHAnsi"/>
          <w:color w:val="000000" w:themeColor="text1"/>
          <w:sz w:val="22"/>
          <w:szCs w:val="22"/>
          <w:shd w:val="clear" w:color="auto" w:fill="FFFFFF"/>
        </w:rPr>
      </w:pPr>
      <w:proofErr w:type="spellStart"/>
      <w:r>
        <w:rPr>
          <w:rFonts w:asciiTheme="minorHAnsi" w:eastAsia="Arial" w:hAnsiTheme="minorHAnsi" w:cstheme="minorHAnsi"/>
          <w:color w:val="000000" w:themeColor="text1"/>
          <w:sz w:val="22"/>
          <w:szCs w:val="22"/>
          <w:shd w:val="clear" w:color="auto" w:fill="FFFFFF"/>
        </w:rPr>
        <w:t>Publons</w:t>
      </w:r>
      <w:proofErr w:type="spellEnd"/>
      <w:r>
        <w:rPr>
          <w:rFonts w:asciiTheme="minorHAnsi" w:eastAsia="Arial" w:hAnsiTheme="minorHAnsi" w:cstheme="minorHAnsi"/>
          <w:color w:val="000000" w:themeColor="text1"/>
          <w:sz w:val="22"/>
          <w:szCs w:val="22"/>
          <w:shd w:val="clear" w:color="auto" w:fill="FFFFFF"/>
        </w:rPr>
        <w:t xml:space="preserve"> reviews – </w:t>
      </w:r>
      <w:r w:rsidR="00453636">
        <w:rPr>
          <w:rFonts w:asciiTheme="minorHAnsi" w:eastAsia="Arial" w:hAnsiTheme="minorHAnsi" w:cstheme="minorHAnsi"/>
          <w:color w:val="000000" w:themeColor="text1"/>
          <w:sz w:val="22"/>
          <w:szCs w:val="22"/>
          <w:shd w:val="clear" w:color="auto" w:fill="FFFFFF"/>
        </w:rPr>
        <w:t>5</w:t>
      </w:r>
      <w:r w:rsidR="000C4F81">
        <w:rPr>
          <w:rFonts w:asciiTheme="minorHAnsi" w:eastAsia="Arial" w:hAnsiTheme="minorHAnsi" w:cstheme="minorHAnsi"/>
          <w:color w:val="000000" w:themeColor="text1"/>
          <w:sz w:val="22"/>
          <w:szCs w:val="22"/>
          <w:shd w:val="clear" w:color="auto" w:fill="FFFFFF"/>
        </w:rPr>
        <w:t>8</w:t>
      </w:r>
      <w:r>
        <w:rPr>
          <w:rFonts w:asciiTheme="minorHAnsi" w:eastAsia="Arial" w:hAnsiTheme="minorHAnsi" w:cstheme="minorHAnsi"/>
          <w:color w:val="000000" w:themeColor="text1"/>
          <w:sz w:val="22"/>
          <w:szCs w:val="22"/>
          <w:shd w:val="clear" w:color="auto" w:fill="FFFFFF"/>
        </w:rPr>
        <w:t xml:space="preserve"> in 2024</w:t>
      </w:r>
    </w:p>
    <w:p w14:paraId="42F27D5B" w14:textId="6C88030D" w:rsidR="007A38AA" w:rsidRPr="0012538F" w:rsidRDefault="007A38AA" w:rsidP="00B132AB">
      <w:pPr>
        <w:rPr>
          <w:rFonts w:asciiTheme="minorHAnsi" w:hAnsiTheme="minorHAnsi" w:cstheme="minorHAnsi"/>
          <w:color w:val="000000" w:themeColor="text1"/>
          <w:sz w:val="22"/>
          <w:szCs w:val="22"/>
          <w:lang w:val="en-MY"/>
        </w:rPr>
      </w:pPr>
      <w:proofErr w:type="spellStart"/>
      <w:r>
        <w:rPr>
          <w:rFonts w:asciiTheme="minorHAnsi" w:eastAsia="Arial" w:hAnsiTheme="minorHAnsi" w:cstheme="minorHAnsi"/>
          <w:color w:val="000000" w:themeColor="text1"/>
          <w:sz w:val="22"/>
          <w:szCs w:val="22"/>
          <w:shd w:val="clear" w:color="auto" w:fill="FFFFFF"/>
        </w:rPr>
        <w:t>Publons</w:t>
      </w:r>
      <w:proofErr w:type="spellEnd"/>
      <w:r>
        <w:rPr>
          <w:rFonts w:asciiTheme="minorHAnsi" w:eastAsia="Arial" w:hAnsiTheme="minorHAnsi" w:cstheme="minorHAnsi"/>
          <w:color w:val="000000" w:themeColor="text1"/>
          <w:sz w:val="22"/>
          <w:szCs w:val="22"/>
          <w:shd w:val="clear" w:color="auto" w:fill="FFFFFF"/>
        </w:rPr>
        <w:t xml:space="preserve"> reviews – </w:t>
      </w:r>
      <w:r w:rsidR="00B96D6C">
        <w:rPr>
          <w:rFonts w:asciiTheme="minorHAnsi" w:eastAsia="Arial" w:hAnsiTheme="minorHAnsi" w:cstheme="minorHAnsi"/>
          <w:color w:val="000000" w:themeColor="text1"/>
          <w:sz w:val="22"/>
          <w:szCs w:val="22"/>
          <w:shd w:val="clear" w:color="auto" w:fill="FFFFFF"/>
        </w:rPr>
        <w:t>1</w:t>
      </w:r>
      <w:r w:rsidR="00190E37">
        <w:rPr>
          <w:rFonts w:asciiTheme="minorHAnsi" w:eastAsia="Arial" w:hAnsiTheme="minorHAnsi" w:cstheme="minorHAnsi"/>
          <w:color w:val="000000" w:themeColor="text1"/>
          <w:sz w:val="22"/>
          <w:szCs w:val="22"/>
          <w:shd w:val="clear" w:color="auto" w:fill="FFFFFF"/>
        </w:rPr>
        <w:t>7</w:t>
      </w:r>
      <w:r>
        <w:rPr>
          <w:rFonts w:asciiTheme="minorHAnsi" w:eastAsia="Arial" w:hAnsiTheme="minorHAnsi" w:cstheme="minorHAnsi"/>
          <w:color w:val="000000" w:themeColor="text1"/>
          <w:sz w:val="22"/>
          <w:szCs w:val="22"/>
          <w:shd w:val="clear" w:color="auto" w:fill="FFFFFF"/>
        </w:rPr>
        <w:t xml:space="preserve"> in 2025</w:t>
      </w:r>
    </w:p>
    <w:p w14:paraId="2AFD01A9" w14:textId="7B3D828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Citations – </w:t>
      </w:r>
      <w:r w:rsidR="00D33352">
        <w:rPr>
          <w:rFonts w:asciiTheme="minorHAnsi" w:hAnsiTheme="minorHAnsi" w:cstheme="minorHAnsi"/>
          <w:color w:val="000000" w:themeColor="text1"/>
          <w:sz w:val="22"/>
          <w:szCs w:val="22"/>
        </w:rPr>
        <w:t>1</w:t>
      </w:r>
      <w:r w:rsidR="000B7D4E">
        <w:rPr>
          <w:rFonts w:asciiTheme="minorHAnsi" w:hAnsiTheme="minorHAnsi" w:cstheme="minorHAnsi"/>
          <w:color w:val="000000" w:themeColor="text1"/>
          <w:sz w:val="22"/>
          <w:szCs w:val="22"/>
        </w:rPr>
        <w:t>8</w:t>
      </w:r>
      <w:r w:rsidR="00F553CE">
        <w:rPr>
          <w:rFonts w:asciiTheme="minorHAnsi" w:hAnsiTheme="minorHAnsi" w:cstheme="minorHAnsi"/>
          <w:color w:val="000000" w:themeColor="text1"/>
          <w:sz w:val="22"/>
          <w:szCs w:val="22"/>
        </w:rPr>
        <w:t>92</w:t>
      </w:r>
    </w:p>
    <w:p w14:paraId="47356D76" w14:textId="01A10BA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h-index – </w:t>
      </w:r>
      <w:r w:rsidR="00AF5195" w:rsidRPr="0012538F">
        <w:rPr>
          <w:rFonts w:asciiTheme="minorHAnsi" w:hAnsiTheme="minorHAnsi" w:cstheme="minorHAnsi"/>
          <w:color w:val="000000" w:themeColor="text1"/>
          <w:sz w:val="22"/>
          <w:szCs w:val="22"/>
        </w:rPr>
        <w:t>1</w:t>
      </w:r>
      <w:r w:rsidR="0014040E">
        <w:rPr>
          <w:rFonts w:asciiTheme="minorHAnsi" w:hAnsiTheme="minorHAnsi" w:cstheme="minorHAnsi"/>
          <w:color w:val="000000" w:themeColor="text1"/>
          <w:sz w:val="22"/>
          <w:szCs w:val="22"/>
        </w:rPr>
        <w:t>9</w:t>
      </w:r>
    </w:p>
    <w:p w14:paraId="67B52321" w14:textId="39B5AB32"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i10-index - </w:t>
      </w:r>
      <w:r w:rsidR="0057738F">
        <w:rPr>
          <w:rFonts w:asciiTheme="minorHAnsi" w:hAnsiTheme="minorHAnsi" w:cstheme="minorHAnsi"/>
          <w:color w:val="000000" w:themeColor="text1"/>
          <w:sz w:val="22"/>
          <w:szCs w:val="22"/>
        </w:rPr>
        <w:t>2</w:t>
      </w:r>
      <w:r w:rsidR="00EA3639">
        <w:rPr>
          <w:rFonts w:asciiTheme="minorHAnsi" w:hAnsiTheme="minorHAnsi" w:cstheme="minorHAnsi"/>
          <w:color w:val="000000" w:themeColor="text1"/>
          <w:sz w:val="22"/>
          <w:szCs w:val="22"/>
        </w:rPr>
        <w:t>5</w:t>
      </w:r>
    </w:p>
    <w:p w14:paraId="2B118BF8" w14:textId="5C7945C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Over </w:t>
      </w:r>
      <w:r w:rsidR="00977420">
        <w:rPr>
          <w:rFonts w:asciiTheme="minorHAnsi" w:hAnsiTheme="minorHAnsi" w:cstheme="minorHAnsi"/>
          <w:color w:val="000000" w:themeColor="text1"/>
          <w:sz w:val="22"/>
          <w:szCs w:val="22"/>
        </w:rPr>
        <w:t>10</w:t>
      </w:r>
      <w:r w:rsidR="008F0708">
        <w:rPr>
          <w:rFonts w:asciiTheme="minorHAnsi" w:hAnsiTheme="minorHAnsi" w:cstheme="minorHAnsi"/>
          <w:color w:val="000000" w:themeColor="text1"/>
          <w:sz w:val="22"/>
          <w:szCs w:val="22"/>
        </w:rPr>
        <w:t>0</w:t>
      </w:r>
      <w:r w:rsidRPr="0012538F">
        <w:rPr>
          <w:rFonts w:asciiTheme="minorHAnsi" w:hAnsiTheme="minorHAnsi" w:cstheme="minorHAnsi"/>
          <w:color w:val="000000" w:themeColor="text1"/>
          <w:sz w:val="22"/>
          <w:szCs w:val="22"/>
        </w:rPr>
        <w:t xml:space="preserve"> articles in refereed academic journals</w:t>
      </w:r>
      <w:r w:rsidR="00977420">
        <w:rPr>
          <w:rFonts w:asciiTheme="minorHAnsi" w:hAnsiTheme="minorHAnsi" w:cstheme="minorHAnsi"/>
          <w:color w:val="000000" w:themeColor="text1"/>
          <w:sz w:val="22"/>
          <w:szCs w:val="22"/>
        </w:rPr>
        <w:t xml:space="preserve"> and policy papers</w:t>
      </w:r>
    </w:p>
    <w:p w14:paraId="32D4A27B" w14:textId="3FFA5109"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1</w:t>
      </w:r>
      <w:r w:rsidR="00E75991">
        <w:rPr>
          <w:rFonts w:asciiTheme="minorHAnsi" w:hAnsiTheme="minorHAnsi" w:cstheme="minorHAnsi"/>
          <w:color w:val="000000" w:themeColor="text1"/>
          <w:sz w:val="22"/>
          <w:szCs w:val="22"/>
        </w:rPr>
        <w:t>2</w:t>
      </w:r>
      <w:r w:rsidRPr="0012538F">
        <w:rPr>
          <w:rFonts w:asciiTheme="minorHAnsi" w:hAnsiTheme="minorHAnsi" w:cstheme="minorHAnsi"/>
          <w:color w:val="000000" w:themeColor="text1"/>
          <w:sz w:val="22"/>
          <w:szCs w:val="22"/>
        </w:rPr>
        <w:t xml:space="preserve"> book chapter contributions to edited texts.</w:t>
      </w:r>
    </w:p>
    <w:p w14:paraId="226A0CCC" w14:textId="4482E371" w:rsidR="00BF173D" w:rsidRPr="0012538F" w:rsidRDefault="008E6CCB"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1</w:t>
      </w:r>
      <w:r w:rsidR="002E0A7E">
        <w:rPr>
          <w:rFonts w:asciiTheme="minorHAnsi" w:hAnsiTheme="minorHAnsi" w:cstheme="minorHAnsi"/>
          <w:color w:val="000000" w:themeColor="text1"/>
          <w:sz w:val="22"/>
          <w:szCs w:val="22"/>
        </w:rPr>
        <w:t>2</w:t>
      </w:r>
      <w:r w:rsidR="00BF173D" w:rsidRPr="0012538F">
        <w:rPr>
          <w:rFonts w:asciiTheme="minorHAnsi" w:hAnsiTheme="minorHAnsi" w:cstheme="minorHAnsi"/>
          <w:color w:val="000000" w:themeColor="text1"/>
          <w:sz w:val="22"/>
          <w:szCs w:val="22"/>
        </w:rPr>
        <w:t xml:space="preserve"> articles in professional publications.</w:t>
      </w:r>
    </w:p>
    <w:p w14:paraId="5EF3EE4F" w14:textId="77777777" w:rsidR="000C1E1C" w:rsidRPr="0012538F" w:rsidRDefault="000C1E1C" w:rsidP="000C1E1C">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12538F">
        <w:rPr>
          <w:rFonts w:asciiTheme="minorHAnsi" w:hAnsiTheme="minorHAnsi" w:cstheme="minorHAnsi"/>
          <w:color w:val="000000" w:themeColor="text1"/>
          <w:sz w:val="22"/>
          <w:szCs w:val="22"/>
        </w:rPr>
        <w:t>cademic research texts as co-author.</w:t>
      </w:r>
    </w:p>
    <w:p w14:paraId="4F0A4422" w14:textId="33B233B4" w:rsidR="000C1E1C" w:rsidRPr="0012538F" w:rsidRDefault="000C1E1C" w:rsidP="000C1E1C">
      <w:pPr>
        <w:pStyle w:val="PlainText"/>
        <w:jc w:val="both"/>
        <w:rPr>
          <w:rFonts w:asciiTheme="minorHAnsi" w:hAnsiTheme="minorHAnsi" w:cstheme="minorHAnsi"/>
          <w:b/>
          <w:color w:val="000000" w:themeColor="text1"/>
          <w:szCs w:val="22"/>
        </w:rPr>
      </w:pPr>
      <w:r>
        <w:rPr>
          <w:rFonts w:asciiTheme="minorHAnsi" w:hAnsiTheme="minorHAnsi" w:cstheme="minorHAnsi"/>
          <w:color w:val="000000" w:themeColor="text1"/>
          <w:szCs w:val="22"/>
        </w:rPr>
        <w:t>C</w:t>
      </w:r>
      <w:r w:rsidRPr="0012538F">
        <w:rPr>
          <w:rFonts w:asciiTheme="minorHAnsi" w:hAnsiTheme="minorHAnsi" w:cstheme="minorHAnsi"/>
          <w:color w:val="000000" w:themeColor="text1"/>
          <w:szCs w:val="22"/>
        </w:rPr>
        <w:t>ase studies for edited text</w:t>
      </w:r>
      <w:r w:rsidR="00294004">
        <w:rPr>
          <w:rFonts w:asciiTheme="minorHAnsi" w:hAnsiTheme="minorHAnsi" w:cstheme="minorHAnsi"/>
          <w:color w:val="000000" w:themeColor="text1"/>
          <w:szCs w:val="22"/>
        </w:rPr>
        <w:t>s</w:t>
      </w:r>
      <w:r w:rsidRPr="0012538F">
        <w:rPr>
          <w:rFonts w:asciiTheme="minorHAnsi" w:hAnsiTheme="minorHAnsi" w:cstheme="minorHAnsi"/>
          <w:color w:val="000000" w:themeColor="text1"/>
          <w:szCs w:val="22"/>
        </w:rPr>
        <w:t>.</w:t>
      </w:r>
    </w:p>
    <w:p w14:paraId="5979A5DB" w14:textId="37511FF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Over </w:t>
      </w:r>
      <w:r w:rsidR="002E0A7E">
        <w:rPr>
          <w:rFonts w:asciiTheme="minorHAnsi" w:hAnsiTheme="minorHAnsi" w:cstheme="minorHAnsi"/>
          <w:color w:val="000000" w:themeColor="text1"/>
          <w:sz w:val="22"/>
          <w:szCs w:val="22"/>
        </w:rPr>
        <w:t>70</w:t>
      </w:r>
      <w:r w:rsidRPr="0012538F">
        <w:rPr>
          <w:rFonts w:asciiTheme="minorHAnsi" w:hAnsiTheme="minorHAnsi" w:cstheme="minorHAnsi"/>
          <w:color w:val="000000" w:themeColor="text1"/>
          <w:sz w:val="22"/>
          <w:szCs w:val="22"/>
        </w:rPr>
        <w:t xml:space="preserve"> conference papers</w:t>
      </w:r>
      <w:r w:rsidR="002E0A7E">
        <w:rPr>
          <w:rFonts w:asciiTheme="minorHAnsi" w:hAnsiTheme="minorHAnsi" w:cstheme="minorHAnsi"/>
          <w:color w:val="000000" w:themeColor="text1"/>
          <w:sz w:val="22"/>
          <w:szCs w:val="22"/>
        </w:rPr>
        <w:t>.</w:t>
      </w:r>
    </w:p>
    <w:p w14:paraId="697683A5" w14:textId="77777777" w:rsidR="008366CF" w:rsidRPr="0012538F" w:rsidRDefault="008366CF" w:rsidP="00B132AB">
      <w:pPr>
        <w:jc w:val="both"/>
        <w:rPr>
          <w:rFonts w:asciiTheme="minorHAnsi" w:hAnsiTheme="minorHAnsi" w:cstheme="minorHAnsi"/>
          <w:color w:val="000000" w:themeColor="text1"/>
          <w:sz w:val="22"/>
          <w:szCs w:val="22"/>
          <w:u w:val="single"/>
        </w:rPr>
      </w:pPr>
    </w:p>
    <w:p w14:paraId="6D37BD6A" w14:textId="2897FAA0" w:rsidR="00BF173D" w:rsidRPr="0012538F" w:rsidRDefault="00BF173D" w:rsidP="00B132AB">
      <w:pPr>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Refereed academic publications</w:t>
      </w:r>
    </w:p>
    <w:p w14:paraId="0E6A6F17" w14:textId="77777777" w:rsidR="00BF173D" w:rsidRPr="0012538F" w:rsidRDefault="00BF173D" w:rsidP="00B132AB">
      <w:pPr>
        <w:jc w:val="both"/>
        <w:rPr>
          <w:rFonts w:asciiTheme="minorHAnsi" w:hAnsiTheme="minorHAnsi" w:cstheme="minorHAnsi"/>
          <w:color w:val="000000" w:themeColor="text1"/>
          <w:sz w:val="22"/>
          <w:szCs w:val="22"/>
        </w:rPr>
      </w:pPr>
    </w:p>
    <w:p w14:paraId="1F713707" w14:textId="4C4F3345" w:rsidR="005B2885" w:rsidRPr="0012538F" w:rsidRDefault="00BF173D" w:rsidP="00B132AB">
      <w:pPr>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Work in progress</w:t>
      </w:r>
    </w:p>
    <w:p w14:paraId="5872CBD8" w14:textId="77777777" w:rsidR="00272750" w:rsidRDefault="00272750" w:rsidP="00272750">
      <w:pPr>
        <w:jc w:val="both"/>
        <w:rPr>
          <w:rFonts w:asciiTheme="minorHAnsi" w:hAnsiTheme="minorHAnsi" w:cstheme="minorHAnsi"/>
          <w:color w:val="000000" w:themeColor="text1"/>
          <w:sz w:val="22"/>
          <w:szCs w:val="22"/>
          <w:lang w:val="en-US"/>
        </w:rPr>
      </w:pPr>
      <w:r w:rsidRPr="00673330">
        <w:rPr>
          <w:rFonts w:asciiTheme="minorHAnsi" w:hAnsiTheme="minorHAnsi" w:cstheme="minorHAnsi"/>
          <w:color w:val="000000" w:themeColor="text1"/>
          <w:sz w:val="22"/>
          <w:szCs w:val="22"/>
          <w:lang w:val="en-US"/>
        </w:rPr>
        <w:t>Suki, N. and Turner, J.J. 202</w:t>
      </w:r>
      <w:r>
        <w:rPr>
          <w:rFonts w:asciiTheme="minorHAnsi" w:hAnsiTheme="minorHAnsi" w:cstheme="minorHAnsi"/>
          <w:color w:val="000000" w:themeColor="text1"/>
          <w:sz w:val="22"/>
          <w:szCs w:val="22"/>
          <w:lang w:val="en-US"/>
        </w:rPr>
        <w:t>5</w:t>
      </w:r>
      <w:r w:rsidRPr="00673330">
        <w:rPr>
          <w:rFonts w:asciiTheme="minorHAnsi" w:hAnsiTheme="minorHAnsi" w:cstheme="minorHAnsi"/>
          <w:color w:val="000000" w:themeColor="text1"/>
          <w:sz w:val="22"/>
          <w:szCs w:val="22"/>
          <w:lang w:val="en-US"/>
        </w:rPr>
        <w:t>. Exploring</w:t>
      </w:r>
      <w:r>
        <w:rPr>
          <w:rFonts w:asciiTheme="minorHAnsi" w:hAnsiTheme="minorHAnsi" w:cstheme="minorHAnsi"/>
          <w:color w:val="000000" w:themeColor="text1"/>
          <w:sz w:val="22"/>
          <w:szCs w:val="22"/>
          <w:lang w:val="en-US"/>
        </w:rPr>
        <w:t xml:space="preserve"> the role of employee engagement on Malaysian SMEs digital transformation.</w:t>
      </w:r>
    </w:p>
    <w:p w14:paraId="4702F0F0" w14:textId="77777777" w:rsidR="00272750" w:rsidRDefault="00272750" w:rsidP="00272750">
      <w:pPr>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Phiasal</w:t>
      </w:r>
      <w:proofErr w:type="spellEnd"/>
      <w:r>
        <w:rPr>
          <w:rFonts w:asciiTheme="minorHAnsi" w:hAnsiTheme="minorHAnsi" w:cstheme="minorHAnsi"/>
          <w:color w:val="000000" w:themeColor="text1"/>
          <w:sz w:val="22"/>
          <w:szCs w:val="22"/>
        </w:rPr>
        <w:t xml:space="preserve">, T., </w:t>
      </w:r>
      <w:proofErr w:type="spellStart"/>
      <w:r>
        <w:rPr>
          <w:rFonts w:asciiTheme="minorHAnsi" w:hAnsiTheme="minorHAnsi" w:cstheme="minorHAnsi"/>
          <w:color w:val="000000" w:themeColor="text1"/>
          <w:sz w:val="22"/>
          <w:szCs w:val="22"/>
        </w:rPr>
        <w:t>Kritpolviman</w:t>
      </w:r>
      <w:proofErr w:type="spellEnd"/>
      <w:r>
        <w:rPr>
          <w:rFonts w:asciiTheme="minorHAnsi" w:hAnsiTheme="minorHAnsi" w:cstheme="minorHAnsi"/>
          <w:color w:val="000000" w:themeColor="text1"/>
          <w:sz w:val="22"/>
          <w:szCs w:val="22"/>
        </w:rPr>
        <w:t xml:space="preserve">, K.M., Turner, J.J., and Suki, N. 2025. Modified e-learning dynamics matrix for student learning process assessment. </w:t>
      </w:r>
    </w:p>
    <w:p w14:paraId="6A71F951" w14:textId="5C1AF83F" w:rsidR="002F3D09" w:rsidRDefault="002F3D09" w:rsidP="002F3D09">
      <w:pPr>
        <w:jc w:val="both"/>
        <w:rPr>
          <w:rFonts w:asciiTheme="minorHAnsi" w:hAnsiTheme="minorHAnsi" w:cstheme="minorHAnsi"/>
          <w:sz w:val="22"/>
          <w:szCs w:val="22"/>
        </w:rPr>
      </w:pPr>
      <w:r>
        <w:rPr>
          <w:rFonts w:asciiTheme="minorHAnsi" w:hAnsiTheme="minorHAnsi" w:cstheme="minorHAnsi"/>
          <w:sz w:val="22"/>
          <w:szCs w:val="22"/>
        </w:rPr>
        <w:t xml:space="preserve">Jiang, N., Khong, K.W., Wu, T., Turner, J.J., Chen, M. and Xavier, J.A. 2025. </w:t>
      </w:r>
      <w:r w:rsidRPr="002F3D09">
        <w:rPr>
          <w:rFonts w:asciiTheme="minorHAnsi" w:hAnsiTheme="minorHAnsi" w:cstheme="minorHAnsi"/>
          <w:sz w:val="22"/>
          <w:szCs w:val="22"/>
        </w:rPr>
        <w:t xml:space="preserve">Examining Habit Formation in Mukbang ASMR Viewing Among Malaysian Youth: A Mixed Method of CB-SEM and </w:t>
      </w:r>
      <w:proofErr w:type="spellStart"/>
      <w:r w:rsidRPr="002F3D09">
        <w:rPr>
          <w:rFonts w:asciiTheme="minorHAnsi" w:hAnsiTheme="minorHAnsi" w:cstheme="minorHAnsi"/>
          <w:sz w:val="22"/>
          <w:szCs w:val="22"/>
        </w:rPr>
        <w:t>fsQCA</w:t>
      </w:r>
      <w:proofErr w:type="spellEnd"/>
      <w:r w:rsidR="00272750">
        <w:rPr>
          <w:rFonts w:asciiTheme="minorHAnsi" w:hAnsiTheme="minorHAnsi" w:cstheme="minorHAnsi"/>
          <w:sz w:val="22"/>
          <w:szCs w:val="22"/>
        </w:rPr>
        <w:t>.</w:t>
      </w:r>
    </w:p>
    <w:p w14:paraId="0FF6F674" w14:textId="7BF0B349" w:rsidR="00272750" w:rsidRDefault="00272750" w:rsidP="002F3D09">
      <w:pPr>
        <w:jc w:val="both"/>
        <w:rPr>
          <w:rFonts w:asciiTheme="minorHAnsi" w:hAnsiTheme="minorHAnsi" w:cstheme="minorHAnsi"/>
          <w:sz w:val="22"/>
          <w:szCs w:val="22"/>
        </w:rPr>
      </w:pPr>
      <w:r>
        <w:rPr>
          <w:rFonts w:asciiTheme="minorHAnsi" w:hAnsiTheme="minorHAnsi" w:cstheme="minorHAnsi"/>
          <w:sz w:val="22"/>
          <w:szCs w:val="22"/>
        </w:rPr>
        <w:t xml:space="preserve">Gupta, N., Kumar, N., Prakash, C., and Turner, J.J. 2025. Do disruptive innovations in retail pose challenges for consumers? An integrated Pythagorean fuzzy </w:t>
      </w:r>
      <w:proofErr w:type="spellStart"/>
      <w:r>
        <w:rPr>
          <w:rFonts w:asciiTheme="minorHAnsi" w:hAnsiTheme="minorHAnsi" w:cstheme="minorHAnsi"/>
          <w:sz w:val="22"/>
          <w:szCs w:val="22"/>
        </w:rPr>
        <w:t>delphi</w:t>
      </w:r>
      <w:proofErr w:type="spellEnd"/>
      <w:r>
        <w:rPr>
          <w:rFonts w:asciiTheme="minorHAnsi" w:hAnsiTheme="minorHAnsi" w:cstheme="minorHAnsi"/>
          <w:sz w:val="22"/>
          <w:szCs w:val="22"/>
        </w:rPr>
        <w:t>-AHP technique.</w:t>
      </w:r>
    </w:p>
    <w:p w14:paraId="3EE47BB5" w14:textId="77777777" w:rsidR="00790276" w:rsidRDefault="00790276" w:rsidP="00781EB1">
      <w:pPr>
        <w:jc w:val="both"/>
        <w:rPr>
          <w:rFonts w:asciiTheme="minorHAnsi" w:hAnsiTheme="minorHAnsi" w:cstheme="minorHAnsi"/>
          <w:color w:val="000000" w:themeColor="text1"/>
          <w:sz w:val="22"/>
          <w:szCs w:val="22"/>
        </w:rPr>
      </w:pPr>
    </w:p>
    <w:p w14:paraId="6755E196" w14:textId="77777777" w:rsidR="00071930" w:rsidRDefault="00071930" w:rsidP="00781EB1">
      <w:pPr>
        <w:jc w:val="both"/>
        <w:rPr>
          <w:rFonts w:asciiTheme="minorHAnsi" w:hAnsiTheme="minorHAnsi" w:cstheme="minorHAnsi"/>
          <w:color w:val="000000" w:themeColor="text1"/>
          <w:sz w:val="22"/>
          <w:szCs w:val="22"/>
        </w:rPr>
      </w:pPr>
    </w:p>
    <w:p w14:paraId="287815B6" w14:textId="714BB417" w:rsidR="00BF173D" w:rsidRPr="0012538F" w:rsidRDefault="00BF173D" w:rsidP="00B132AB">
      <w:pPr>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Submitted work</w:t>
      </w:r>
    </w:p>
    <w:p w14:paraId="0D923DCB" w14:textId="5DF816C1" w:rsidR="00E56024" w:rsidRPr="00673330" w:rsidRDefault="00E56024" w:rsidP="00E56024">
      <w:pPr>
        <w:pStyle w:val="BodyText"/>
        <w:spacing w:after="0" w:line="240" w:lineRule="auto"/>
        <w:ind w:right="0"/>
        <w:jc w:val="both"/>
        <w:rPr>
          <w:rFonts w:asciiTheme="minorHAnsi" w:hAnsiTheme="minorHAnsi" w:cstheme="minorHAnsi"/>
          <w:sz w:val="22"/>
          <w:szCs w:val="22"/>
        </w:rPr>
      </w:pPr>
      <w:r w:rsidRPr="00673330">
        <w:rPr>
          <w:rFonts w:asciiTheme="minorHAnsi" w:hAnsiTheme="minorHAnsi" w:cstheme="minorHAnsi"/>
          <w:color w:val="000000" w:themeColor="text1"/>
          <w:sz w:val="22"/>
          <w:szCs w:val="22"/>
          <w:lang w:val="en-US"/>
        </w:rPr>
        <w:t>Lichy, J.</w:t>
      </w:r>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Dutot</w:t>
      </w:r>
      <w:proofErr w:type="spellEnd"/>
      <w:r>
        <w:rPr>
          <w:rFonts w:asciiTheme="minorHAnsi" w:hAnsiTheme="minorHAnsi" w:cstheme="minorHAnsi"/>
          <w:color w:val="000000" w:themeColor="text1"/>
          <w:sz w:val="22"/>
          <w:szCs w:val="22"/>
          <w:lang w:val="en-US"/>
        </w:rPr>
        <w:t>, V. and</w:t>
      </w:r>
      <w:r w:rsidRPr="00673330">
        <w:rPr>
          <w:rFonts w:asciiTheme="minorHAnsi" w:hAnsiTheme="minorHAnsi" w:cstheme="minorHAnsi"/>
          <w:color w:val="000000" w:themeColor="text1"/>
          <w:sz w:val="22"/>
          <w:szCs w:val="22"/>
          <w:lang w:val="en-US"/>
        </w:rPr>
        <w:t xml:space="preserve"> Turner, J.J. 2025. </w:t>
      </w:r>
      <w:bookmarkStart w:id="0" w:name="_Hlk130798210"/>
      <w:r w:rsidRPr="00673330">
        <w:rPr>
          <w:rFonts w:asciiTheme="minorHAnsi" w:hAnsiTheme="minorHAnsi" w:cstheme="minorHAnsi"/>
          <w:sz w:val="22"/>
          <w:szCs w:val="22"/>
          <w:shd w:val="clear" w:color="auto" w:fill="FFFFFF"/>
        </w:rPr>
        <w:t>Overcoming Psychic Distance in Higher Education: A Mixed-Methods Study on Relationship Marketing and Cross-Cultural Strategies</w:t>
      </w:r>
      <w:r>
        <w:rPr>
          <w:rFonts w:asciiTheme="minorHAnsi" w:hAnsiTheme="minorHAnsi" w:cstheme="minorHAnsi"/>
          <w:sz w:val="22"/>
          <w:szCs w:val="22"/>
          <w:shd w:val="clear" w:color="auto" w:fill="FFFFFF"/>
        </w:rPr>
        <w:t xml:space="preserve">, Under review with </w:t>
      </w:r>
      <w:r w:rsidRPr="00E56024">
        <w:rPr>
          <w:rFonts w:asciiTheme="minorHAnsi" w:hAnsiTheme="minorHAnsi" w:cstheme="minorHAnsi"/>
          <w:i/>
          <w:iCs/>
          <w:sz w:val="22"/>
          <w:szCs w:val="22"/>
          <w:shd w:val="clear" w:color="auto" w:fill="FFFFFF"/>
        </w:rPr>
        <w:t>Active Learning in Higher Education</w:t>
      </w:r>
      <w:r>
        <w:rPr>
          <w:rFonts w:asciiTheme="minorHAnsi" w:hAnsiTheme="minorHAnsi" w:cstheme="minorHAnsi"/>
          <w:sz w:val="22"/>
          <w:szCs w:val="22"/>
          <w:shd w:val="clear" w:color="auto" w:fill="FFFFFF"/>
        </w:rPr>
        <w:t xml:space="preserve"> </w:t>
      </w:r>
      <w:r w:rsidRPr="00DD3733">
        <w:rPr>
          <w:rFonts w:asciiTheme="minorHAnsi" w:hAnsiTheme="minorHAnsi" w:cstheme="minorHAnsi"/>
          <w:b/>
          <w:color w:val="000000" w:themeColor="text1"/>
          <w:sz w:val="22"/>
          <w:szCs w:val="22"/>
        </w:rPr>
        <w:t>[Scopus-indexed]</w:t>
      </w:r>
      <w:r w:rsidRPr="00DD3733">
        <w:rPr>
          <w:rFonts w:asciiTheme="minorHAnsi" w:hAnsiTheme="minorHAnsi" w:cstheme="minorHAnsi"/>
          <w:color w:val="000000" w:themeColor="text1"/>
          <w:sz w:val="22"/>
          <w:szCs w:val="22"/>
        </w:rPr>
        <w:t>.</w:t>
      </w:r>
    </w:p>
    <w:bookmarkEnd w:id="0"/>
    <w:p w14:paraId="31FED50D" w14:textId="6DE6A096" w:rsidR="00EC5D6C" w:rsidRDefault="00EC5D6C"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Zhang, J.J. and Turner, J.J. 2025. Unpacking the psychological mechanisms behind hunger marketing on real estate purchase intention: A moderating mediation approach, Under review with Journal of Business Strategy </w:t>
      </w:r>
      <w:r w:rsidRPr="00DD3733">
        <w:rPr>
          <w:rFonts w:asciiTheme="minorHAnsi" w:hAnsiTheme="minorHAnsi" w:cstheme="minorHAnsi"/>
          <w:b/>
          <w:color w:val="000000" w:themeColor="text1"/>
          <w:sz w:val="22"/>
          <w:szCs w:val="22"/>
        </w:rPr>
        <w:t>[Scopus-indexed]</w:t>
      </w:r>
      <w:r w:rsidRPr="00DD3733">
        <w:rPr>
          <w:rFonts w:asciiTheme="minorHAnsi" w:hAnsiTheme="minorHAnsi" w:cstheme="minorHAnsi"/>
          <w:color w:val="000000" w:themeColor="text1"/>
          <w:sz w:val="22"/>
          <w:szCs w:val="22"/>
        </w:rPr>
        <w:t>.</w:t>
      </w:r>
    </w:p>
    <w:p w14:paraId="540FE4C5" w14:textId="1840209A" w:rsidR="00FA015D" w:rsidRPr="0012538F" w:rsidRDefault="00504EF0"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Paliwal, M., </w:t>
      </w:r>
      <w:proofErr w:type="spellStart"/>
      <w:r w:rsidR="00F90C7B">
        <w:rPr>
          <w:rFonts w:asciiTheme="minorHAnsi" w:hAnsiTheme="minorHAnsi" w:cstheme="minorHAnsi"/>
          <w:color w:val="000000" w:themeColor="text1"/>
          <w:sz w:val="22"/>
          <w:szCs w:val="22"/>
        </w:rPr>
        <w:t>Chatradhi</w:t>
      </w:r>
      <w:proofErr w:type="spellEnd"/>
      <w:r w:rsidR="00F90C7B">
        <w:rPr>
          <w:rFonts w:asciiTheme="minorHAnsi" w:hAnsiTheme="minorHAnsi" w:cstheme="minorHAnsi"/>
          <w:color w:val="000000" w:themeColor="text1"/>
          <w:sz w:val="22"/>
          <w:szCs w:val="22"/>
        </w:rPr>
        <w:t xml:space="preserve">, N., </w:t>
      </w:r>
      <w:r w:rsidR="000D6F0A" w:rsidRPr="0012538F">
        <w:rPr>
          <w:rFonts w:asciiTheme="minorHAnsi" w:hAnsiTheme="minorHAnsi" w:cstheme="minorHAnsi"/>
          <w:color w:val="000000" w:themeColor="text1"/>
          <w:sz w:val="22"/>
          <w:szCs w:val="22"/>
        </w:rPr>
        <w:t xml:space="preserve">Dastane, </w:t>
      </w:r>
      <w:r w:rsidR="007137E2" w:rsidRPr="0012538F">
        <w:rPr>
          <w:rFonts w:asciiTheme="minorHAnsi" w:hAnsiTheme="minorHAnsi" w:cstheme="minorHAnsi"/>
          <w:color w:val="000000" w:themeColor="text1"/>
          <w:sz w:val="22"/>
          <w:szCs w:val="22"/>
        </w:rPr>
        <w:t>O.,</w:t>
      </w:r>
      <w:r w:rsidR="000D6F0A" w:rsidRPr="0012538F">
        <w:rPr>
          <w:rFonts w:asciiTheme="minorHAnsi" w:hAnsiTheme="minorHAnsi" w:cstheme="minorHAnsi"/>
          <w:color w:val="000000" w:themeColor="text1"/>
          <w:sz w:val="22"/>
          <w:szCs w:val="22"/>
        </w:rPr>
        <w:t xml:space="preserve"> and Turner, J.J. </w:t>
      </w:r>
      <w:r w:rsidR="005D14FB" w:rsidRPr="0012538F">
        <w:rPr>
          <w:rFonts w:asciiTheme="minorHAnsi" w:hAnsiTheme="minorHAnsi" w:cstheme="minorHAnsi"/>
          <w:color w:val="000000" w:themeColor="text1"/>
          <w:sz w:val="22"/>
          <w:szCs w:val="22"/>
        </w:rPr>
        <w:t>202</w:t>
      </w:r>
      <w:r w:rsidR="00706DD0">
        <w:rPr>
          <w:rFonts w:asciiTheme="minorHAnsi" w:hAnsiTheme="minorHAnsi" w:cstheme="minorHAnsi"/>
          <w:color w:val="000000" w:themeColor="text1"/>
          <w:sz w:val="22"/>
          <w:szCs w:val="22"/>
        </w:rPr>
        <w:t>4</w:t>
      </w:r>
      <w:r w:rsidR="005D14FB" w:rsidRPr="0012538F">
        <w:rPr>
          <w:rFonts w:asciiTheme="minorHAnsi" w:hAnsiTheme="minorHAnsi" w:cstheme="minorHAnsi"/>
          <w:color w:val="000000" w:themeColor="text1"/>
          <w:sz w:val="22"/>
          <w:szCs w:val="22"/>
        </w:rPr>
        <w:t xml:space="preserve">. </w:t>
      </w:r>
      <w:r w:rsidR="00FA015D" w:rsidRPr="0012538F">
        <w:rPr>
          <w:rFonts w:asciiTheme="minorHAnsi" w:hAnsiTheme="minorHAnsi" w:cstheme="minorHAnsi"/>
          <w:color w:val="000000" w:themeColor="text1"/>
          <w:sz w:val="22"/>
          <w:szCs w:val="22"/>
        </w:rPr>
        <w:t xml:space="preserve">Towards constructing an integrated framework for </w:t>
      </w:r>
      <w:r w:rsidR="009114D2" w:rsidRPr="0012538F">
        <w:rPr>
          <w:rFonts w:asciiTheme="minorHAnsi" w:hAnsiTheme="minorHAnsi" w:cstheme="minorHAnsi"/>
          <w:color w:val="000000" w:themeColor="text1"/>
          <w:sz w:val="22"/>
          <w:szCs w:val="22"/>
        </w:rPr>
        <w:t>organisational values</w:t>
      </w:r>
      <w:r w:rsidR="005D14FB" w:rsidRPr="0012538F">
        <w:rPr>
          <w:rFonts w:asciiTheme="minorHAnsi" w:hAnsiTheme="minorHAnsi" w:cstheme="minorHAnsi"/>
          <w:color w:val="000000" w:themeColor="text1"/>
          <w:sz w:val="22"/>
          <w:szCs w:val="22"/>
        </w:rPr>
        <w:t xml:space="preserve">: A mixed method and systematic literature review. Under review </w:t>
      </w:r>
      <w:r w:rsidR="005F156E">
        <w:rPr>
          <w:rFonts w:asciiTheme="minorHAnsi" w:hAnsiTheme="minorHAnsi" w:cstheme="minorHAnsi"/>
          <w:color w:val="000000" w:themeColor="text1"/>
          <w:sz w:val="22"/>
          <w:szCs w:val="22"/>
        </w:rPr>
        <w:t xml:space="preserve">with </w:t>
      </w:r>
      <w:r w:rsidR="00732DE6" w:rsidRPr="003225F5">
        <w:rPr>
          <w:rFonts w:asciiTheme="minorHAnsi" w:hAnsiTheme="minorHAnsi" w:cstheme="minorHAnsi"/>
          <w:i/>
          <w:iCs/>
          <w:color w:val="000000" w:themeColor="text1"/>
          <w:sz w:val="22"/>
          <w:szCs w:val="22"/>
        </w:rPr>
        <w:t>Society and Business Review</w:t>
      </w:r>
      <w:r w:rsidR="00566AE8">
        <w:rPr>
          <w:rFonts w:asciiTheme="minorHAnsi" w:hAnsiTheme="minorHAnsi" w:cstheme="minorHAnsi"/>
          <w:color w:val="000000" w:themeColor="text1"/>
          <w:sz w:val="22"/>
          <w:szCs w:val="22"/>
        </w:rPr>
        <w:t xml:space="preserve"> </w:t>
      </w:r>
      <w:r w:rsidR="00566AE8" w:rsidRPr="0012538F">
        <w:rPr>
          <w:rFonts w:asciiTheme="minorHAnsi" w:hAnsiTheme="minorHAnsi" w:cstheme="minorHAnsi"/>
          <w:b/>
          <w:color w:val="000000" w:themeColor="text1"/>
          <w:sz w:val="22"/>
          <w:szCs w:val="22"/>
        </w:rPr>
        <w:t>[Scopus-indexed]</w:t>
      </w:r>
      <w:r w:rsidR="005D14FB" w:rsidRPr="0012538F">
        <w:rPr>
          <w:rFonts w:asciiTheme="minorHAnsi" w:hAnsiTheme="minorHAnsi" w:cstheme="minorHAnsi"/>
          <w:color w:val="000000" w:themeColor="text1"/>
          <w:sz w:val="22"/>
          <w:szCs w:val="22"/>
        </w:rPr>
        <w:t>.</w:t>
      </w:r>
    </w:p>
    <w:p w14:paraId="0166F974" w14:textId="5EA832D4" w:rsidR="00DD311D" w:rsidRPr="0012538F" w:rsidRDefault="00C82AC4"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Pa</w:t>
      </w:r>
      <w:r w:rsidR="00E62899" w:rsidRPr="0012538F">
        <w:rPr>
          <w:rFonts w:asciiTheme="minorHAnsi" w:hAnsiTheme="minorHAnsi" w:cstheme="minorHAnsi"/>
          <w:color w:val="000000" w:themeColor="text1"/>
          <w:sz w:val="22"/>
          <w:szCs w:val="22"/>
        </w:rPr>
        <w:t xml:space="preserve">liwal, M., </w:t>
      </w:r>
      <w:proofErr w:type="spellStart"/>
      <w:r w:rsidR="00E62899" w:rsidRPr="0012538F">
        <w:rPr>
          <w:rFonts w:asciiTheme="minorHAnsi" w:hAnsiTheme="minorHAnsi" w:cstheme="minorHAnsi"/>
          <w:color w:val="000000" w:themeColor="text1"/>
          <w:sz w:val="22"/>
          <w:szCs w:val="22"/>
        </w:rPr>
        <w:t>Chatradhi</w:t>
      </w:r>
      <w:proofErr w:type="spellEnd"/>
      <w:r w:rsidR="00E62899" w:rsidRPr="0012538F">
        <w:rPr>
          <w:rFonts w:asciiTheme="minorHAnsi" w:hAnsiTheme="minorHAnsi" w:cstheme="minorHAnsi"/>
          <w:color w:val="000000" w:themeColor="text1"/>
          <w:sz w:val="22"/>
          <w:szCs w:val="22"/>
        </w:rPr>
        <w:t xml:space="preserve">, N., Dastane, </w:t>
      </w:r>
      <w:r w:rsidR="007137E2" w:rsidRPr="0012538F">
        <w:rPr>
          <w:rFonts w:asciiTheme="minorHAnsi" w:hAnsiTheme="minorHAnsi" w:cstheme="minorHAnsi"/>
          <w:color w:val="000000" w:themeColor="text1"/>
          <w:sz w:val="22"/>
          <w:szCs w:val="22"/>
        </w:rPr>
        <w:t>O.,</w:t>
      </w:r>
      <w:r w:rsidR="00E62899" w:rsidRPr="0012538F">
        <w:rPr>
          <w:rFonts w:asciiTheme="minorHAnsi" w:hAnsiTheme="minorHAnsi" w:cstheme="minorHAnsi"/>
          <w:color w:val="000000" w:themeColor="text1"/>
          <w:sz w:val="22"/>
          <w:szCs w:val="22"/>
        </w:rPr>
        <w:t xml:space="preserve"> and Turner, J.J. 202</w:t>
      </w:r>
      <w:r w:rsidR="00706DD0">
        <w:rPr>
          <w:rFonts w:asciiTheme="minorHAnsi" w:hAnsiTheme="minorHAnsi" w:cstheme="minorHAnsi"/>
          <w:color w:val="000000" w:themeColor="text1"/>
          <w:sz w:val="22"/>
          <w:szCs w:val="22"/>
        </w:rPr>
        <w:t>4</w:t>
      </w:r>
      <w:r w:rsidR="00E62899" w:rsidRPr="0012538F">
        <w:rPr>
          <w:rFonts w:asciiTheme="minorHAnsi" w:hAnsiTheme="minorHAnsi" w:cstheme="minorHAnsi"/>
          <w:color w:val="000000" w:themeColor="text1"/>
          <w:sz w:val="22"/>
          <w:szCs w:val="22"/>
        </w:rPr>
        <w:t>. Unveiling workplace spirituality through the lens of organisational values: A hybrid literature review</w:t>
      </w:r>
      <w:r w:rsidR="005A7C36" w:rsidRPr="0012538F">
        <w:rPr>
          <w:rFonts w:asciiTheme="minorHAnsi" w:hAnsiTheme="minorHAnsi" w:cstheme="minorHAnsi"/>
          <w:color w:val="000000" w:themeColor="text1"/>
          <w:sz w:val="22"/>
          <w:szCs w:val="22"/>
        </w:rPr>
        <w:t xml:space="preserve">. Under review with the </w:t>
      </w:r>
      <w:r w:rsidR="005A7C36" w:rsidRPr="00C206F3">
        <w:rPr>
          <w:rFonts w:asciiTheme="minorHAnsi" w:hAnsiTheme="minorHAnsi" w:cstheme="minorHAnsi"/>
          <w:i/>
          <w:iCs/>
          <w:color w:val="000000" w:themeColor="text1"/>
          <w:sz w:val="22"/>
          <w:szCs w:val="22"/>
        </w:rPr>
        <w:t xml:space="preserve">Journal of Organizational </w:t>
      </w:r>
      <w:r w:rsidR="00A73235" w:rsidRPr="00C206F3">
        <w:rPr>
          <w:rFonts w:asciiTheme="minorHAnsi" w:hAnsiTheme="minorHAnsi" w:cstheme="minorHAnsi"/>
          <w:i/>
          <w:iCs/>
          <w:color w:val="000000" w:themeColor="text1"/>
          <w:sz w:val="22"/>
          <w:szCs w:val="22"/>
        </w:rPr>
        <w:t>Change Management</w:t>
      </w:r>
      <w:r w:rsidR="00566AE8">
        <w:rPr>
          <w:rFonts w:asciiTheme="minorHAnsi" w:hAnsiTheme="minorHAnsi" w:cstheme="minorHAnsi"/>
          <w:color w:val="000000" w:themeColor="text1"/>
          <w:sz w:val="22"/>
          <w:szCs w:val="22"/>
        </w:rPr>
        <w:t xml:space="preserve"> </w:t>
      </w:r>
      <w:r w:rsidR="00566AE8" w:rsidRPr="0012538F">
        <w:rPr>
          <w:rFonts w:asciiTheme="minorHAnsi" w:hAnsiTheme="minorHAnsi" w:cstheme="minorHAnsi"/>
          <w:b/>
          <w:color w:val="000000" w:themeColor="text1"/>
          <w:sz w:val="22"/>
          <w:szCs w:val="22"/>
        </w:rPr>
        <w:t>[Scopus-indexed]</w:t>
      </w:r>
      <w:r w:rsidR="00A73235" w:rsidRPr="0012538F">
        <w:rPr>
          <w:rFonts w:asciiTheme="minorHAnsi" w:hAnsiTheme="minorHAnsi" w:cstheme="minorHAnsi"/>
          <w:color w:val="000000" w:themeColor="text1"/>
          <w:sz w:val="22"/>
          <w:szCs w:val="22"/>
        </w:rPr>
        <w:t>.</w:t>
      </w:r>
    </w:p>
    <w:p w14:paraId="6B6A11C3" w14:textId="66C1EBE0" w:rsidR="00635BD4" w:rsidRPr="0012538F" w:rsidRDefault="00635BD4"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Lichy, J., Conway, T., Turner, J.J., Watson, D., and Batenko, A. 202</w:t>
      </w:r>
      <w:r w:rsidR="00706DD0">
        <w:rPr>
          <w:rFonts w:asciiTheme="minorHAnsi" w:hAnsiTheme="minorHAnsi" w:cstheme="minorHAnsi"/>
          <w:color w:val="000000" w:themeColor="text1"/>
          <w:sz w:val="22"/>
          <w:szCs w:val="22"/>
        </w:rPr>
        <w:t>4</w:t>
      </w:r>
      <w:r w:rsidRPr="0012538F">
        <w:rPr>
          <w:rFonts w:asciiTheme="minorHAnsi" w:hAnsiTheme="minorHAnsi" w:cstheme="minorHAnsi"/>
          <w:color w:val="000000" w:themeColor="text1"/>
          <w:sz w:val="22"/>
          <w:szCs w:val="22"/>
        </w:rPr>
        <w:t xml:space="preserve">. Using relationship marketing to overcome psychic distance in academic collaboration: The case of a Franco-British partnership. Under review with the </w:t>
      </w:r>
      <w:r w:rsidRPr="00C206F3">
        <w:rPr>
          <w:rFonts w:asciiTheme="minorHAnsi" w:hAnsiTheme="minorHAnsi" w:cstheme="minorHAnsi"/>
          <w:i/>
          <w:iCs/>
          <w:color w:val="000000" w:themeColor="text1"/>
          <w:sz w:val="22"/>
          <w:szCs w:val="22"/>
        </w:rPr>
        <w:t>Journal of International Marketing</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Pr="0012538F">
        <w:rPr>
          <w:rFonts w:asciiTheme="minorHAnsi" w:hAnsiTheme="minorHAnsi" w:cstheme="minorHAnsi"/>
          <w:color w:val="000000" w:themeColor="text1"/>
          <w:sz w:val="22"/>
          <w:szCs w:val="22"/>
        </w:rPr>
        <w:t>.</w:t>
      </w:r>
    </w:p>
    <w:p w14:paraId="048E01E9" w14:textId="5887BD6C" w:rsidR="00FB4944" w:rsidRPr="0012538F" w:rsidRDefault="00FB4944" w:rsidP="00B132AB">
      <w:pPr>
        <w:pStyle w:val="BodyText"/>
        <w:spacing w:after="0" w:line="240" w:lineRule="auto"/>
        <w:ind w:right="0"/>
        <w:jc w:val="both"/>
        <w:rPr>
          <w:rFonts w:asciiTheme="minorHAnsi" w:hAnsiTheme="minorHAnsi" w:cstheme="minorHAnsi"/>
          <w:sz w:val="22"/>
          <w:szCs w:val="22"/>
        </w:rPr>
      </w:pPr>
      <w:r w:rsidRPr="0012538F">
        <w:rPr>
          <w:rFonts w:asciiTheme="minorHAnsi" w:hAnsiTheme="minorHAnsi" w:cstheme="minorHAnsi"/>
          <w:color w:val="000000" w:themeColor="text1"/>
          <w:sz w:val="22"/>
          <w:szCs w:val="22"/>
        </w:rPr>
        <w:t xml:space="preserve">Ho, Y.F., Turner, J.J. and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202</w:t>
      </w:r>
      <w:r w:rsidR="00706DD0">
        <w:rPr>
          <w:rFonts w:asciiTheme="minorHAnsi" w:hAnsiTheme="minorHAnsi" w:cstheme="minorHAnsi"/>
          <w:color w:val="000000" w:themeColor="text1"/>
          <w:sz w:val="22"/>
          <w:szCs w:val="22"/>
        </w:rPr>
        <w:t>4</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sz w:val="22"/>
          <w:szCs w:val="22"/>
        </w:rPr>
        <w:t xml:space="preserve">Entrepreneurial success factors in a Malaysian context: Exploration of underlying sub-national traditions from the perspective of entrepreneurs and entrepreneurial academics. Under review with </w:t>
      </w:r>
      <w:r w:rsidRPr="0012538F">
        <w:rPr>
          <w:rFonts w:asciiTheme="minorHAnsi" w:hAnsiTheme="minorHAnsi" w:cstheme="minorHAnsi"/>
          <w:i/>
          <w:iCs/>
          <w:sz w:val="22"/>
          <w:szCs w:val="22"/>
        </w:rPr>
        <w:t>Gestion 2000</w:t>
      </w:r>
      <w:r w:rsidRPr="0012538F">
        <w:rPr>
          <w:rFonts w:asciiTheme="minorHAnsi" w:hAnsiTheme="minorHAnsi" w:cstheme="minorHAnsi"/>
          <w:sz w:val="22"/>
          <w:szCs w:val="22"/>
        </w:rPr>
        <w:t>.</w:t>
      </w:r>
    </w:p>
    <w:p w14:paraId="0CD84A4F" w14:textId="7F2E1EA8" w:rsidR="00206345" w:rsidRPr="0012538F" w:rsidRDefault="00206345" w:rsidP="00B132AB">
      <w:pPr>
        <w:pStyle w:val="BodyText"/>
        <w:spacing w:after="0" w:line="240" w:lineRule="auto"/>
        <w:ind w:right="0"/>
        <w:jc w:val="both"/>
        <w:rPr>
          <w:rFonts w:asciiTheme="minorHAnsi" w:hAnsiTheme="minorHAnsi" w:cstheme="minorHAnsi"/>
          <w:color w:val="000000" w:themeColor="text1"/>
          <w:sz w:val="22"/>
          <w:szCs w:val="22"/>
          <w:lang w:val="en-US"/>
        </w:rPr>
      </w:pPr>
      <w:r w:rsidRPr="0012538F">
        <w:rPr>
          <w:rFonts w:asciiTheme="minorHAnsi" w:hAnsiTheme="minorHAnsi" w:cstheme="minorHAnsi"/>
          <w:bCs/>
          <w:color w:val="000000" w:themeColor="text1"/>
          <w:sz w:val="22"/>
          <w:szCs w:val="22"/>
        </w:rPr>
        <w:t xml:space="preserve">Ho, Y. F., Turner, J.J. </w:t>
      </w:r>
      <w:r w:rsidRPr="0012538F">
        <w:rPr>
          <w:rFonts w:asciiTheme="minorHAnsi" w:hAnsiTheme="minorHAnsi" w:cstheme="minorHAnsi"/>
          <w:color w:val="000000" w:themeColor="text1"/>
          <w:sz w:val="22"/>
          <w:szCs w:val="22"/>
        </w:rPr>
        <w:t xml:space="preserve">and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-Sharif, S.</w:t>
      </w:r>
      <w:r w:rsidRPr="0012538F">
        <w:rPr>
          <w:rFonts w:asciiTheme="minorHAnsi" w:hAnsiTheme="minorHAnsi" w:cstheme="minorHAnsi"/>
          <w:bCs/>
          <w:color w:val="000000" w:themeColor="text1"/>
          <w:sz w:val="22"/>
          <w:szCs w:val="22"/>
        </w:rPr>
        <w:t xml:space="preserve"> 202</w:t>
      </w:r>
      <w:r w:rsidR="00706DD0">
        <w:rPr>
          <w:rFonts w:asciiTheme="minorHAnsi" w:hAnsiTheme="minorHAnsi" w:cstheme="minorHAnsi"/>
          <w:bCs/>
          <w:color w:val="000000" w:themeColor="text1"/>
          <w:sz w:val="22"/>
          <w:szCs w:val="22"/>
        </w:rPr>
        <w:t>4</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sz w:val="22"/>
          <w:szCs w:val="22"/>
        </w:rPr>
        <w:t xml:space="preserve">Entrepreneurial success factors in time of crisis: Scale development and validation. Under review with </w:t>
      </w:r>
      <w:r w:rsidRPr="0012538F">
        <w:rPr>
          <w:rFonts w:asciiTheme="minorHAnsi" w:hAnsiTheme="minorHAnsi" w:cstheme="minorHAnsi"/>
          <w:i/>
          <w:iCs/>
          <w:sz w:val="22"/>
          <w:szCs w:val="22"/>
        </w:rPr>
        <w:t>FIIB Business Review</w:t>
      </w:r>
      <w:r w:rsidRPr="0012538F">
        <w:rPr>
          <w:rFonts w:asciiTheme="minorHAnsi" w:hAnsiTheme="minorHAnsi" w:cstheme="minorHAnsi"/>
          <w:sz w:val="22"/>
          <w:szCs w:val="22"/>
        </w:rPr>
        <w:t>.</w:t>
      </w:r>
      <w:r w:rsidR="00E3375F" w:rsidRPr="0012538F">
        <w:rPr>
          <w:rFonts w:asciiTheme="minorHAnsi" w:hAnsiTheme="minorHAnsi" w:cstheme="minorHAnsi"/>
          <w:sz w:val="22"/>
          <w:szCs w:val="22"/>
        </w:rPr>
        <w:t xml:space="preserve"> </w:t>
      </w:r>
      <w:r w:rsidR="00E3375F" w:rsidRPr="0012538F">
        <w:rPr>
          <w:rFonts w:asciiTheme="minorHAnsi" w:hAnsiTheme="minorHAnsi" w:cstheme="minorHAnsi"/>
          <w:b/>
          <w:color w:val="000000" w:themeColor="text1"/>
          <w:sz w:val="22"/>
          <w:szCs w:val="22"/>
        </w:rPr>
        <w:t>[Scopus-indexed]</w:t>
      </w:r>
      <w:r w:rsidR="00E3375F" w:rsidRPr="0012538F">
        <w:rPr>
          <w:rFonts w:asciiTheme="minorHAnsi" w:hAnsiTheme="minorHAnsi" w:cstheme="minorHAnsi"/>
          <w:color w:val="000000" w:themeColor="text1"/>
          <w:sz w:val="22"/>
          <w:szCs w:val="22"/>
        </w:rPr>
        <w:t>.</w:t>
      </w:r>
    </w:p>
    <w:p w14:paraId="09ABB1BD" w14:textId="6E1A1E3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en-US"/>
        </w:rPr>
        <w:t>Turner, J.J., Tee, P.L. Rasiah, R. 202</w:t>
      </w:r>
      <w:r w:rsidR="00706DD0">
        <w:rPr>
          <w:rFonts w:asciiTheme="minorHAnsi" w:hAnsiTheme="minorHAnsi" w:cstheme="minorHAnsi"/>
          <w:color w:val="000000" w:themeColor="text1"/>
          <w:sz w:val="22"/>
          <w:szCs w:val="22"/>
          <w:lang w:val="en-US"/>
        </w:rPr>
        <w:t>4</w:t>
      </w:r>
      <w:r w:rsidRPr="0012538F">
        <w:rPr>
          <w:rFonts w:asciiTheme="minorHAnsi" w:hAnsiTheme="minorHAnsi" w:cstheme="minorHAnsi"/>
          <w:color w:val="000000" w:themeColor="text1"/>
          <w:sz w:val="22"/>
          <w:szCs w:val="22"/>
          <w:lang w:val="en-US"/>
        </w:rPr>
        <w:t>. Creating an employment</w:t>
      </w:r>
      <w:r w:rsidR="006C5A5F" w:rsidRPr="0012538F">
        <w:rPr>
          <w:rFonts w:asciiTheme="minorHAnsi" w:hAnsiTheme="minorHAnsi" w:cstheme="minorHAnsi"/>
          <w:color w:val="000000" w:themeColor="text1"/>
          <w:sz w:val="22"/>
          <w:szCs w:val="22"/>
          <w:lang w:val="en-US"/>
        </w:rPr>
        <w:t>-</w:t>
      </w:r>
      <w:r w:rsidRPr="0012538F">
        <w:rPr>
          <w:rFonts w:asciiTheme="minorHAnsi" w:hAnsiTheme="minorHAnsi" w:cstheme="minorHAnsi"/>
          <w:color w:val="000000" w:themeColor="text1"/>
          <w:sz w:val="22"/>
          <w:szCs w:val="22"/>
          <w:lang w:val="en-US"/>
        </w:rPr>
        <w:t xml:space="preserve">ready graduate: Stakeholder perspectives of internship </w:t>
      </w:r>
      <w:proofErr w:type="spellStart"/>
      <w:r w:rsidRPr="0012538F">
        <w:rPr>
          <w:rFonts w:asciiTheme="minorHAnsi" w:hAnsiTheme="minorHAnsi" w:cstheme="minorHAnsi"/>
          <w:color w:val="000000" w:themeColor="text1"/>
          <w:sz w:val="22"/>
          <w:szCs w:val="22"/>
          <w:lang w:val="en-US"/>
        </w:rPr>
        <w:t>programmes</w:t>
      </w:r>
      <w:proofErr w:type="spellEnd"/>
      <w:r w:rsidRPr="0012538F">
        <w:rPr>
          <w:rFonts w:asciiTheme="minorHAnsi" w:hAnsiTheme="minorHAnsi" w:cstheme="minorHAnsi"/>
          <w:color w:val="000000" w:themeColor="text1"/>
          <w:sz w:val="22"/>
          <w:szCs w:val="22"/>
          <w:lang w:val="en-US"/>
        </w:rPr>
        <w:t xml:space="preserve"> and their ability to enhance the graduate skills set, </w:t>
      </w:r>
      <w:r w:rsidRPr="0012538F">
        <w:rPr>
          <w:rFonts w:asciiTheme="minorHAnsi" w:hAnsiTheme="minorHAnsi" w:cstheme="minorHAnsi"/>
          <w:bCs/>
          <w:iCs/>
          <w:color w:val="000000" w:themeColor="text1"/>
          <w:sz w:val="22"/>
          <w:szCs w:val="22"/>
          <w:lang w:val="en-US"/>
        </w:rPr>
        <w:t>under review with the</w:t>
      </w:r>
      <w:r w:rsidRPr="0012538F">
        <w:rPr>
          <w:rFonts w:asciiTheme="minorHAnsi" w:hAnsiTheme="minorHAnsi" w:cstheme="minorHAnsi"/>
          <w:bCs/>
          <w:i/>
          <w:iCs/>
          <w:color w:val="000000" w:themeColor="text1"/>
          <w:sz w:val="22"/>
          <w:szCs w:val="22"/>
          <w:lang w:val="en-US"/>
        </w:rPr>
        <w:t xml:space="preserve"> International Journal of Management Education </w:t>
      </w:r>
      <w:r w:rsidRPr="0012538F">
        <w:rPr>
          <w:rFonts w:asciiTheme="minorHAnsi" w:hAnsiTheme="minorHAnsi" w:cstheme="minorHAnsi"/>
          <w:b/>
          <w:color w:val="000000" w:themeColor="text1"/>
          <w:sz w:val="22"/>
          <w:szCs w:val="22"/>
        </w:rPr>
        <w:t>[Scopus-indexed]</w:t>
      </w:r>
      <w:r w:rsidRPr="0012538F">
        <w:rPr>
          <w:rFonts w:asciiTheme="minorHAnsi" w:hAnsiTheme="minorHAnsi" w:cstheme="minorHAnsi"/>
          <w:color w:val="000000" w:themeColor="text1"/>
          <w:sz w:val="22"/>
          <w:szCs w:val="22"/>
        </w:rPr>
        <w:t>.</w:t>
      </w:r>
    </w:p>
    <w:p w14:paraId="7A8E7DE8" w14:textId="46C0CBEF"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Rasiah, R.</w:t>
      </w:r>
      <w:r w:rsidRPr="0012538F">
        <w:rPr>
          <w:rFonts w:asciiTheme="minorHAnsi" w:hAnsiTheme="minorHAnsi" w:cstheme="minorHAnsi"/>
          <w:color w:val="000000" w:themeColor="text1"/>
          <w:sz w:val="22"/>
          <w:szCs w:val="22"/>
          <w:vertAlign w:val="superscript"/>
        </w:rPr>
        <w:t xml:space="preserve">, </w:t>
      </w:r>
      <w:r w:rsidRPr="0012538F">
        <w:rPr>
          <w:rFonts w:asciiTheme="minorHAnsi" w:hAnsiTheme="minorHAnsi" w:cstheme="minorHAnsi"/>
          <w:color w:val="000000" w:themeColor="text1"/>
          <w:sz w:val="22"/>
          <w:szCs w:val="22"/>
        </w:rPr>
        <w:t>Abdul Rahman, R., Turner, J.J. and Set, Y.Y. 202</w:t>
      </w:r>
      <w:r w:rsidR="00706DD0">
        <w:rPr>
          <w:rFonts w:asciiTheme="minorHAnsi" w:hAnsiTheme="minorHAnsi" w:cstheme="minorHAnsi"/>
          <w:color w:val="000000" w:themeColor="text1"/>
          <w:sz w:val="22"/>
          <w:szCs w:val="22"/>
        </w:rPr>
        <w:t>4</w:t>
      </w:r>
      <w:r w:rsidRPr="0012538F">
        <w:rPr>
          <w:rFonts w:asciiTheme="minorHAnsi" w:hAnsiTheme="minorHAnsi" w:cstheme="minorHAnsi"/>
          <w:color w:val="000000" w:themeColor="text1"/>
          <w:sz w:val="22"/>
          <w:szCs w:val="22"/>
        </w:rPr>
        <w:t xml:space="preserve">. The Antecedents of Happiness and Its Impact on Creative Ideation among University Students in Malaysia, under review with </w:t>
      </w:r>
      <w:r w:rsidRPr="0012538F">
        <w:rPr>
          <w:rFonts w:asciiTheme="minorHAnsi" w:hAnsiTheme="minorHAnsi" w:cstheme="minorHAnsi"/>
          <w:i/>
          <w:iCs/>
          <w:sz w:val="22"/>
          <w:szCs w:val="22"/>
          <w:lang w:val="en-US"/>
        </w:rPr>
        <w:t>International Journal of Economics and Business Research</w:t>
      </w:r>
      <w:r w:rsidRPr="0012538F">
        <w:rPr>
          <w:rFonts w:asciiTheme="minorHAnsi" w:hAnsiTheme="minorHAnsi" w:cstheme="minorHAnsi"/>
          <w:sz w:val="22"/>
          <w:szCs w:val="22"/>
          <w:lang w:val="en-US"/>
        </w:rPr>
        <w:t xml:space="preserve"> </w:t>
      </w:r>
      <w:r w:rsidRPr="0012538F">
        <w:rPr>
          <w:rFonts w:asciiTheme="minorHAnsi" w:hAnsiTheme="minorHAnsi" w:cstheme="minorHAnsi"/>
          <w:b/>
          <w:color w:val="000000" w:themeColor="text1"/>
          <w:sz w:val="22"/>
          <w:szCs w:val="22"/>
        </w:rPr>
        <w:t>[Scopus-indexed]</w:t>
      </w:r>
      <w:r w:rsidRPr="0012538F">
        <w:rPr>
          <w:rFonts w:asciiTheme="minorHAnsi" w:hAnsiTheme="minorHAnsi" w:cstheme="minorHAnsi"/>
          <w:color w:val="000000" w:themeColor="text1"/>
          <w:sz w:val="22"/>
          <w:szCs w:val="22"/>
        </w:rPr>
        <w:t>.</w:t>
      </w:r>
    </w:p>
    <w:p w14:paraId="478126D1" w14:textId="0BDE80FD"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sz w:val="22"/>
          <w:szCs w:val="22"/>
        </w:rPr>
        <w:t>Long, S., Rasiah, R., Turner, J.J. and Guptan, V. 202</w:t>
      </w:r>
      <w:r w:rsidR="00706DD0">
        <w:rPr>
          <w:rFonts w:asciiTheme="minorHAnsi" w:hAnsiTheme="minorHAnsi" w:cstheme="minorHAnsi"/>
          <w:sz w:val="22"/>
          <w:szCs w:val="22"/>
        </w:rPr>
        <w:t>4</w:t>
      </w:r>
      <w:r w:rsidRPr="0012538F">
        <w:rPr>
          <w:rFonts w:asciiTheme="minorHAnsi" w:hAnsiTheme="minorHAnsi" w:cstheme="minorHAnsi"/>
          <w:sz w:val="22"/>
          <w:szCs w:val="22"/>
        </w:rPr>
        <w:t xml:space="preserve">. The Impact of Financial Attitude, Financial Literacy, Financial </w:t>
      </w:r>
      <w:proofErr w:type="spellStart"/>
      <w:r w:rsidRPr="0012538F">
        <w:rPr>
          <w:rFonts w:asciiTheme="minorHAnsi" w:hAnsiTheme="minorHAnsi" w:cstheme="minorHAnsi"/>
          <w:sz w:val="22"/>
          <w:szCs w:val="22"/>
        </w:rPr>
        <w:t>Behavior</w:t>
      </w:r>
      <w:proofErr w:type="spellEnd"/>
      <w:r w:rsidRPr="0012538F">
        <w:rPr>
          <w:rFonts w:asciiTheme="minorHAnsi" w:hAnsiTheme="minorHAnsi" w:cstheme="minorHAnsi"/>
          <w:sz w:val="22"/>
          <w:szCs w:val="22"/>
        </w:rPr>
        <w:t xml:space="preserve"> and the Locus of Control on Financial Well-Being Among Working Adults, under review with </w:t>
      </w:r>
      <w:r w:rsidR="00D65C4B" w:rsidRPr="0012538F">
        <w:rPr>
          <w:rFonts w:asciiTheme="minorHAnsi" w:hAnsiTheme="minorHAnsi" w:cstheme="minorHAnsi"/>
          <w:i/>
          <w:iCs/>
          <w:sz w:val="22"/>
          <w:szCs w:val="22"/>
        </w:rPr>
        <w:t>International Journal of Workplace Health Management</w:t>
      </w:r>
      <w:r w:rsidRPr="0012538F">
        <w:rPr>
          <w:rFonts w:asciiTheme="minorHAnsi" w:hAnsiTheme="minorHAnsi" w:cstheme="minorHAnsi"/>
          <w:sz w:val="22"/>
          <w:szCs w:val="22"/>
        </w:rPr>
        <w:t xml:space="preserve"> </w:t>
      </w:r>
      <w:r w:rsidRPr="0012538F">
        <w:rPr>
          <w:rFonts w:asciiTheme="minorHAnsi" w:hAnsiTheme="minorHAnsi" w:cstheme="minorHAnsi"/>
          <w:b/>
          <w:color w:val="000000" w:themeColor="text1"/>
          <w:sz w:val="22"/>
          <w:szCs w:val="22"/>
        </w:rPr>
        <w:t>[Scopus-indexed]</w:t>
      </w:r>
      <w:r w:rsidRPr="0012538F">
        <w:rPr>
          <w:rFonts w:asciiTheme="minorHAnsi" w:hAnsiTheme="minorHAnsi" w:cstheme="minorHAnsi"/>
          <w:color w:val="000000" w:themeColor="text1"/>
          <w:sz w:val="22"/>
          <w:szCs w:val="22"/>
        </w:rPr>
        <w:t>.</w:t>
      </w:r>
    </w:p>
    <w:p w14:paraId="0C488EBC"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5698753F"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Published work (Academic publications)</w:t>
      </w:r>
    </w:p>
    <w:p w14:paraId="40845B84" w14:textId="77777777" w:rsidR="00F8760D" w:rsidRDefault="00F8760D" w:rsidP="00F8760D">
      <w:pPr>
        <w:jc w:val="both"/>
        <w:rPr>
          <w:rFonts w:asciiTheme="minorHAnsi" w:hAnsiTheme="minorHAnsi" w:cstheme="minorHAnsi"/>
          <w:sz w:val="22"/>
          <w:szCs w:val="22"/>
        </w:rPr>
      </w:pPr>
      <w:bookmarkStart w:id="1" w:name="_Hlk31891885"/>
      <w:r>
        <w:rPr>
          <w:rFonts w:asciiTheme="minorHAnsi" w:hAnsiTheme="minorHAnsi" w:cstheme="minorHAnsi"/>
          <w:sz w:val="22"/>
          <w:szCs w:val="22"/>
        </w:rPr>
        <w:t xml:space="preserve">Turner, J.J., Suki, N., Hussain, I., and Jiang, N. 2025. Digital transformation of work and the workplace in Malaysia: Insights into the ‘new norm’ of the intergenerational workforce and the changing nature of work. </w:t>
      </w:r>
      <w:r w:rsidRPr="008C017B">
        <w:rPr>
          <w:rFonts w:asciiTheme="minorHAnsi" w:hAnsiTheme="minorHAnsi" w:cstheme="minorHAnsi"/>
          <w:color w:val="000000" w:themeColor="text1"/>
          <w:sz w:val="22"/>
          <w:szCs w:val="22"/>
        </w:rPr>
        <w:t xml:space="preserve">Dhakal, S., </w:t>
      </w:r>
      <w:r>
        <w:rPr>
          <w:rFonts w:asciiTheme="minorHAnsi" w:hAnsiTheme="minorHAnsi" w:cstheme="minorHAnsi"/>
          <w:color w:val="000000" w:themeColor="text1"/>
          <w:sz w:val="22"/>
          <w:szCs w:val="22"/>
        </w:rPr>
        <w:t>Burgess, J.,</w:t>
      </w:r>
      <w:r w:rsidRPr="008C017B">
        <w:rPr>
          <w:rFonts w:asciiTheme="minorHAnsi" w:hAnsiTheme="minorHAnsi" w:cstheme="minorHAnsi"/>
          <w:color w:val="000000" w:themeColor="text1"/>
          <w:sz w:val="22"/>
          <w:szCs w:val="22"/>
        </w:rPr>
        <w:t xml:space="preserve"> Nankervis, A. </w:t>
      </w:r>
      <w:r>
        <w:rPr>
          <w:rFonts w:asciiTheme="minorHAnsi" w:hAnsiTheme="minorHAnsi" w:cstheme="minorHAnsi"/>
          <w:color w:val="000000" w:themeColor="text1"/>
          <w:sz w:val="22"/>
          <w:szCs w:val="22"/>
        </w:rPr>
        <w:t xml:space="preserve">and Baird, M. </w:t>
      </w:r>
      <w:r w:rsidRPr="008C017B">
        <w:rPr>
          <w:rFonts w:asciiTheme="minorHAnsi" w:hAnsiTheme="minorHAnsi" w:cstheme="minorHAnsi"/>
          <w:color w:val="000000" w:themeColor="text1"/>
          <w:sz w:val="22"/>
          <w:szCs w:val="22"/>
        </w:rPr>
        <w:t xml:space="preserve">(Eds.,) </w:t>
      </w:r>
      <w:r>
        <w:rPr>
          <w:rFonts w:asciiTheme="minorHAnsi" w:hAnsiTheme="minorHAnsi" w:cstheme="minorHAnsi"/>
          <w:i/>
          <w:iCs/>
          <w:color w:val="000000" w:themeColor="text1"/>
          <w:sz w:val="22"/>
          <w:szCs w:val="22"/>
        </w:rPr>
        <w:t xml:space="preserve">The Future of Work in the Indo-Pacific: An Exploration of Challenges and Opportunities of Intergenerational Workforce and Workplaces. </w:t>
      </w:r>
      <w:r w:rsidRPr="008C017B">
        <w:rPr>
          <w:rFonts w:asciiTheme="minorHAnsi" w:hAnsiTheme="minorHAnsi" w:cstheme="minorHAnsi"/>
          <w:i/>
          <w:iCs/>
          <w:color w:val="000000" w:themeColor="text1"/>
          <w:sz w:val="22"/>
          <w:szCs w:val="22"/>
        </w:rPr>
        <w:t xml:space="preserve"> </w:t>
      </w:r>
      <w:r w:rsidRPr="008C017B">
        <w:rPr>
          <w:rFonts w:asciiTheme="minorHAnsi" w:hAnsiTheme="minorHAnsi" w:cstheme="minorHAnsi"/>
          <w:color w:val="000000" w:themeColor="text1"/>
          <w:sz w:val="22"/>
          <w:szCs w:val="22"/>
        </w:rPr>
        <w:t>London: Routledge.</w:t>
      </w:r>
    </w:p>
    <w:p w14:paraId="7BAE7171" w14:textId="23A213F2" w:rsidR="00087B90" w:rsidRDefault="00087B90" w:rsidP="00087B90">
      <w:pPr>
        <w:pStyle w:val="BodyText"/>
        <w:spacing w:after="0" w:line="240" w:lineRule="auto"/>
        <w:ind w:right="0"/>
        <w:jc w:val="both"/>
        <w:rPr>
          <w:rFonts w:asciiTheme="minorHAnsi" w:hAnsiTheme="minorHAnsi" w:cstheme="minorHAnsi"/>
          <w:sz w:val="22"/>
          <w:szCs w:val="22"/>
        </w:rPr>
      </w:pPr>
      <w:r w:rsidRPr="00F816F6">
        <w:rPr>
          <w:rFonts w:asciiTheme="minorHAnsi" w:hAnsiTheme="minorHAnsi" w:cstheme="minorHAnsi"/>
          <w:sz w:val="22"/>
          <w:szCs w:val="22"/>
        </w:rPr>
        <w:t xml:space="preserve">Masum, M., Jannat, F., Virag, W., Turner, J.J. and </w:t>
      </w:r>
      <w:r>
        <w:rPr>
          <w:rFonts w:asciiTheme="minorHAnsi" w:hAnsiTheme="minorHAnsi" w:cstheme="minorHAnsi"/>
          <w:sz w:val="22"/>
          <w:szCs w:val="22"/>
        </w:rPr>
        <w:t>Szabo-</w:t>
      </w:r>
      <w:proofErr w:type="spellStart"/>
      <w:r>
        <w:rPr>
          <w:rFonts w:asciiTheme="minorHAnsi" w:hAnsiTheme="minorHAnsi" w:cstheme="minorHAnsi"/>
          <w:sz w:val="22"/>
          <w:szCs w:val="22"/>
        </w:rPr>
        <w:t>Szebtgroti</w:t>
      </w:r>
      <w:proofErr w:type="spellEnd"/>
      <w:r>
        <w:rPr>
          <w:rFonts w:asciiTheme="minorHAnsi" w:hAnsiTheme="minorHAnsi" w:cstheme="minorHAnsi"/>
          <w:sz w:val="22"/>
          <w:szCs w:val="22"/>
        </w:rPr>
        <w:t>, G. 2025</w:t>
      </w:r>
      <w:r w:rsidRPr="00F816F6">
        <w:rPr>
          <w:rFonts w:asciiTheme="minorHAnsi" w:hAnsiTheme="minorHAnsi" w:cstheme="minorHAnsi"/>
          <w:sz w:val="22"/>
          <w:szCs w:val="22"/>
        </w:rPr>
        <w:t>. Effects of green HRM practices on environmental performance: The role of green organisational citizenship behaviour, psychological green climate and green self-effi</w:t>
      </w:r>
      <w:r>
        <w:rPr>
          <w:rFonts w:asciiTheme="minorHAnsi" w:hAnsiTheme="minorHAnsi" w:cstheme="minorHAnsi"/>
          <w:sz w:val="22"/>
          <w:szCs w:val="22"/>
        </w:rPr>
        <w:t>c</w:t>
      </w:r>
      <w:r w:rsidRPr="00F816F6">
        <w:rPr>
          <w:rFonts w:asciiTheme="minorHAnsi" w:hAnsiTheme="minorHAnsi" w:cstheme="minorHAnsi"/>
          <w:sz w:val="22"/>
          <w:szCs w:val="22"/>
        </w:rPr>
        <w:t xml:space="preserve">acy for greening healthcare organisations, </w:t>
      </w:r>
      <w:r>
        <w:rPr>
          <w:rFonts w:asciiTheme="minorHAnsi" w:hAnsiTheme="minorHAnsi" w:cstheme="minorHAnsi"/>
          <w:sz w:val="22"/>
          <w:szCs w:val="22"/>
        </w:rPr>
        <w:t xml:space="preserve">Accepted for publication in </w:t>
      </w:r>
      <w:r w:rsidRPr="00071930">
        <w:rPr>
          <w:rFonts w:asciiTheme="minorHAnsi" w:hAnsiTheme="minorHAnsi" w:cstheme="minorHAnsi"/>
          <w:i/>
          <w:sz w:val="22"/>
          <w:szCs w:val="22"/>
        </w:rPr>
        <w:t>Social Responsibility Journal</w:t>
      </w:r>
      <w:r>
        <w:rPr>
          <w:rFonts w:asciiTheme="minorHAnsi" w:hAnsiTheme="minorHAnsi" w:cstheme="minorHAnsi"/>
          <w:sz w:val="22"/>
          <w:szCs w:val="22"/>
        </w:rPr>
        <w:t xml:space="preserve"> </w:t>
      </w:r>
      <w:r w:rsidRPr="00DD3733">
        <w:rPr>
          <w:rFonts w:asciiTheme="minorHAnsi" w:hAnsiTheme="minorHAnsi" w:cstheme="minorHAnsi"/>
          <w:b/>
          <w:color w:val="000000" w:themeColor="text1"/>
          <w:sz w:val="22"/>
          <w:szCs w:val="22"/>
        </w:rPr>
        <w:t>[Scopus-indexed</w:t>
      </w:r>
      <w:r>
        <w:rPr>
          <w:rFonts w:asciiTheme="minorHAnsi" w:hAnsiTheme="minorHAnsi" w:cstheme="minorHAnsi"/>
          <w:b/>
          <w:color w:val="000000" w:themeColor="text1"/>
          <w:sz w:val="22"/>
          <w:szCs w:val="22"/>
        </w:rPr>
        <w:t>, Q1</w:t>
      </w:r>
      <w:r w:rsidRPr="00DD3733">
        <w:rPr>
          <w:rFonts w:asciiTheme="minorHAnsi" w:hAnsiTheme="minorHAnsi" w:cstheme="minorHAnsi"/>
          <w:b/>
          <w:color w:val="000000" w:themeColor="text1"/>
          <w:sz w:val="22"/>
          <w:szCs w:val="22"/>
        </w:rPr>
        <w:t>]</w:t>
      </w:r>
      <w:r w:rsidRPr="00DD3733">
        <w:rPr>
          <w:rFonts w:asciiTheme="minorHAnsi" w:hAnsiTheme="minorHAnsi" w:cstheme="minorHAnsi"/>
          <w:color w:val="000000" w:themeColor="text1"/>
          <w:sz w:val="22"/>
          <w:szCs w:val="22"/>
        </w:rPr>
        <w:t>.</w:t>
      </w:r>
    </w:p>
    <w:p w14:paraId="4F3789D3" w14:textId="77777777" w:rsidR="00D8720C" w:rsidRPr="002F3D09" w:rsidRDefault="00D8720C" w:rsidP="00D8720C">
      <w:pPr>
        <w:jc w:val="both"/>
        <w:rPr>
          <w:rFonts w:asciiTheme="minorHAnsi" w:hAnsiTheme="minorHAnsi" w:cstheme="minorHAnsi"/>
          <w:sz w:val="22"/>
          <w:szCs w:val="22"/>
        </w:rPr>
      </w:pPr>
      <w:r>
        <w:rPr>
          <w:rFonts w:asciiTheme="minorHAnsi" w:hAnsiTheme="minorHAnsi" w:cstheme="minorHAnsi"/>
          <w:sz w:val="22"/>
          <w:szCs w:val="22"/>
        </w:rPr>
        <w:t xml:space="preserve">Savory, M. and Turner, J.J. 2025. Employability and work readiness. </w:t>
      </w:r>
      <w:r>
        <w:rPr>
          <w:rFonts w:asciiTheme="minorHAnsi" w:hAnsiTheme="minorHAnsi" w:cstheme="minorHAnsi"/>
          <w:color w:val="000000" w:themeColor="text1"/>
          <w:sz w:val="22"/>
          <w:szCs w:val="22"/>
        </w:rPr>
        <w:t xml:space="preserve">In, Winterton, J. (Ed.,) </w:t>
      </w:r>
      <w:r>
        <w:rPr>
          <w:rFonts w:asciiTheme="minorHAnsi" w:hAnsiTheme="minorHAnsi" w:cstheme="minorHAnsi"/>
          <w:i/>
          <w:iCs/>
          <w:color w:val="000000" w:themeColor="text1"/>
          <w:sz w:val="22"/>
          <w:szCs w:val="22"/>
        </w:rPr>
        <w:t>Elgar Handbook of Human Capital</w:t>
      </w:r>
      <w:r>
        <w:rPr>
          <w:rFonts w:asciiTheme="minorHAnsi" w:hAnsiTheme="minorHAnsi" w:cstheme="minorHAnsi"/>
          <w:color w:val="000000" w:themeColor="text1"/>
          <w:sz w:val="22"/>
          <w:szCs w:val="22"/>
        </w:rPr>
        <w:t>. Cheltenham: Edward Elgar Publishing.</w:t>
      </w:r>
    </w:p>
    <w:p w14:paraId="1E4A2173" w14:textId="565E594D" w:rsidR="007F4BCA" w:rsidRPr="00DD3733" w:rsidRDefault="007F4BCA" w:rsidP="007F4BCA">
      <w:pPr>
        <w:pStyle w:val="BodyText"/>
        <w:spacing w:after="0" w:line="240" w:lineRule="auto"/>
        <w:ind w:right="0"/>
        <w:jc w:val="both"/>
        <w:rPr>
          <w:rFonts w:asciiTheme="minorHAnsi" w:hAnsiTheme="minorHAnsi" w:cstheme="minorHAnsi"/>
          <w:color w:val="000000" w:themeColor="text1"/>
          <w:sz w:val="22"/>
          <w:szCs w:val="22"/>
        </w:rPr>
      </w:pPr>
      <w:r w:rsidRPr="00DD3733">
        <w:rPr>
          <w:rFonts w:asciiTheme="minorHAnsi" w:hAnsiTheme="minorHAnsi" w:cstheme="minorHAnsi"/>
          <w:sz w:val="22"/>
          <w:szCs w:val="22"/>
        </w:rPr>
        <w:t>Esfahani, M.D., Barati-</w:t>
      </w:r>
      <w:proofErr w:type="spellStart"/>
      <w:r w:rsidRPr="00DD3733">
        <w:rPr>
          <w:rFonts w:asciiTheme="minorHAnsi" w:hAnsiTheme="minorHAnsi" w:cstheme="minorHAnsi"/>
          <w:sz w:val="22"/>
          <w:szCs w:val="22"/>
        </w:rPr>
        <w:t>Ahmadabadi</w:t>
      </w:r>
      <w:proofErr w:type="spellEnd"/>
      <w:r w:rsidRPr="00DD3733">
        <w:rPr>
          <w:rFonts w:asciiTheme="minorHAnsi" w:hAnsiTheme="minorHAnsi" w:cstheme="minorHAnsi"/>
          <w:sz w:val="22"/>
          <w:szCs w:val="22"/>
        </w:rPr>
        <w:t>, H., Ramayah, T., Turner, J.J., Azar, N., and Iahad, N.A. 2</w:t>
      </w:r>
      <w:r w:rsidRPr="00DD3733">
        <w:rPr>
          <w:rFonts w:asciiTheme="minorHAnsi" w:hAnsiTheme="minorHAnsi" w:cstheme="minorHAnsi"/>
          <w:color w:val="000000" w:themeColor="text1"/>
          <w:sz w:val="22"/>
          <w:szCs w:val="22"/>
        </w:rPr>
        <w:t>02</w:t>
      </w:r>
      <w:r>
        <w:rPr>
          <w:rFonts w:asciiTheme="minorHAnsi" w:hAnsiTheme="minorHAnsi" w:cstheme="minorHAnsi"/>
          <w:color w:val="000000" w:themeColor="text1"/>
          <w:sz w:val="22"/>
          <w:szCs w:val="22"/>
        </w:rPr>
        <w:t>5</w:t>
      </w:r>
      <w:r w:rsidRPr="00DD3733">
        <w:rPr>
          <w:rFonts w:asciiTheme="minorHAnsi" w:hAnsiTheme="minorHAnsi" w:cstheme="minorHAnsi"/>
          <w:color w:val="000000" w:themeColor="text1"/>
          <w:sz w:val="22"/>
          <w:szCs w:val="22"/>
        </w:rPr>
        <w:t xml:space="preserve">. </w:t>
      </w:r>
      <w:r w:rsidRPr="00DD3733">
        <w:rPr>
          <w:rFonts w:asciiTheme="minorHAnsi" w:hAnsiTheme="minorHAnsi" w:cstheme="minorHAnsi"/>
          <w:sz w:val="22"/>
          <w:szCs w:val="22"/>
        </w:rPr>
        <w:t>Stimulus-Organism-Response Framework of Decision-Makers Intention to Adopt Generative AI to Replace Entry-Level Jobs: The Moderating Impact of Personality Trait</w:t>
      </w:r>
      <w:r>
        <w:rPr>
          <w:rFonts w:asciiTheme="minorHAnsi" w:hAnsiTheme="minorHAnsi" w:cstheme="minorHAnsi"/>
          <w:sz w:val="22"/>
          <w:szCs w:val="22"/>
        </w:rPr>
        <w:t>s</w:t>
      </w:r>
      <w:r w:rsidRPr="00DD3733">
        <w:rPr>
          <w:rFonts w:asciiTheme="minorHAnsi" w:hAnsiTheme="minorHAnsi" w:cstheme="minorHAnsi"/>
          <w:sz w:val="22"/>
          <w:szCs w:val="22"/>
        </w:rPr>
        <w:t xml:space="preserve">, </w:t>
      </w:r>
      <w:r w:rsidRPr="007F4BCA">
        <w:rPr>
          <w:rFonts w:asciiTheme="minorHAnsi" w:hAnsiTheme="minorHAnsi" w:cstheme="minorHAnsi"/>
          <w:i/>
          <w:iCs/>
          <w:sz w:val="22"/>
          <w:szCs w:val="22"/>
        </w:rPr>
        <w:t>Technological Forecasting &amp; Social Change</w:t>
      </w:r>
      <w:r w:rsidR="00B50B75">
        <w:rPr>
          <w:rFonts w:asciiTheme="minorHAnsi" w:hAnsiTheme="minorHAnsi" w:cstheme="minorHAnsi"/>
          <w:iCs/>
          <w:sz w:val="22"/>
          <w:szCs w:val="22"/>
        </w:rPr>
        <w:t>, 219, 124291</w:t>
      </w:r>
      <w:r>
        <w:rPr>
          <w:rFonts w:asciiTheme="minorHAnsi" w:hAnsiTheme="minorHAnsi" w:cstheme="minorHAnsi"/>
          <w:sz w:val="22"/>
          <w:szCs w:val="22"/>
        </w:rPr>
        <w:t xml:space="preserve"> </w:t>
      </w:r>
      <w:r w:rsidRPr="00DD3733">
        <w:rPr>
          <w:rFonts w:asciiTheme="minorHAnsi" w:hAnsiTheme="minorHAnsi" w:cstheme="minorHAnsi"/>
          <w:b/>
          <w:color w:val="000000" w:themeColor="text1"/>
          <w:sz w:val="22"/>
          <w:szCs w:val="22"/>
        </w:rPr>
        <w:t>[Scopus-indexed</w:t>
      </w:r>
      <w:r>
        <w:rPr>
          <w:rFonts w:asciiTheme="minorHAnsi" w:hAnsiTheme="minorHAnsi" w:cstheme="minorHAnsi"/>
          <w:b/>
          <w:color w:val="000000" w:themeColor="text1"/>
          <w:sz w:val="22"/>
          <w:szCs w:val="22"/>
        </w:rPr>
        <w:t>, Q1</w:t>
      </w:r>
      <w:r w:rsidRPr="00DD3733">
        <w:rPr>
          <w:rFonts w:asciiTheme="minorHAnsi" w:hAnsiTheme="minorHAnsi" w:cstheme="minorHAnsi"/>
          <w:b/>
          <w:color w:val="000000" w:themeColor="text1"/>
          <w:sz w:val="22"/>
          <w:szCs w:val="22"/>
        </w:rPr>
        <w:t>]</w:t>
      </w:r>
      <w:r w:rsidRPr="00DD3733">
        <w:rPr>
          <w:rFonts w:asciiTheme="minorHAnsi" w:hAnsiTheme="minorHAnsi" w:cstheme="minorHAnsi"/>
          <w:color w:val="000000" w:themeColor="text1"/>
          <w:sz w:val="22"/>
          <w:szCs w:val="22"/>
        </w:rPr>
        <w:t>.</w:t>
      </w:r>
    </w:p>
    <w:p w14:paraId="51A709D1" w14:textId="16401E06" w:rsidR="00814796" w:rsidRDefault="00814796" w:rsidP="00814796">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 xml:space="preserve">Abdullah, M, Ullah, G.M.W. and Turner, J.J. 2025. 50 shades of dark green: The nexus of narcissistic leadership and corporate greenwashing, Accepted for publication in </w:t>
      </w:r>
      <w:r>
        <w:rPr>
          <w:rFonts w:asciiTheme="minorHAnsi" w:hAnsiTheme="minorHAnsi" w:cstheme="minorHAnsi"/>
          <w:i/>
          <w:iCs/>
          <w:sz w:val="22"/>
          <w:szCs w:val="22"/>
        </w:rPr>
        <w:t>International Review of Financial Analysis</w:t>
      </w:r>
      <w:r>
        <w:rPr>
          <w:rFonts w:asciiTheme="minorHAnsi" w:hAnsiTheme="minorHAnsi" w:cstheme="minorHAnsi"/>
          <w:sz w:val="22"/>
          <w:szCs w:val="22"/>
        </w:rPr>
        <w:t xml:space="preserve"> </w:t>
      </w:r>
      <w:r w:rsidRPr="00DD3733">
        <w:rPr>
          <w:rFonts w:asciiTheme="minorHAnsi" w:hAnsiTheme="minorHAnsi" w:cstheme="minorHAnsi"/>
          <w:b/>
          <w:color w:val="000000" w:themeColor="text1"/>
          <w:sz w:val="22"/>
          <w:szCs w:val="22"/>
        </w:rPr>
        <w:t>[Scopus-indexed</w:t>
      </w:r>
      <w:r w:rsidR="007F4BCA">
        <w:rPr>
          <w:rFonts w:asciiTheme="minorHAnsi" w:hAnsiTheme="minorHAnsi" w:cstheme="minorHAnsi"/>
          <w:b/>
          <w:color w:val="000000" w:themeColor="text1"/>
          <w:sz w:val="22"/>
          <w:szCs w:val="22"/>
        </w:rPr>
        <w:t>, Q1</w:t>
      </w:r>
      <w:r w:rsidRPr="00DD3733">
        <w:rPr>
          <w:rFonts w:asciiTheme="minorHAnsi" w:hAnsiTheme="minorHAnsi" w:cstheme="minorHAnsi"/>
          <w:b/>
          <w:color w:val="000000" w:themeColor="text1"/>
          <w:sz w:val="22"/>
          <w:szCs w:val="22"/>
        </w:rPr>
        <w:t>]</w:t>
      </w:r>
      <w:r w:rsidRPr="00DD3733">
        <w:rPr>
          <w:rFonts w:asciiTheme="minorHAnsi" w:hAnsiTheme="minorHAnsi" w:cstheme="minorHAnsi"/>
          <w:color w:val="000000" w:themeColor="text1"/>
          <w:sz w:val="22"/>
          <w:szCs w:val="22"/>
        </w:rPr>
        <w:t>.</w:t>
      </w:r>
    </w:p>
    <w:p w14:paraId="047945A9" w14:textId="73F1A8CC" w:rsidR="007673C8" w:rsidRPr="00294004" w:rsidRDefault="005D0943" w:rsidP="00E965F4">
      <w:pPr>
        <w:autoSpaceDE w:val="0"/>
        <w:autoSpaceDN w:val="0"/>
        <w:adjustRightInd w:val="0"/>
        <w:jc w:val="both"/>
        <w:rPr>
          <w:rFonts w:asciiTheme="minorHAnsi" w:hAnsiTheme="minorHAnsi" w:cstheme="minorHAnsi"/>
          <w:color w:val="000000" w:themeColor="text1"/>
          <w:sz w:val="22"/>
          <w:szCs w:val="22"/>
        </w:rPr>
      </w:pPr>
      <w:r w:rsidRPr="00294004">
        <w:rPr>
          <w:rFonts w:asciiTheme="minorHAnsi" w:hAnsiTheme="minorHAnsi" w:cstheme="minorHAnsi"/>
          <w:sz w:val="22"/>
          <w:szCs w:val="22"/>
        </w:rPr>
        <w:t xml:space="preserve">Hussain, </w:t>
      </w:r>
      <w:r w:rsidR="00E965F4" w:rsidRPr="00294004">
        <w:rPr>
          <w:rFonts w:asciiTheme="minorHAnsi" w:hAnsiTheme="minorHAnsi" w:cstheme="minorHAnsi"/>
          <w:sz w:val="22"/>
          <w:szCs w:val="22"/>
        </w:rPr>
        <w:t xml:space="preserve">I.A., </w:t>
      </w:r>
      <w:r w:rsidRPr="00294004">
        <w:rPr>
          <w:rFonts w:asciiTheme="minorHAnsi" w:hAnsiTheme="minorHAnsi" w:cstheme="minorHAnsi"/>
          <w:sz w:val="22"/>
          <w:szCs w:val="22"/>
        </w:rPr>
        <w:t xml:space="preserve">Abdullah, </w:t>
      </w:r>
      <w:r w:rsidR="00E965F4" w:rsidRPr="00294004">
        <w:rPr>
          <w:rFonts w:asciiTheme="minorHAnsi" w:hAnsiTheme="minorHAnsi" w:cstheme="minorHAnsi"/>
          <w:sz w:val="22"/>
          <w:szCs w:val="22"/>
        </w:rPr>
        <w:t xml:space="preserve">R.N., </w:t>
      </w:r>
      <w:r w:rsidRPr="00294004">
        <w:rPr>
          <w:rFonts w:asciiTheme="minorHAnsi" w:hAnsiTheme="minorHAnsi" w:cstheme="minorHAnsi"/>
          <w:sz w:val="22"/>
          <w:szCs w:val="22"/>
        </w:rPr>
        <w:t xml:space="preserve">Turner, </w:t>
      </w:r>
      <w:r w:rsidR="00E965F4" w:rsidRPr="00294004">
        <w:rPr>
          <w:rFonts w:asciiTheme="minorHAnsi" w:hAnsiTheme="minorHAnsi" w:cstheme="minorHAnsi"/>
          <w:sz w:val="22"/>
          <w:szCs w:val="22"/>
        </w:rPr>
        <w:t>J.J. and</w:t>
      </w:r>
      <w:r w:rsidRPr="00294004">
        <w:rPr>
          <w:rFonts w:asciiTheme="minorHAnsi" w:hAnsiTheme="minorHAnsi" w:cstheme="minorHAnsi"/>
          <w:sz w:val="22"/>
          <w:szCs w:val="22"/>
        </w:rPr>
        <w:t xml:space="preserve"> </w:t>
      </w:r>
      <w:proofErr w:type="spellStart"/>
      <w:r w:rsidRPr="00294004">
        <w:rPr>
          <w:rFonts w:asciiTheme="minorHAnsi" w:hAnsiTheme="minorHAnsi" w:cstheme="minorHAnsi"/>
          <w:sz w:val="22"/>
          <w:szCs w:val="22"/>
        </w:rPr>
        <w:t>Mongkholrattanasit</w:t>
      </w:r>
      <w:proofErr w:type="spellEnd"/>
      <w:r w:rsidR="00E965F4" w:rsidRPr="00294004">
        <w:rPr>
          <w:rFonts w:asciiTheme="minorHAnsi" w:hAnsiTheme="minorHAnsi" w:cstheme="minorHAnsi"/>
          <w:sz w:val="22"/>
          <w:szCs w:val="22"/>
        </w:rPr>
        <w:t>, R. 2025.</w:t>
      </w:r>
      <w:r w:rsidRPr="00294004">
        <w:rPr>
          <w:rFonts w:asciiTheme="minorHAnsi" w:hAnsiTheme="minorHAnsi" w:cstheme="minorHAnsi"/>
          <w:sz w:val="22"/>
          <w:szCs w:val="22"/>
        </w:rPr>
        <w:t xml:space="preserve"> </w:t>
      </w:r>
      <w:r w:rsidR="000B2031" w:rsidRPr="00294004">
        <w:rPr>
          <w:rFonts w:asciiTheme="minorHAnsi" w:eastAsiaTheme="minorHAnsi" w:hAnsiTheme="minorHAnsi" w:cstheme="minorHAnsi"/>
          <w:color w:val="000000"/>
          <w:sz w:val="22"/>
          <w:szCs w:val="22"/>
        </w:rPr>
        <w:t>The Impact of Digital Education</w:t>
      </w:r>
      <w:r w:rsidR="00E965F4" w:rsidRPr="00294004">
        <w:rPr>
          <w:rFonts w:asciiTheme="minorHAnsi" w:eastAsiaTheme="minorHAnsi" w:hAnsiTheme="minorHAnsi" w:cstheme="minorHAnsi"/>
          <w:color w:val="000000"/>
          <w:sz w:val="22"/>
          <w:szCs w:val="22"/>
        </w:rPr>
        <w:t xml:space="preserve"> </w:t>
      </w:r>
      <w:r w:rsidR="000B2031" w:rsidRPr="00294004">
        <w:rPr>
          <w:rFonts w:asciiTheme="minorHAnsi" w:eastAsiaTheme="minorHAnsi" w:hAnsiTheme="minorHAnsi" w:cstheme="minorHAnsi"/>
          <w:color w:val="000000"/>
          <w:sz w:val="22"/>
          <w:szCs w:val="22"/>
        </w:rPr>
        <w:t>on Millennials and Gen Z in Malaysia</w:t>
      </w:r>
      <w:r w:rsidR="00E965F4" w:rsidRPr="00294004">
        <w:rPr>
          <w:rFonts w:asciiTheme="minorHAnsi" w:eastAsiaTheme="minorHAnsi" w:hAnsiTheme="minorHAnsi" w:cstheme="minorHAnsi"/>
          <w:color w:val="000000"/>
          <w:sz w:val="22"/>
          <w:szCs w:val="22"/>
        </w:rPr>
        <w:t xml:space="preserve">. Accepted for publication in </w:t>
      </w:r>
      <w:r w:rsidR="00E965F4" w:rsidRPr="00C45AB0">
        <w:rPr>
          <w:rFonts w:asciiTheme="minorHAnsi" w:eastAsiaTheme="minorHAnsi" w:hAnsiTheme="minorHAnsi" w:cstheme="minorHAnsi"/>
          <w:i/>
          <w:iCs/>
          <w:color w:val="000000"/>
          <w:sz w:val="22"/>
          <w:szCs w:val="22"/>
        </w:rPr>
        <w:t>The Malaysian Journal of Consumer and Family Economics</w:t>
      </w:r>
      <w:r w:rsidR="003A4078">
        <w:rPr>
          <w:rFonts w:asciiTheme="minorHAnsi" w:eastAsiaTheme="minorHAnsi" w:hAnsiTheme="minorHAnsi" w:cstheme="minorHAnsi"/>
          <w:color w:val="000000"/>
          <w:sz w:val="22"/>
          <w:szCs w:val="22"/>
        </w:rPr>
        <w:t xml:space="preserve"> </w:t>
      </w:r>
      <w:r w:rsidR="003A4078" w:rsidRPr="00DD3733">
        <w:rPr>
          <w:rFonts w:asciiTheme="minorHAnsi" w:hAnsiTheme="minorHAnsi" w:cstheme="minorHAnsi"/>
          <w:b/>
          <w:color w:val="000000" w:themeColor="text1"/>
          <w:sz w:val="22"/>
          <w:szCs w:val="22"/>
        </w:rPr>
        <w:t>[Scopus-indexed</w:t>
      </w:r>
      <w:r w:rsidR="007F4BCA">
        <w:rPr>
          <w:rFonts w:asciiTheme="minorHAnsi" w:hAnsiTheme="minorHAnsi" w:cstheme="minorHAnsi"/>
          <w:b/>
          <w:color w:val="000000" w:themeColor="text1"/>
          <w:sz w:val="22"/>
          <w:szCs w:val="22"/>
        </w:rPr>
        <w:t>, Q3</w:t>
      </w:r>
      <w:r w:rsidR="003A4078" w:rsidRPr="00DD3733">
        <w:rPr>
          <w:rFonts w:asciiTheme="minorHAnsi" w:hAnsiTheme="minorHAnsi" w:cstheme="minorHAnsi"/>
          <w:b/>
          <w:color w:val="000000" w:themeColor="text1"/>
          <w:sz w:val="22"/>
          <w:szCs w:val="22"/>
        </w:rPr>
        <w:t>]</w:t>
      </w:r>
      <w:r w:rsidR="003A4078" w:rsidRPr="00DD3733">
        <w:rPr>
          <w:rFonts w:asciiTheme="minorHAnsi" w:hAnsiTheme="minorHAnsi" w:cstheme="minorHAnsi"/>
          <w:color w:val="000000" w:themeColor="text1"/>
          <w:sz w:val="22"/>
          <w:szCs w:val="22"/>
        </w:rPr>
        <w:t>.</w:t>
      </w:r>
    </w:p>
    <w:p w14:paraId="0E31DEE5" w14:textId="67A3F6FD" w:rsidR="00E535E7" w:rsidRPr="008C017B" w:rsidRDefault="00E535E7" w:rsidP="00E535E7">
      <w:pPr>
        <w:jc w:val="both"/>
        <w:rPr>
          <w:rFonts w:asciiTheme="minorHAnsi" w:hAnsiTheme="minorHAnsi" w:cstheme="minorHAnsi"/>
          <w:color w:val="000000" w:themeColor="text1"/>
          <w:sz w:val="22"/>
          <w:szCs w:val="22"/>
        </w:rPr>
      </w:pPr>
      <w:r w:rsidRPr="008C017B">
        <w:rPr>
          <w:rFonts w:asciiTheme="minorHAnsi" w:hAnsiTheme="minorHAnsi" w:cstheme="minorHAnsi"/>
          <w:color w:val="000000" w:themeColor="text1"/>
          <w:sz w:val="22"/>
          <w:szCs w:val="22"/>
        </w:rPr>
        <w:t xml:space="preserve">Turner, J.J., Suki, N., and Jiang, N. 2025. Digital transformation and its impact on the Malaysian labour market: Skill shortages and the future of work. Burgess, J., Dhakal, S., and Nankervis, A. (Eds.,) </w:t>
      </w:r>
      <w:r w:rsidRPr="008C017B">
        <w:rPr>
          <w:rFonts w:asciiTheme="minorHAnsi" w:hAnsiTheme="minorHAnsi" w:cstheme="minorHAnsi"/>
          <w:i/>
          <w:iCs/>
          <w:color w:val="000000" w:themeColor="text1"/>
          <w:sz w:val="22"/>
          <w:szCs w:val="22"/>
        </w:rPr>
        <w:t xml:space="preserve">The </w:t>
      </w:r>
      <w:r w:rsidRPr="008C017B">
        <w:rPr>
          <w:rFonts w:asciiTheme="minorHAnsi" w:hAnsiTheme="minorHAnsi" w:cstheme="minorHAnsi"/>
          <w:i/>
          <w:iCs/>
          <w:color w:val="000000" w:themeColor="text1"/>
          <w:sz w:val="22"/>
          <w:szCs w:val="22"/>
        </w:rPr>
        <w:lastRenderedPageBreak/>
        <w:t xml:space="preserve">Future of Work in the Asia Pacific: Addressing Critical Skills Shortages for Sustainable Development. </w:t>
      </w:r>
      <w:r w:rsidRPr="008C017B">
        <w:rPr>
          <w:rFonts w:asciiTheme="minorHAnsi" w:hAnsiTheme="minorHAnsi" w:cstheme="minorHAnsi"/>
          <w:color w:val="000000" w:themeColor="text1"/>
          <w:sz w:val="22"/>
          <w:szCs w:val="22"/>
        </w:rPr>
        <w:t>London: Routledge. ISBN 9781032458700</w:t>
      </w:r>
    </w:p>
    <w:p w14:paraId="37A127C1" w14:textId="7C28B172" w:rsidR="0076632D" w:rsidRPr="001A00E7" w:rsidRDefault="0076632D" w:rsidP="0076632D">
      <w:pPr>
        <w:jc w:val="both"/>
        <w:rPr>
          <w:rFonts w:asciiTheme="minorHAnsi" w:eastAsia="Calibri" w:hAnsiTheme="minorHAnsi" w:cstheme="minorHAnsi"/>
          <w:sz w:val="22"/>
          <w:szCs w:val="22"/>
        </w:rPr>
      </w:pPr>
      <w:proofErr w:type="spellStart"/>
      <w:r w:rsidRPr="006758B9">
        <w:rPr>
          <w:rFonts w:asciiTheme="minorHAnsi" w:eastAsia="Calibri" w:hAnsiTheme="minorHAnsi" w:cstheme="minorHAnsi"/>
          <w:sz w:val="22"/>
          <w:szCs w:val="22"/>
        </w:rPr>
        <w:t>Thuraisingam</w:t>
      </w:r>
      <w:proofErr w:type="spellEnd"/>
      <w:r w:rsidRPr="006758B9">
        <w:rPr>
          <w:rFonts w:asciiTheme="minorHAnsi" w:eastAsia="Calibri" w:hAnsiTheme="minorHAnsi" w:cstheme="minorHAnsi"/>
          <w:sz w:val="22"/>
          <w:szCs w:val="22"/>
        </w:rPr>
        <w:t>, T., Turner, J.J. and Leng, T.P 202</w:t>
      </w:r>
      <w:r>
        <w:rPr>
          <w:rFonts w:asciiTheme="minorHAnsi" w:eastAsia="Calibri" w:hAnsiTheme="minorHAnsi" w:cstheme="minorHAnsi"/>
          <w:sz w:val="22"/>
          <w:szCs w:val="22"/>
        </w:rPr>
        <w:t>5</w:t>
      </w:r>
      <w:r w:rsidR="00EC3CC3">
        <w:rPr>
          <w:rFonts w:asciiTheme="minorHAnsi" w:eastAsia="Calibri" w:hAnsiTheme="minorHAnsi" w:cstheme="minorHAnsi"/>
          <w:sz w:val="22"/>
          <w:szCs w:val="22"/>
        </w:rPr>
        <w:t>.</w:t>
      </w:r>
      <w:r w:rsidRPr="006758B9">
        <w:rPr>
          <w:rFonts w:asciiTheme="minorHAnsi" w:eastAsia="Calibri" w:hAnsiTheme="minorHAnsi" w:cstheme="minorHAnsi"/>
          <w:sz w:val="22"/>
          <w:szCs w:val="22"/>
        </w:rPr>
        <w:t xml:space="preserve"> A case study </w:t>
      </w:r>
      <w:r>
        <w:rPr>
          <w:rFonts w:asciiTheme="minorHAnsi" w:eastAsia="Calibri" w:hAnsiTheme="minorHAnsi" w:cstheme="minorHAnsi"/>
          <w:sz w:val="22"/>
          <w:szCs w:val="22"/>
        </w:rPr>
        <w:t>exploring</w:t>
      </w:r>
      <w:r w:rsidRPr="006758B9">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the integration experiences of </w:t>
      </w:r>
      <w:r w:rsidRPr="006758B9">
        <w:rPr>
          <w:rFonts w:asciiTheme="minorHAnsi" w:eastAsia="Calibri" w:hAnsiTheme="minorHAnsi" w:cstheme="minorHAnsi"/>
          <w:sz w:val="22"/>
          <w:szCs w:val="22"/>
        </w:rPr>
        <w:t>child migrant</w:t>
      </w:r>
      <w:r>
        <w:rPr>
          <w:rFonts w:asciiTheme="minorHAnsi" w:eastAsia="Calibri" w:hAnsiTheme="minorHAnsi" w:cstheme="minorHAnsi"/>
          <w:sz w:val="22"/>
          <w:szCs w:val="22"/>
        </w:rPr>
        <w:t>s</w:t>
      </w:r>
      <w:r w:rsidRPr="006758B9">
        <w:rPr>
          <w:rFonts w:asciiTheme="minorHAnsi" w:eastAsia="Calibri" w:hAnsiTheme="minorHAnsi" w:cstheme="minorHAnsi"/>
          <w:sz w:val="22"/>
          <w:szCs w:val="22"/>
        </w:rPr>
        <w:t xml:space="preserve"> in Malaysia. </w:t>
      </w:r>
      <w:r w:rsidRPr="006758B9">
        <w:rPr>
          <w:rFonts w:asciiTheme="minorHAnsi" w:hAnsiTheme="minorHAnsi" w:cstheme="minorHAnsi"/>
          <w:i/>
          <w:iCs/>
          <w:color w:val="242424"/>
          <w:sz w:val="22"/>
          <w:szCs w:val="22"/>
        </w:rPr>
        <w:t>The Oxford Handbook on Migrant Children and the Child-Centred Approach</w:t>
      </w:r>
      <w:r w:rsidRPr="006758B9">
        <w:rPr>
          <w:rFonts w:asciiTheme="minorHAnsi" w:hAnsiTheme="minorHAnsi" w:cstheme="minorHAnsi"/>
          <w:color w:val="242424"/>
          <w:sz w:val="22"/>
          <w:szCs w:val="22"/>
        </w:rPr>
        <w:t xml:space="preserve">, </w:t>
      </w:r>
      <w:r>
        <w:rPr>
          <w:rFonts w:asciiTheme="minorHAnsi" w:hAnsiTheme="minorHAnsi" w:cstheme="minorHAnsi"/>
          <w:color w:val="242424"/>
          <w:sz w:val="22"/>
          <w:szCs w:val="22"/>
        </w:rPr>
        <w:t xml:space="preserve">Oxford: </w:t>
      </w:r>
      <w:r w:rsidRPr="006758B9">
        <w:rPr>
          <w:rFonts w:asciiTheme="minorHAnsi" w:hAnsiTheme="minorHAnsi" w:cstheme="minorHAnsi"/>
          <w:color w:val="242424"/>
          <w:sz w:val="22"/>
          <w:szCs w:val="22"/>
        </w:rPr>
        <w:t>Oxford University Press.</w:t>
      </w:r>
      <w:r w:rsidR="008D4E47">
        <w:rPr>
          <w:rFonts w:asciiTheme="minorHAnsi" w:hAnsiTheme="minorHAnsi" w:cstheme="minorHAnsi"/>
          <w:color w:val="242424"/>
          <w:sz w:val="22"/>
          <w:szCs w:val="22"/>
        </w:rPr>
        <w:t xml:space="preserve"> ISBN 978019765475</w:t>
      </w:r>
    </w:p>
    <w:p w14:paraId="1628B74E" w14:textId="35590C1A" w:rsidR="007A74D1" w:rsidRDefault="007A74D1" w:rsidP="00C561A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Rasiah, R., Turner, J.J., Kaur, H., Guptan, V. and Leng, T.P. 2024. Consumer Environmentalism: Greener minds, purchases and </w:t>
      </w:r>
      <w:proofErr w:type="spellStart"/>
      <w:r>
        <w:rPr>
          <w:rFonts w:asciiTheme="minorHAnsi" w:hAnsiTheme="minorHAnsi" w:cstheme="minorHAnsi"/>
          <w:color w:val="000000" w:themeColor="text1"/>
          <w:sz w:val="22"/>
          <w:szCs w:val="22"/>
        </w:rPr>
        <w:t>behavior</w:t>
      </w:r>
      <w:proofErr w:type="spellEnd"/>
      <w:r>
        <w:rPr>
          <w:rFonts w:asciiTheme="minorHAnsi" w:hAnsiTheme="minorHAnsi" w:cstheme="minorHAnsi"/>
          <w:color w:val="000000" w:themeColor="text1"/>
          <w:sz w:val="22"/>
          <w:szCs w:val="22"/>
        </w:rPr>
        <w:t xml:space="preserve"> as driving forces for sustainable development goals. </w:t>
      </w:r>
      <w:r w:rsidR="00790276">
        <w:rPr>
          <w:rFonts w:asciiTheme="minorHAnsi" w:hAnsiTheme="minorHAnsi" w:cstheme="minorHAnsi"/>
          <w:color w:val="000000" w:themeColor="text1"/>
          <w:sz w:val="22"/>
          <w:szCs w:val="22"/>
        </w:rPr>
        <w:t xml:space="preserve">In, </w:t>
      </w:r>
      <w:r>
        <w:rPr>
          <w:rFonts w:asciiTheme="minorHAnsi" w:hAnsiTheme="minorHAnsi" w:cstheme="minorHAnsi"/>
          <w:color w:val="000000" w:themeColor="text1"/>
          <w:sz w:val="22"/>
          <w:szCs w:val="22"/>
        </w:rPr>
        <w:t xml:space="preserve">Ali, M.H., </w:t>
      </w:r>
      <w:proofErr w:type="spellStart"/>
      <w:r>
        <w:rPr>
          <w:rFonts w:asciiTheme="minorHAnsi" w:hAnsiTheme="minorHAnsi" w:cstheme="minorHAnsi"/>
          <w:color w:val="000000" w:themeColor="text1"/>
          <w:sz w:val="22"/>
          <w:szCs w:val="22"/>
        </w:rPr>
        <w:t>Makhbul</w:t>
      </w:r>
      <w:proofErr w:type="spellEnd"/>
      <w:r>
        <w:rPr>
          <w:rFonts w:asciiTheme="minorHAnsi" w:hAnsiTheme="minorHAnsi" w:cstheme="minorHAnsi"/>
          <w:color w:val="000000" w:themeColor="text1"/>
          <w:sz w:val="22"/>
          <w:szCs w:val="22"/>
        </w:rPr>
        <w:t xml:space="preserve">, Z.M. and </w:t>
      </w:r>
      <w:proofErr w:type="spellStart"/>
      <w:r>
        <w:rPr>
          <w:rFonts w:asciiTheme="minorHAnsi" w:hAnsiTheme="minorHAnsi" w:cstheme="minorHAnsi"/>
          <w:color w:val="000000" w:themeColor="text1"/>
          <w:sz w:val="22"/>
          <w:szCs w:val="22"/>
        </w:rPr>
        <w:t>Sinniah</w:t>
      </w:r>
      <w:proofErr w:type="spellEnd"/>
      <w:r>
        <w:rPr>
          <w:rFonts w:asciiTheme="minorHAnsi" w:hAnsiTheme="minorHAnsi" w:cstheme="minorHAnsi"/>
          <w:color w:val="000000" w:themeColor="text1"/>
          <w:sz w:val="22"/>
          <w:szCs w:val="22"/>
        </w:rPr>
        <w:t xml:space="preserve">, S. (Eds.,) </w:t>
      </w:r>
      <w:r w:rsidRPr="007A74D1">
        <w:rPr>
          <w:rFonts w:asciiTheme="minorHAnsi" w:hAnsiTheme="minorHAnsi" w:cstheme="minorHAnsi"/>
          <w:i/>
          <w:iCs/>
          <w:color w:val="000000" w:themeColor="text1"/>
          <w:sz w:val="22"/>
          <w:szCs w:val="22"/>
        </w:rPr>
        <w:t>Revisiting Business Perspectives in Adherence to Sustainable Development Goals</w:t>
      </w:r>
      <w:r>
        <w:rPr>
          <w:rFonts w:asciiTheme="minorHAnsi" w:hAnsiTheme="minorHAnsi" w:cstheme="minorHAnsi"/>
          <w:color w:val="000000" w:themeColor="text1"/>
          <w:sz w:val="22"/>
          <w:szCs w:val="22"/>
        </w:rPr>
        <w:t>. Bangi: UKM. ISBN 9786294863439</w:t>
      </w:r>
    </w:p>
    <w:p w14:paraId="7C080EAE" w14:textId="7BF5C5CC" w:rsidR="00C561A3" w:rsidRPr="00DD3733" w:rsidRDefault="00C561A3" w:rsidP="00C561A3">
      <w:pPr>
        <w:jc w:val="both"/>
        <w:rPr>
          <w:rFonts w:asciiTheme="minorHAnsi" w:hAnsiTheme="minorHAnsi" w:cstheme="minorHAnsi"/>
          <w:sz w:val="22"/>
          <w:szCs w:val="22"/>
        </w:rPr>
      </w:pPr>
      <w:r w:rsidRPr="008C017B">
        <w:rPr>
          <w:rFonts w:asciiTheme="minorHAnsi" w:hAnsiTheme="minorHAnsi" w:cstheme="minorHAnsi"/>
          <w:color w:val="000000" w:themeColor="text1"/>
          <w:sz w:val="22"/>
          <w:szCs w:val="22"/>
        </w:rPr>
        <w:t xml:space="preserve">Dastane, O., Turner, J.J. and Nankervis, A. 2024. </w:t>
      </w:r>
      <w:r w:rsidRPr="008C017B">
        <w:rPr>
          <w:rFonts w:asciiTheme="minorHAnsi" w:hAnsiTheme="minorHAnsi" w:cstheme="minorHAnsi"/>
          <w:sz w:val="22"/>
          <w:szCs w:val="22"/>
        </w:rPr>
        <w:t>The Trajectory</w:t>
      </w:r>
      <w:r w:rsidRPr="002F4FFF">
        <w:rPr>
          <w:rFonts w:asciiTheme="minorHAnsi" w:hAnsiTheme="minorHAnsi" w:cstheme="minorHAnsi"/>
          <w:sz w:val="22"/>
          <w:szCs w:val="22"/>
        </w:rPr>
        <w:t xml:space="preserve"> of Artificial Intelligence for </w:t>
      </w:r>
      <w:r w:rsidRPr="00DD3733">
        <w:rPr>
          <w:rFonts w:asciiTheme="minorHAnsi" w:hAnsiTheme="minorHAnsi" w:cstheme="minorHAnsi"/>
          <w:sz w:val="22"/>
          <w:szCs w:val="22"/>
        </w:rPr>
        <w:t xml:space="preserve">Competency-Based Personalised Learning: Past, Present, and Future. </w:t>
      </w:r>
      <w:r w:rsidRPr="00DD3733">
        <w:rPr>
          <w:rFonts w:asciiTheme="minorHAnsi" w:hAnsiTheme="minorHAnsi" w:cstheme="minorHAnsi"/>
          <w:i/>
          <w:iCs/>
          <w:sz w:val="22"/>
          <w:szCs w:val="22"/>
        </w:rPr>
        <w:t>International Journal of Information and Learning Techn</w:t>
      </w:r>
      <w:r w:rsidRPr="00DD3733">
        <w:rPr>
          <w:rFonts w:asciiTheme="minorHAnsi" w:hAnsiTheme="minorHAnsi" w:cstheme="minorHAnsi"/>
          <w:sz w:val="22"/>
          <w:szCs w:val="22"/>
        </w:rPr>
        <w:t>ology</w:t>
      </w:r>
      <w:r w:rsidR="005822C5">
        <w:rPr>
          <w:rFonts w:asciiTheme="minorHAnsi" w:hAnsiTheme="minorHAnsi" w:cstheme="minorHAnsi"/>
          <w:sz w:val="22"/>
          <w:szCs w:val="22"/>
        </w:rPr>
        <w:t xml:space="preserve">, </w:t>
      </w:r>
      <w:r w:rsidR="00912E33">
        <w:rPr>
          <w:rFonts w:asciiTheme="minorHAnsi" w:hAnsiTheme="minorHAnsi" w:cstheme="minorHAnsi"/>
          <w:sz w:val="22"/>
          <w:szCs w:val="22"/>
        </w:rPr>
        <w:t>41(5), 473-489</w:t>
      </w:r>
      <w:r w:rsidRPr="00DD3733">
        <w:rPr>
          <w:rFonts w:asciiTheme="minorHAnsi" w:hAnsiTheme="minorHAnsi" w:cstheme="minorHAnsi"/>
          <w:sz w:val="22"/>
          <w:szCs w:val="22"/>
        </w:rPr>
        <w:t xml:space="preserve"> </w:t>
      </w:r>
      <w:r w:rsidRPr="00DD3733">
        <w:rPr>
          <w:rFonts w:asciiTheme="minorHAnsi" w:hAnsiTheme="minorHAnsi" w:cstheme="minorHAnsi"/>
          <w:b/>
          <w:color w:val="000000" w:themeColor="text1"/>
          <w:sz w:val="22"/>
          <w:szCs w:val="22"/>
        </w:rPr>
        <w:t>[Scopus-indexed</w:t>
      </w:r>
      <w:r w:rsidR="007F4BCA">
        <w:rPr>
          <w:rFonts w:asciiTheme="minorHAnsi" w:hAnsiTheme="minorHAnsi" w:cstheme="minorHAnsi"/>
          <w:b/>
          <w:color w:val="000000" w:themeColor="text1"/>
          <w:sz w:val="22"/>
          <w:szCs w:val="22"/>
        </w:rPr>
        <w:t>, Q2</w:t>
      </w:r>
      <w:r w:rsidRPr="00DD3733">
        <w:rPr>
          <w:rFonts w:asciiTheme="minorHAnsi" w:hAnsiTheme="minorHAnsi" w:cstheme="minorHAnsi"/>
          <w:b/>
          <w:color w:val="000000" w:themeColor="text1"/>
          <w:sz w:val="22"/>
          <w:szCs w:val="22"/>
        </w:rPr>
        <w:t>]</w:t>
      </w:r>
      <w:r w:rsidRPr="00DD3733">
        <w:rPr>
          <w:rFonts w:asciiTheme="minorHAnsi" w:hAnsiTheme="minorHAnsi" w:cstheme="minorHAnsi"/>
          <w:color w:val="000000" w:themeColor="text1"/>
          <w:sz w:val="22"/>
          <w:szCs w:val="22"/>
        </w:rPr>
        <w:t>.</w:t>
      </w:r>
    </w:p>
    <w:p w14:paraId="7D51CD1E" w14:textId="29143A6C" w:rsidR="005E5D35" w:rsidRDefault="005E5D35" w:rsidP="0036466D">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 xml:space="preserve">Alimova, A., Turner, J.J., </w:t>
      </w:r>
      <w:proofErr w:type="spellStart"/>
      <w:r>
        <w:rPr>
          <w:rFonts w:asciiTheme="minorHAnsi" w:hAnsiTheme="minorHAnsi" w:cstheme="minorHAnsi"/>
          <w:sz w:val="22"/>
          <w:szCs w:val="22"/>
        </w:rPr>
        <w:t>Falahat</w:t>
      </w:r>
      <w:proofErr w:type="spellEnd"/>
      <w:r>
        <w:rPr>
          <w:rFonts w:asciiTheme="minorHAnsi" w:hAnsiTheme="minorHAnsi" w:cstheme="minorHAnsi"/>
          <w:sz w:val="22"/>
          <w:szCs w:val="22"/>
        </w:rPr>
        <w:t xml:space="preserve">, M. and Dana, K. 2024. How proficient are tertiary education providers in engaging with open-learning environments? A comparative study in the post-Covid-19 transition. </w:t>
      </w:r>
      <w:r w:rsidRPr="00BC600F">
        <w:rPr>
          <w:rFonts w:asciiTheme="minorHAnsi" w:hAnsiTheme="minorHAnsi" w:cstheme="minorHAnsi"/>
          <w:i/>
          <w:iCs/>
          <w:sz w:val="22"/>
          <w:szCs w:val="22"/>
        </w:rPr>
        <w:t>Journal of Infrastructure, Policy and Development</w:t>
      </w:r>
      <w:r>
        <w:rPr>
          <w:rFonts w:asciiTheme="minorHAnsi" w:hAnsiTheme="minorHAnsi" w:cstheme="minorHAnsi"/>
          <w:sz w:val="22"/>
          <w:szCs w:val="22"/>
        </w:rPr>
        <w:t>, 8(12), 8042</w:t>
      </w:r>
      <w:r w:rsidR="007F4BCA">
        <w:rPr>
          <w:rFonts w:asciiTheme="minorHAnsi" w:hAnsiTheme="minorHAnsi" w:cstheme="minorHAnsi"/>
          <w:sz w:val="22"/>
          <w:szCs w:val="22"/>
        </w:rPr>
        <w:t>.</w:t>
      </w:r>
    </w:p>
    <w:p w14:paraId="62EB87DE" w14:textId="7808173D" w:rsidR="0036466D" w:rsidRPr="0012538F" w:rsidRDefault="0036466D" w:rsidP="0036466D">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sz w:val="22"/>
          <w:szCs w:val="22"/>
        </w:rPr>
        <w:t>Jiang, N., Khong, K.W., Ling, G.J., Turner, J.J., Teng, S. and Xavier, J.A. 202</w:t>
      </w:r>
      <w:r>
        <w:rPr>
          <w:rFonts w:asciiTheme="minorHAnsi" w:hAnsiTheme="minorHAnsi" w:cstheme="minorHAnsi"/>
          <w:sz w:val="22"/>
          <w:szCs w:val="22"/>
        </w:rPr>
        <w:t>4</w:t>
      </w:r>
      <w:r w:rsidRPr="0012538F">
        <w:rPr>
          <w:rFonts w:asciiTheme="minorHAnsi" w:hAnsiTheme="minorHAnsi" w:cstheme="minorHAnsi"/>
          <w:sz w:val="22"/>
          <w:szCs w:val="22"/>
        </w:rPr>
        <w:t xml:space="preserve">. Impact of Athlete Performance and Brand Social Value on Product Involvement: A Mediation Role of Celebrity Endorsement in social media. </w:t>
      </w:r>
      <w:r w:rsidRPr="0012538F">
        <w:rPr>
          <w:rFonts w:asciiTheme="minorHAnsi" w:hAnsiTheme="minorHAnsi" w:cstheme="minorHAnsi"/>
          <w:i/>
          <w:iCs/>
          <w:sz w:val="22"/>
          <w:szCs w:val="22"/>
        </w:rPr>
        <w:t>Asia-Pacific Journal of Business Administration</w:t>
      </w:r>
      <w:r w:rsidRPr="0012538F">
        <w:rPr>
          <w:rFonts w:asciiTheme="minorHAnsi" w:hAnsiTheme="minorHAnsi" w:cstheme="minorHAnsi"/>
          <w:sz w:val="22"/>
          <w:szCs w:val="22"/>
        </w:rPr>
        <w:t xml:space="preserve">, </w:t>
      </w:r>
      <w:r>
        <w:rPr>
          <w:rFonts w:asciiTheme="minorHAnsi" w:hAnsiTheme="minorHAnsi" w:cstheme="minorHAnsi"/>
          <w:sz w:val="22"/>
          <w:szCs w:val="22"/>
        </w:rPr>
        <w:t>16(3), 589-612</w:t>
      </w:r>
      <w:r w:rsidRPr="0012538F">
        <w:rPr>
          <w:rFonts w:asciiTheme="minorHAnsi" w:hAnsiTheme="minorHAnsi" w:cstheme="minorHAnsi"/>
          <w:i/>
          <w:iCs/>
          <w:sz w:val="22"/>
          <w:szCs w:val="22"/>
        </w:rPr>
        <w:t xml:space="preserve"> </w:t>
      </w:r>
      <w:r w:rsidRPr="0012538F">
        <w:rPr>
          <w:rFonts w:asciiTheme="minorHAnsi" w:hAnsiTheme="minorHAnsi" w:cstheme="minorHAnsi"/>
          <w:b/>
          <w:color w:val="000000" w:themeColor="text1"/>
          <w:sz w:val="22"/>
          <w:szCs w:val="22"/>
        </w:rPr>
        <w:t>[Scopus-indexed</w:t>
      </w:r>
      <w:r w:rsidR="007F4BCA">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09CFB354" w14:textId="2389BDF9" w:rsidR="00C53BE7" w:rsidRDefault="00C53BE7" w:rsidP="00C53BE7">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Dastane, O., </w:t>
      </w:r>
      <w:r w:rsidR="005822C5">
        <w:rPr>
          <w:rFonts w:asciiTheme="minorHAnsi" w:hAnsiTheme="minorHAnsi" w:cstheme="minorHAnsi"/>
          <w:color w:val="000000" w:themeColor="text1"/>
          <w:sz w:val="22"/>
          <w:szCs w:val="22"/>
        </w:rPr>
        <w:t xml:space="preserve">Rafiq, M., </w:t>
      </w:r>
      <w:r>
        <w:rPr>
          <w:rFonts w:asciiTheme="minorHAnsi" w:hAnsiTheme="minorHAnsi" w:cstheme="minorHAnsi"/>
          <w:color w:val="000000" w:themeColor="text1"/>
          <w:sz w:val="22"/>
          <w:szCs w:val="22"/>
        </w:rPr>
        <w:t>and Turner, J.J. 202</w:t>
      </w:r>
      <w:r w:rsidR="00BA45B2">
        <w:rPr>
          <w:rFonts w:asciiTheme="minorHAnsi" w:hAnsiTheme="minorHAnsi" w:cstheme="minorHAnsi"/>
          <w:color w:val="000000" w:themeColor="text1"/>
          <w:sz w:val="22"/>
          <w:szCs w:val="22"/>
        </w:rPr>
        <w:t>4</w:t>
      </w:r>
      <w:r>
        <w:rPr>
          <w:rFonts w:asciiTheme="minorHAnsi" w:hAnsiTheme="minorHAnsi" w:cstheme="minorHAnsi"/>
          <w:color w:val="000000" w:themeColor="text1"/>
          <w:sz w:val="22"/>
          <w:szCs w:val="22"/>
        </w:rPr>
        <w:t xml:space="preserve">. Implications of metaverse, virtual and extended reality for human </w:t>
      </w:r>
      <w:r w:rsidRPr="00893578">
        <w:rPr>
          <w:rFonts w:asciiTheme="minorHAnsi" w:hAnsiTheme="minorHAnsi" w:cstheme="minorHAnsi"/>
          <w:color w:val="000000" w:themeColor="text1"/>
          <w:sz w:val="22"/>
          <w:szCs w:val="22"/>
        </w:rPr>
        <w:t xml:space="preserve">resource management. </w:t>
      </w:r>
      <w:r w:rsidRPr="003225F5">
        <w:rPr>
          <w:rFonts w:asciiTheme="minorHAnsi" w:hAnsiTheme="minorHAnsi" w:cstheme="minorHAnsi"/>
          <w:i/>
          <w:iCs/>
          <w:color w:val="000000"/>
          <w:sz w:val="22"/>
          <w:szCs w:val="22"/>
        </w:rPr>
        <w:t xml:space="preserve">Development and Learning in </w:t>
      </w:r>
      <w:r w:rsidRPr="005822C5">
        <w:rPr>
          <w:rFonts w:asciiTheme="minorHAnsi" w:hAnsiTheme="minorHAnsi" w:cstheme="minorHAnsi"/>
          <w:color w:val="000000"/>
          <w:sz w:val="22"/>
          <w:szCs w:val="22"/>
        </w:rPr>
        <w:t>Organizations</w:t>
      </w:r>
      <w:r w:rsidR="005822C5">
        <w:rPr>
          <w:rFonts w:asciiTheme="minorHAnsi" w:hAnsiTheme="minorHAnsi" w:cstheme="minorHAnsi"/>
          <w:color w:val="000000"/>
          <w:sz w:val="22"/>
          <w:szCs w:val="22"/>
        </w:rPr>
        <w:t xml:space="preserve">, 38(5), 27-32, </w:t>
      </w:r>
      <w:hyperlink r:id="rId7" w:tooltip="DOI: https://doi.org/10.1108/DLO-09-2023-0196" w:history="1">
        <w:proofErr w:type="spellStart"/>
        <w:r w:rsidR="001A10CD" w:rsidRPr="00797E65">
          <w:rPr>
            <w:rStyle w:val="Hyperlink"/>
            <w:rFonts w:asciiTheme="minorHAnsi" w:hAnsiTheme="minorHAnsi" w:cstheme="minorHAnsi"/>
            <w:color w:val="000000" w:themeColor="text1"/>
            <w:sz w:val="22"/>
            <w:szCs w:val="22"/>
            <w:u w:val="none"/>
            <w:shd w:val="clear" w:color="auto" w:fill="FFFFFF"/>
          </w:rPr>
          <w:t>doi</w:t>
        </w:r>
        <w:proofErr w:type="spellEnd"/>
        <w:r w:rsidR="00D03BA9">
          <w:rPr>
            <w:rStyle w:val="Hyperlink"/>
            <w:rFonts w:asciiTheme="minorHAnsi" w:hAnsiTheme="minorHAnsi" w:cstheme="minorHAnsi"/>
            <w:color w:val="000000" w:themeColor="text1"/>
            <w:sz w:val="22"/>
            <w:szCs w:val="22"/>
            <w:u w:val="none"/>
            <w:shd w:val="clear" w:color="auto" w:fill="FFFFFF"/>
          </w:rPr>
          <w:t xml:space="preserve">: </w:t>
        </w:r>
        <w:r w:rsidR="001A10CD" w:rsidRPr="00797E65">
          <w:rPr>
            <w:rStyle w:val="Hyperlink"/>
            <w:rFonts w:asciiTheme="minorHAnsi" w:hAnsiTheme="minorHAnsi" w:cstheme="minorHAnsi"/>
            <w:color w:val="000000" w:themeColor="text1"/>
            <w:sz w:val="22"/>
            <w:szCs w:val="22"/>
            <w:u w:val="none"/>
            <w:shd w:val="clear" w:color="auto" w:fill="FFFFFF"/>
          </w:rPr>
          <w:t>10.1108/DLO-09-2023-0196</w:t>
        </w:r>
      </w:hyperlink>
      <w:r w:rsidR="001A10CD" w:rsidRPr="0012538F">
        <w:rPr>
          <w:rFonts w:asciiTheme="minorHAnsi" w:hAnsiTheme="minorHAnsi" w:cstheme="minorHAnsi"/>
          <w:b/>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7F4BCA">
        <w:rPr>
          <w:rFonts w:asciiTheme="minorHAnsi" w:hAnsiTheme="minorHAnsi" w:cstheme="minorHAnsi"/>
          <w:b/>
          <w:color w:val="000000" w:themeColor="text1"/>
          <w:sz w:val="22"/>
          <w:szCs w:val="22"/>
        </w:rPr>
        <w:t>, Q3</w:t>
      </w:r>
      <w:r w:rsidRPr="0012538F">
        <w:rPr>
          <w:rFonts w:asciiTheme="minorHAnsi" w:hAnsiTheme="minorHAnsi" w:cstheme="minorHAnsi"/>
          <w:b/>
          <w:color w:val="000000" w:themeColor="text1"/>
          <w:sz w:val="22"/>
          <w:szCs w:val="22"/>
        </w:rPr>
        <w:t>]</w:t>
      </w:r>
      <w:r w:rsidRPr="00893578">
        <w:rPr>
          <w:rFonts w:asciiTheme="minorHAnsi" w:hAnsiTheme="minorHAnsi" w:cstheme="minorHAnsi"/>
          <w:color w:val="000000"/>
          <w:sz w:val="22"/>
          <w:szCs w:val="22"/>
        </w:rPr>
        <w:t>.</w:t>
      </w:r>
    </w:p>
    <w:p w14:paraId="01C98267" w14:textId="1C61C7BF" w:rsidR="008169FF" w:rsidRPr="003C39D4" w:rsidRDefault="008169FF" w:rsidP="008169FF">
      <w:pPr>
        <w:jc w:val="both"/>
        <w:rPr>
          <w:rFonts w:asciiTheme="minorHAnsi" w:hAnsiTheme="minorHAnsi" w:cstheme="minorHAnsi"/>
          <w:b/>
          <w:bCs/>
          <w:sz w:val="22"/>
          <w:szCs w:val="22"/>
        </w:rPr>
      </w:pPr>
      <w:r w:rsidRPr="0012538F">
        <w:rPr>
          <w:rFonts w:asciiTheme="minorHAnsi" w:hAnsiTheme="minorHAnsi" w:cstheme="minorHAnsi"/>
          <w:color w:val="000000" w:themeColor="text1"/>
          <w:sz w:val="22"/>
          <w:szCs w:val="22"/>
        </w:rPr>
        <w:t xml:space="preserve">Turner, J.J. and </w:t>
      </w:r>
      <w:r>
        <w:rPr>
          <w:rFonts w:asciiTheme="minorHAnsi" w:hAnsiTheme="minorHAnsi" w:cstheme="minorHAnsi"/>
          <w:color w:val="000000" w:themeColor="text1"/>
          <w:sz w:val="22"/>
          <w:szCs w:val="22"/>
        </w:rPr>
        <w:t>Hussain, I</w:t>
      </w:r>
      <w:r w:rsidRPr="0012538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2023. </w:t>
      </w:r>
      <w:r w:rsidR="00D772EA">
        <w:rPr>
          <w:rFonts w:asciiTheme="minorHAnsi" w:hAnsiTheme="minorHAnsi" w:cstheme="minorHAnsi"/>
          <w:color w:val="000000" w:themeColor="text1"/>
          <w:sz w:val="22"/>
          <w:szCs w:val="22"/>
        </w:rPr>
        <w:t>Guest e</w:t>
      </w:r>
      <w:r>
        <w:rPr>
          <w:rFonts w:asciiTheme="minorHAnsi" w:hAnsiTheme="minorHAnsi" w:cstheme="minorHAnsi"/>
          <w:sz w:val="22"/>
          <w:szCs w:val="22"/>
        </w:rPr>
        <w:t>ditorial</w:t>
      </w:r>
      <w:r w:rsidR="00D772EA">
        <w:rPr>
          <w:rFonts w:asciiTheme="minorHAnsi" w:hAnsiTheme="minorHAnsi" w:cstheme="minorHAnsi"/>
          <w:sz w:val="22"/>
          <w:szCs w:val="22"/>
        </w:rPr>
        <w:t>: Techn</w:t>
      </w:r>
      <w:r w:rsidR="009B38B6">
        <w:rPr>
          <w:rFonts w:asciiTheme="minorHAnsi" w:hAnsiTheme="minorHAnsi" w:cstheme="minorHAnsi"/>
          <w:sz w:val="22"/>
          <w:szCs w:val="22"/>
        </w:rPr>
        <w:t>ology infused education, preparing graduates for a digital employment market</w:t>
      </w:r>
      <w:r w:rsidRPr="0012538F">
        <w:rPr>
          <w:rFonts w:asciiTheme="minorHAnsi" w:hAnsiTheme="minorHAnsi" w:cstheme="minorHAnsi"/>
          <w:b/>
          <w:bCs/>
          <w:sz w:val="22"/>
          <w:szCs w:val="22"/>
        </w:rPr>
        <w:t xml:space="preserve">, </w:t>
      </w:r>
      <w:r w:rsidRPr="0012538F">
        <w:rPr>
          <w:rFonts w:asciiTheme="minorHAnsi" w:hAnsiTheme="minorHAnsi" w:cstheme="minorHAnsi"/>
          <w:i/>
          <w:color w:val="000000" w:themeColor="text1"/>
          <w:sz w:val="22"/>
          <w:szCs w:val="22"/>
        </w:rPr>
        <w:t>Education + Training</w:t>
      </w:r>
      <w:r w:rsidR="00233010">
        <w:rPr>
          <w:rFonts w:asciiTheme="minorHAnsi" w:hAnsiTheme="minorHAnsi" w:cstheme="minorHAnsi"/>
          <w:iCs/>
          <w:color w:val="000000" w:themeColor="text1"/>
          <w:sz w:val="22"/>
          <w:szCs w:val="22"/>
        </w:rPr>
        <w:t xml:space="preserve">, </w:t>
      </w:r>
      <w:r w:rsidR="00811951">
        <w:rPr>
          <w:rFonts w:asciiTheme="minorHAnsi" w:hAnsiTheme="minorHAnsi" w:cstheme="minorHAnsi"/>
          <w:iCs/>
          <w:color w:val="000000" w:themeColor="text1"/>
          <w:sz w:val="22"/>
          <w:szCs w:val="22"/>
        </w:rPr>
        <w:t xml:space="preserve">65(6/7), </w:t>
      </w:r>
      <w:r w:rsidR="0029559D">
        <w:rPr>
          <w:rFonts w:asciiTheme="minorHAnsi" w:hAnsiTheme="minorHAnsi" w:cstheme="minorHAnsi"/>
          <w:iCs/>
          <w:color w:val="000000" w:themeColor="text1"/>
          <w:sz w:val="22"/>
          <w:szCs w:val="22"/>
        </w:rPr>
        <w:t>793-794</w:t>
      </w:r>
      <w:r w:rsidRPr="0012538F">
        <w:rPr>
          <w:rFonts w:asciiTheme="minorHAnsi" w:hAnsiTheme="minorHAnsi" w:cstheme="minorHAnsi"/>
          <w:iCs/>
          <w:color w:val="000000" w:themeColor="text1"/>
          <w:sz w:val="22"/>
          <w:szCs w:val="22"/>
        </w:rPr>
        <w:t>.</w:t>
      </w:r>
      <w:r w:rsidRPr="0012538F">
        <w:rPr>
          <w:rFonts w:asciiTheme="minorHAnsi" w:hAnsiTheme="minorHAnsi" w:cstheme="minorHAnsi"/>
          <w: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7F4BCA">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3A2133EF" w14:textId="49009F88" w:rsidR="00C33BBB" w:rsidRPr="000635E4" w:rsidRDefault="00D320B6" w:rsidP="00B132AB">
      <w:pPr>
        <w:pStyle w:val="BodyText"/>
        <w:spacing w:after="0" w:line="240" w:lineRule="auto"/>
        <w:ind w:right="0"/>
        <w:jc w:val="both"/>
        <w:rPr>
          <w:rFonts w:asciiTheme="minorHAnsi" w:hAnsiTheme="minorHAnsi" w:cstheme="minorHAnsi"/>
          <w:color w:val="000000" w:themeColor="text1"/>
          <w:sz w:val="22"/>
          <w:szCs w:val="22"/>
        </w:rPr>
      </w:pPr>
      <w:r w:rsidRPr="000635E4">
        <w:rPr>
          <w:rFonts w:asciiTheme="minorHAnsi" w:hAnsiTheme="minorHAnsi" w:cstheme="minorHAnsi"/>
          <w:color w:val="000000" w:themeColor="text1"/>
          <w:sz w:val="22"/>
          <w:szCs w:val="22"/>
        </w:rPr>
        <w:t xml:space="preserve">Turner, J.J., Hussain, </w:t>
      </w:r>
      <w:r w:rsidR="001C2C18" w:rsidRPr="000635E4">
        <w:rPr>
          <w:rFonts w:asciiTheme="minorHAnsi" w:hAnsiTheme="minorHAnsi" w:cstheme="minorHAnsi"/>
          <w:color w:val="000000" w:themeColor="text1"/>
          <w:sz w:val="22"/>
          <w:szCs w:val="22"/>
        </w:rPr>
        <w:t xml:space="preserve">I.A., and Sham, R.B. 2023. </w:t>
      </w:r>
      <w:r w:rsidR="001C2C18" w:rsidRPr="00051006">
        <w:rPr>
          <w:rFonts w:asciiTheme="minorHAnsi" w:hAnsiTheme="minorHAnsi" w:cstheme="minorHAnsi"/>
          <w:i/>
          <w:iCs/>
          <w:color w:val="000000" w:themeColor="text1"/>
          <w:sz w:val="22"/>
          <w:szCs w:val="22"/>
        </w:rPr>
        <w:t>Extended Abstracts Book: Asian Society for Innovation and Pol</w:t>
      </w:r>
      <w:r w:rsidR="00DF331D" w:rsidRPr="00051006">
        <w:rPr>
          <w:rFonts w:asciiTheme="minorHAnsi" w:hAnsiTheme="minorHAnsi" w:cstheme="minorHAnsi"/>
          <w:i/>
          <w:iCs/>
          <w:color w:val="000000" w:themeColor="text1"/>
          <w:sz w:val="22"/>
          <w:szCs w:val="22"/>
        </w:rPr>
        <w:t>i</w:t>
      </w:r>
      <w:r w:rsidR="001C2C18" w:rsidRPr="00051006">
        <w:rPr>
          <w:rFonts w:asciiTheme="minorHAnsi" w:hAnsiTheme="minorHAnsi" w:cstheme="minorHAnsi"/>
          <w:i/>
          <w:iCs/>
          <w:color w:val="000000" w:themeColor="text1"/>
          <w:sz w:val="22"/>
          <w:szCs w:val="22"/>
        </w:rPr>
        <w:t>cy (ASIP</w:t>
      </w:r>
      <w:r w:rsidR="001C2C18" w:rsidRPr="000635E4">
        <w:rPr>
          <w:rFonts w:asciiTheme="minorHAnsi" w:hAnsiTheme="minorHAnsi" w:cstheme="minorHAnsi"/>
          <w:color w:val="000000" w:themeColor="text1"/>
          <w:sz w:val="22"/>
          <w:szCs w:val="22"/>
        </w:rPr>
        <w:t>)</w:t>
      </w:r>
      <w:r w:rsidR="00DF331D" w:rsidRPr="000635E4">
        <w:rPr>
          <w:rFonts w:asciiTheme="minorHAnsi" w:hAnsiTheme="minorHAnsi" w:cstheme="minorHAnsi"/>
          <w:color w:val="000000" w:themeColor="text1"/>
          <w:sz w:val="22"/>
          <w:szCs w:val="22"/>
        </w:rPr>
        <w:t xml:space="preserve">. </w:t>
      </w:r>
      <w:r w:rsidR="00051006">
        <w:rPr>
          <w:rFonts w:asciiTheme="minorHAnsi" w:hAnsiTheme="minorHAnsi" w:cstheme="minorHAnsi"/>
          <w:color w:val="000000" w:themeColor="text1"/>
          <w:sz w:val="22"/>
          <w:szCs w:val="22"/>
        </w:rPr>
        <w:t>Malaysia: S</w:t>
      </w:r>
      <w:r w:rsidR="003B1542" w:rsidRPr="000635E4">
        <w:rPr>
          <w:rFonts w:asciiTheme="minorHAnsi" w:hAnsiTheme="minorHAnsi" w:cstheme="minorHAnsi"/>
          <w:color w:val="000000" w:themeColor="text1"/>
          <w:sz w:val="22"/>
          <w:szCs w:val="22"/>
        </w:rPr>
        <w:t>chool of Business, Asia Pacific University of Technology &amp; Innovation</w:t>
      </w:r>
      <w:r w:rsidR="00787DC6">
        <w:rPr>
          <w:rFonts w:asciiTheme="minorHAnsi" w:hAnsiTheme="minorHAnsi" w:cstheme="minorHAnsi"/>
          <w:color w:val="000000" w:themeColor="text1"/>
          <w:sz w:val="22"/>
          <w:szCs w:val="22"/>
        </w:rPr>
        <w:t>.</w:t>
      </w:r>
      <w:r w:rsidR="000635E4" w:rsidRPr="000635E4">
        <w:rPr>
          <w:rFonts w:asciiTheme="minorHAnsi" w:hAnsiTheme="minorHAnsi" w:cstheme="minorHAnsi"/>
          <w:color w:val="000000" w:themeColor="text1"/>
          <w:sz w:val="22"/>
          <w:szCs w:val="22"/>
        </w:rPr>
        <w:t xml:space="preserve"> ISBN </w:t>
      </w:r>
      <w:r w:rsidR="000635E4" w:rsidRPr="000635E4">
        <w:rPr>
          <w:rFonts w:asciiTheme="minorHAnsi" w:hAnsiTheme="minorHAnsi" w:cstheme="minorHAnsi"/>
          <w:sz w:val="22"/>
          <w:szCs w:val="22"/>
        </w:rPr>
        <w:t>978 629 98693 06.</w:t>
      </w:r>
    </w:p>
    <w:p w14:paraId="345E8411" w14:textId="61EC1CFE" w:rsidR="00657A78" w:rsidRPr="0012538F" w:rsidRDefault="00657A78" w:rsidP="00B132AB">
      <w:pPr>
        <w:pStyle w:val="BodyText"/>
        <w:spacing w:after="0" w:line="240" w:lineRule="auto"/>
        <w:ind w:right="0"/>
        <w:jc w:val="both"/>
        <w:rPr>
          <w:rFonts w:asciiTheme="minorHAnsi" w:hAnsiTheme="minorHAnsi" w:cstheme="minorHAnsi"/>
          <w:color w:val="000000" w:themeColor="text1"/>
          <w:sz w:val="22"/>
          <w:szCs w:val="22"/>
        </w:rPr>
      </w:pPr>
      <w:r w:rsidRPr="00797B5A">
        <w:rPr>
          <w:rFonts w:asciiTheme="minorHAnsi" w:hAnsiTheme="minorHAnsi" w:cstheme="minorHAnsi"/>
          <w:color w:val="000000" w:themeColor="text1"/>
          <w:sz w:val="22"/>
          <w:szCs w:val="22"/>
        </w:rPr>
        <w:t xml:space="preserve">Rasiah, R., Turner, J.J., Kaur, H. and Guptan, V. 2023. Green minds, green </w:t>
      </w:r>
      <w:r w:rsidR="007137E2" w:rsidRPr="00797B5A">
        <w:rPr>
          <w:rFonts w:asciiTheme="minorHAnsi" w:hAnsiTheme="minorHAnsi" w:cstheme="minorHAnsi"/>
          <w:color w:val="000000" w:themeColor="text1"/>
          <w:sz w:val="22"/>
          <w:szCs w:val="22"/>
        </w:rPr>
        <w:t>purchases,</w:t>
      </w:r>
      <w:r w:rsidRPr="00797B5A">
        <w:rPr>
          <w:rFonts w:asciiTheme="minorHAnsi" w:hAnsiTheme="minorHAnsi" w:cstheme="minorHAnsi"/>
          <w:color w:val="000000" w:themeColor="text1"/>
          <w:sz w:val="22"/>
          <w:szCs w:val="22"/>
        </w:rPr>
        <w:t xml:space="preserve"> and green behaviour: The drive towards sustainable development goals and competitive advantage through consumer environmentalism. </w:t>
      </w:r>
      <w:r w:rsidRPr="00797B5A">
        <w:rPr>
          <w:rFonts w:asciiTheme="minorHAnsi" w:hAnsiTheme="minorHAnsi" w:cstheme="minorHAnsi"/>
          <w:sz w:val="22"/>
          <w:szCs w:val="22"/>
        </w:rPr>
        <w:t xml:space="preserve">In </w:t>
      </w:r>
      <w:proofErr w:type="spellStart"/>
      <w:r w:rsidRPr="00797B5A">
        <w:rPr>
          <w:rFonts w:asciiTheme="minorHAnsi" w:hAnsiTheme="minorHAnsi" w:cstheme="minorHAnsi"/>
          <w:sz w:val="22"/>
          <w:szCs w:val="22"/>
        </w:rPr>
        <w:t>Makhbul</w:t>
      </w:r>
      <w:proofErr w:type="spellEnd"/>
      <w:r w:rsidRPr="00797B5A">
        <w:rPr>
          <w:rFonts w:asciiTheme="minorHAnsi" w:hAnsiTheme="minorHAnsi" w:cstheme="minorHAnsi"/>
          <w:sz w:val="22"/>
          <w:szCs w:val="22"/>
        </w:rPr>
        <w:t xml:space="preserve">, Z.K.M., </w:t>
      </w:r>
      <w:proofErr w:type="spellStart"/>
      <w:r w:rsidRPr="00797B5A">
        <w:rPr>
          <w:rFonts w:asciiTheme="minorHAnsi" w:hAnsiTheme="minorHAnsi" w:cstheme="minorHAnsi"/>
          <w:sz w:val="22"/>
          <w:szCs w:val="22"/>
        </w:rPr>
        <w:t>Sinniah</w:t>
      </w:r>
      <w:proofErr w:type="spellEnd"/>
      <w:r w:rsidRPr="00797B5A">
        <w:rPr>
          <w:rFonts w:asciiTheme="minorHAnsi" w:hAnsiTheme="minorHAnsi" w:cstheme="minorHAnsi"/>
          <w:sz w:val="22"/>
          <w:szCs w:val="22"/>
        </w:rPr>
        <w:t>, S. and Helmi</w:t>
      </w:r>
      <w:r w:rsidRPr="00797B5A">
        <w:rPr>
          <w:rFonts w:asciiTheme="minorHAnsi" w:hAnsiTheme="minorHAnsi" w:cstheme="minorHAnsi"/>
          <w:color w:val="333333"/>
          <w:sz w:val="22"/>
          <w:szCs w:val="22"/>
          <w:shd w:val="clear" w:color="auto" w:fill="FFFFFF"/>
        </w:rPr>
        <w:t>. (Eds.), </w:t>
      </w:r>
      <w:r w:rsidRPr="00797B5A">
        <w:rPr>
          <w:rFonts w:asciiTheme="minorHAnsi" w:hAnsiTheme="minorHAnsi" w:cstheme="minorHAnsi"/>
          <w:i/>
          <w:iCs/>
          <w:color w:val="333333"/>
          <w:sz w:val="22"/>
          <w:szCs w:val="22"/>
          <w:shd w:val="clear" w:color="auto" w:fill="FFFFFF"/>
        </w:rPr>
        <w:t>Sustainable Development Goals (SDG) towards competitive advantage</w:t>
      </w:r>
      <w:r w:rsidRPr="00797B5A">
        <w:rPr>
          <w:rFonts w:asciiTheme="minorHAnsi" w:hAnsiTheme="minorHAnsi" w:cstheme="minorHAnsi"/>
          <w:color w:val="333333"/>
          <w:sz w:val="22"/>
          <w:szCs w:val="22"/>
          <w:shd w:val="clear" w:color="auto" w:fill="FFFFFF"/>
        </w:rPr>
        <w:t>.</w:t>
      </w:r>
      <w:r w:rsidRPr="0012538F">
        <w:rPr>
          <w:rFonts w:asciiTheme="minorHAnsi" w:hAnsiTheme="minorHAnsi" w:cstheme="minorHAnsi"/>
          <w:color w:val="333333"/>
          <w:sz w:val="22"/>
          <w:szCs w:val="22"/>
          <w:shd w:val="clear" w:color="auto" w:fill="FFFFFF"/>
        </w:rPr>
        <w:t xml:space="preserve"> </w:t>
      </w:r>
    </w:p>
    <w:p w14:paraId="6448D284" w14:textId="2E000C0E" w:rsidR="001F4B47" w:rsidRPr="0012538F" w:rsidRDefault="001F4B47" w:rsidP="00B132AB">
      <w:pPr>
        <w:pStyle w:val="BodyText"/>
        <w:spacing w:after="0" w:line="240" w:lineRule="auto"/>
        <w:ind w:right="0"/>
        <w:jc w:val="both"/>
        <w:rPr>
          <w:rFonts w:asciiTheme="minorHAnsi" w:hAnsiTheme="minorHAnsi" w:cstheme="minorHAnsi"/>
          <w:color w:val="000000" w:themeColor="text1"/>
          <w:sz w:val="22"/>
          <w:szCs w:val="22"/>
          <w:lang w:val="en-US"/>
        </w:rPr>
      </w:pPr>
      <w:r w:rsidRPr="005E460B">
        <w:rPr>
          <w:rFonts w:asciiTheme="minorHAnsi" w:hAnsiTheme="minorHAnsi" w:cstheme="minorHAnsi"/>
          <w:color w:val="000000" w:themeColor="text1"/>
          <w:sz w:val="22"/>
          <w:szCs w:val="22"/>
          <w:lang w:val="en-US"/>
        </w:rPr>
        <w:t xml:space="preserve">Tee, P.L., Rasiah, </w:t>
      </w:r>
      <w:r w:rsidR="007137E2" w:rsidRPr="005E460B">
        <w:rPr>
          <w:rFonts w:asciiTheme="minorHAnsi" w:hAnsiTheme="minorHAnsi" w:cstheme="minorHAnsi"/>
          <w:color w:val="000000" w:themeColor="text1"/>
          <w:sz w:val="22"/>
          <w:szCs w:val="22"/>
          <w:lang w:val="en-US"/>
        </w:rPr>
        <w:t>R.,</w:t>
      </w:r>
      <w:r w:rsidRPr="005E460B">
        <w:rPr>
          <w:rFonts w:asciiTheme="minorHAnsi" w:hAnsiTheme="minorHAnsi" w:cstheme="minorHAnsi"/>
          <w:color w:val="000000" w:themeColor="text1"/>
          <w:sz w:val="22"/>
          <w:szCs w:val="22"/>
          <w:lang w:val="en-US"/>
        </w:rPr>
        <w:t xml:space="preserve"> and Turner, J.J. 2023. Do online learning spaces deliver on learning? Reflections for a post-pandemic tertiary educational landscape. </w:t>
      </w:r>
      <w:r w:rsidR="00B47DDF">
        <w:rPr>
          <w:rFonts w:asciiTheme="minorHAnsi" w:hAnsiTheme="minorHAnsi" w:cstheme="minorHAnsi"/>
          <w:color w:val="000000" w:themeColor="text1"/>
          <w:sz w:val="22"/>
          <w:szCs w:val="22"/>
          <w:lang w:val="en-US"/>
        </w:rPr>
        <w:t>In A</w:t>
      </w:r>
      <w:r w:rsidR="00D4540C">
        <w:rPr>
          <w:rFonts w:asciiTheme="minorHAnsi" w:hAnsiTheme="minorHAnsi" w:cstheme="minorHAnsi"/>
          <w:color w:val="000000" w:themeColor="text1"/>
          <w:sz w:val="22"/>
          <w:szCs w:val="22"/>
          <w:lang w:val="en-US"/>
        </w:rPr>
        <w:t xml:space="preserve">hmed, I. (Ed.), </w:t>
      </w:r>
      <w:r w:rsidRPr="005E460B">
        <w:rPr>
          <w:rFonts w:asciiTheme="minorHAnsi" w:hAnsiTheme="minorHAnsi" w:cstheme="minorHAnsi"/>
          <w:i/>
          <w:iCs/>
          <w:color w:val="000000" w:themeColor="text1"/>
          <w:sz w:val="22"/>
          <w:szCs w:val="22"/>
          <w:lang w:val="en-US"/>
        </w:rPr>
        <w:t>Imagining post-Covid education futures</w:t>
      </w:r>
      <w:r w:rsidR="00871584">
        <w:rPr>
          <w:rFonts w:asciiTheme="minorHAnsi" w:hAnsiTheme="minorHAnsi" w:cstheme="minorHAnsi"/>
          <w:color w:val="000000" w:themeColor="text1"/>
          <w:sz w:val="22"/>
          <w:szCs w:val="22"/>
          <w:lang w:val="en-US"/>
        </w:rPr>
        <w:t xml:space="preserve">, </w:t>
      </w:r>
      <w:r w:rsidR="007F022D">
        <w:rPr>
          <w:rFonts w:asciiTheme="minorHAnsi" w:hAnsiTheme="minorHAnsi" w:cstheme="minorHAnsi"/>
          <w:color w:val="000000" w:themeColor="text1"/>
          <w:sz w:val="22"/>
          <w:szCs w:val="22"/>
          <w:lang w:val="en-US"/>
        </w:rPr>
        <w:t xml:space="preserve">Bangladesh: </w:t>
      </w:r>
      <w:r w:rsidR="0051193E">
        <w:rPr>
          <w:rFonts w:asciiTheme="minorHAnsi" w:hAnsiTheme="minorHAnsi" w:cstheme="minorHAnsi"/>
          <w:color w:val="000000" w:themeColor="text1"/>
          <w:sz w:val="22"/>
          <w:szCs w:val="22"/>
          <w:lang w:val="en-US"/>
        </w:rPr>
        <w:t xml:space="preserve">University of </w:t>
      </w:r>
      <w:r w:rsidR="007F022D">
        <w:rPr>
          <w:rFonts w:asciiTheme="minorHAnsi" w:hAnsiTheme="minorHAnsi" w:cstheme="minorHAnsi"/>
          <w:color w:val="000000" w:themeColor="text1"/>
          <w:sz w:val="22"/>
          <w:szCs w:val="22"/>
          <w:lang w:val="en-US"/>
        </w:rPr>
        <w:t xml:space="preserve">Dhaka, </w:t>
      </w:r>
      <w:r w:rsidR="005455C0">
        <w:rPr>
          <w:rFonts w:asciiTheme="minorHAnsi" w:hAnsiTheme="minorHAnsi" w:cstheme="minorHAnsi"/>
          <w:color w:val="000000" w:themeColor="text1"/>
          <w:sz w:val="22"/>
          <w:szCs w:val="22"/>
          <w:lang w:val="en-US"/>
        </w:rPr>
        <w:t>69-</w:t>
      </w:r>
      <w:r w:rsidR="00DA1E71">
        <w:rPr>
          <w:rFonts w:asciiTheme="minorHAnsi" w:hAnsiTheme="minorHAnsi" w:cstheme="minorHAnsi"/>
          <w:color w:val="000000" w:themeColor="text1"/>
          <w:sz w:val="22"/>
          <w:szCs w:val="22"/>
          <w:lang w:val="en-US"/>
        </w:rPr>
        <w:t>88</w:t>
      </w:r>
      <w:r w:rsidRPr="005E460B">
        <w:rPr>
          <w:rFonts w:asciiTheme="minorHAnsi" w:hAnsiTheme="minorHAnsi" w:cstheme="minorHAnsi"/>
          <w:color w:val="000000" w:themeColor="text1"/>
          <w:sz w:val="22"/>
          <w:szCs w:val="22"/>
          <w:lang w:val="en-US"/>
        </w:rPr>
        <w:t>.</w:t>
      </w:r>
    </w:p>
    <w:p w14:paraId="2B1428F0" w14:textId="65FB342B" w:rsidR="005A371F" w:rsidRPr="0012538F" w:rsidRDefault="005A371F"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Zaini, S.M., Zaini, S.M. and Turner, J.J. 202</w:t>
      </w:r>
      <w:r w:rsidR="00C45D2D" w:rsidRPr="0012538F">
        <w:rPr>
          <w:rFonts w:asciiTheme="minorHAnsi" w:hAnsiTheme="minorHAnsi" w:cstheme="minorHAnsi"/>
          <w:color w:val="000000" w:themeColor="text1"/>
          <w:sz w:val="22"/>
          <w:szCs w:val="22"/>
        </w:rPr>
        <w:t>3</w:t>
      </w:r>
      <w:r w:rsidRPr="0012538F">
        <w:rPr>
          <w:rFonts w:asciiTheme="minorHAnsi" w:hAnsiTheme="minorHAnsi" w:cstheme="minorHAnsi"/>
          <w:color w:val="000000" w:themeColor="text1"/>
          <w:sz w:val="22"/>
          <w:szCs w:val="22"/>
        </w:rPr>
        <w:t xml:space="preserve">. </w:t>
      </w:r>
      <w:r w:rsidR="003930A1" w:rsidRPr="0012538F">
        <w:rPr>
          <w:rFonts w:asciiTheme="minorHAnsi" w:hAnsiTheme="minorHAnsi" w:cstheme="minorHAnsi"/>
          <w:color w:val="000000" w:themeColor="text1"/>
          <w:sz w:val="22"/>
          <w:szCs w:val="22"/>
        </w:rPr>
        <w:t xml:space="preserve">Graduate Work Readiness: An insight into Entrepreneurship Education, </w:t>
      </w:r>
      <w:r w:rsidR="007137E2" w:rsidRPr="0012538F">
        <w:rPr>
          <w:rFonts w:asciiTheme="minorHAnsi" w:hAnsiTheme="minorHAnsi" w:cstheme="minorHAnsi"/>
          <w:color w:val="000000" w:themeColor="text1"/>
          <w:sz w:val="22"/>
          <w:szCs w:val="22"/>
        </w:rPr>
        <w:t>Skills,</w:t>
      </w:r>
      <w:r w:rsidR="003930A1" w:rsidRPr="0012538F">
        <w:rPr>
          <w:rFonts w:asciiTheme="minorHAnsi" w:hAnsiTheme="minorHAnsi" w:cstheme="minorHAnsi"/>
          <w:color w:val="000000" w:themeColor="text1"/>
          <w:sz w:val="22"/>
          <w:szCs w:val="22"/>
        </w:rPr>
        <w:t xml:space="preserve"> and Intention</w:t>
      </w:r>
      <w:r w:rsidR="00CF01ED" w:rsidRPr="0012538F">
        <w:rPr>
          <w:rFonts w:asciiTheme="minorHAnsi" w:hAnsiTheme="minorHAnsi" w:cstheme="minorHAnsi"/>
          <w:color w:val="000000" w:themeColor="text1"/>
          <w:sz w:val="22"/>
          <w:szCs w:val="22"/>
        </w:rPr>
        <w:t xml:space="preserve">. </w:t>
      </w:r>
      <w:r w:rsidR="00CF01ED" w:rsidRPr="0012538F">
        <w:rPr>
          <w:rFonts w:asciiTheme="minorHAnsi" w:hAnsiTheme="minorHAnsi" w:cstheme="minorHAnsi"/>
          <w:i/>
          <w:iCs/>
          <w:color w:val="000000" w:themeColor="text1"/>
          <w:sz w:val="22"/>
          <w:szCs w:val="22"/>
        </w:rPr>
        <w:t>International Journal of Academic Research in Business and Social Sciences</w:t>
      </w:r>
      <w:r w:rsidR="00B41833" w:rsidRPr="0012538F">
        <w:rPr>
          <w:rFonts w:asciiTheme="minorHAnsi" w:hAnsiTheme="minorHAnsi" w:cstheme="minorHAnsi"/>
          <w:color w:val="000000" w:themeColor="text1"/>
          <w:sz w:val="22"/>
          <w:szCs w:val="22"/>
        </w:rPr>
        <w:t xml:space="preserve">, 13(5), </w:t>
      </w:r>
      <w:r w:rsidR="00C45D2D" w:rsidRPr="0012538F">
        <w:rPr>
          <w:rFonts w:asciiTheme="minorHAnsi" w:hAnsiTheme="minorHAnsi" w:cstheme="minorHAnsi"/>
          <w:color w:val="000000" w:themeColor="text1"/>
          <w:sz w:val="22"/>
          <w:szCs w:val="22"/>
        </w:rPr>
        <w:t>2712-2731</w:t>
      </w:r>
      <w:r w:rsidRPr="0012538F">
        <w:rPr>
          <w:rFonts w:asciiTheme="minorHAnsi" w:hAnsiTheme="minorHAnsi" w:cstheme="minorHAnsi"/>
          <w:color w:val="000000" w:themeColor="text1"/>
          <w:sz w:val="22"/>
          <w:szCs w:val="22"/>
        </w:rPr>
        <w:t>.</w:t>
      </w:r>
    </w:p>
    <w:p w14:paraId="6832E3E1" w14:textId="153BBEBA" w:rsidR="00F819C6" w:rsidRPr="0012538F" w:rsidRDefault="00F819C6" w:rsidP="00B132AB">
      <w:pPr>
        <w:pStyle w:val="PlainText"/>
        <w:jc w:val="both"/>
        <w:rPr>
          <w:rFonts w:asciiTheme="minorHAnsi" w:hAnsiTheme="minorHAnsi" w:cstheme="minorHAnsi"/>
          <w:szCs w:val="22"/>
        </w:rPr>
      </w:pPr>
      <w:r w:rsidRPr="0012538F">
        <w:rPr>
          <w:rFonts w:asciiTheme="minorHAnsi" w:hAnsiTheme="minorHAnsi" w:cstheme="minorHAnsi"/>
          <w:szCs w:val="22"/>
        </w:rPr>
        <w:t xml:space="preserve">Anwar, N.A.M., Hussain, I.H., Kamarudin, F., Turner, J.J. and </w:t>
      </w:r>
      <w:proofErr w:type="spellStart"/>
      <w:r w:rsidRPr="0012538F">
        <w:rPr>
          <w:rFonts w:asciiTheme="minorHAnsi" w:hAnsiTheme="minorHAnsi" w:cstheme="minorHAnsi"/>
          <w:szCs w:val="22"/>
        </w:rPr>
        <w:t>Somasundram</w:t>
      </w:r>
      <w:proofErr w:type="spellEnd"/>
      <w:r w:rsidRPr="0012538F">
        <w:rPr>
          <w:rFonts w:asciiTheme="minorHAnsi" w:hAnsiTheme="minorHAnsi" w:cstheme="minorHAnsi"/>
          <w:szCs w:val="22"/>
        </w:rPr>
        <w:t xml:space="preserve">, S.A. 2023. Does Income Inequality Influence the Role of Sharing Economy in Promoting Sustainable Economic Growth: Fresh Evidence from Emerging Markets? </w:t>
      </w:r>
      <w:r w:rsidRPr="0012538F">
        <w:rPr>
          <w:rFonts w:asciiTheme="minorHAnsi" w:hAnsiTheme="minorHAnsi" w:cstheme="minorHAnsi"/>
          <w:i/>
          <w:iCs/>
          <w:szCs w:val="22"/>
        </w:rPr>
        <w:t>Journal of Innovation &amp; Knowledge</w:t>
      </w:r>
      <w:r w:rsidR="006908C9" w:rsidRPr="0012538F">
        <w:rPr>
          <w:rFonts w:asciiTheme="minorHAnsi" w:hAnsiTheme="minorHAnsi" w:cstheme="minorHAnsi"/>
          <w:szCs w:val="22"/>
        </w:rPr>
        <w:t>, 8(</w:t>
      </w:r>
      <w:r w:rsidR="00C33C5B" w:rsidRPr="0012538F">
        <w:rPr>
          <w:rFonts w:asciiTheme="minorHAnsi" w:hAnsiTheme="minorHAnsi" w:cstheme="minorHAnsi"/>
          <w:szCs w:val="22"/>
        </w:rPr>
        <w:t>2003), 1-9</w:t>
      </w:r>
      <w:r w:rsidRPr="0012538F">
        <w:rPr>
          <w:rFonts w:asciiTheme="minorHAnsi" w:hAnsiTheme="minorHAnsi" w:cstheme="minorHAnsi"/>
          <w:szCs w:val="22"/>
        </w:rPr>
        <w:t xml:space="preserve"> </w:t>
      </w:r>
      <w:r w:rsidRPr="0012538F">
        <w:rPr>
          <w:rFonts w:asciiTheme="minorHAnsi" w:hAnsiTheme="minorHAnsi" w:cstheme="minorHAnsi"/>
          <w:b/>
          <w:color w:val="000000" w:themeColor="text1"/>
          <w:szCs w:val="22"/>
        </w:rPr>
        <w:t>[Scopus-indexed</w:t>
      </w:r>
      <w:r w:rsidR="007F4BCA">
        <w:rPr>
          <w:rFonts w:asciiTheme="minorHAnsi" w:hAnsiTheme="minorHAnsi" w:cstheme="minorHAnsi"/>
          <w:b/>
          <w:color w:val="000000" w:themeColor="text1"/>
          <w:szCs w:val="22"/>
        </w:rPr>
        <w:t>, Q1</w:t>
      </w:r>
      <w:r w:rsidRPr="0012538F">
        <w:rPr>
          <w:rFonts w:asciiTheme="minorHAnsi" w:hAnsiTheme="minorHAnsi" w:cstheme="minorHAnsi"/>
          <w:b/>
          <w:color w:val="000000" w:themeColor="text1"/>
          <w:szCs w:val="22"/>
        </w:rPr>
        <w:t>]</w:t>
      </w:r>
      <w:r w:rsidRPr="0012538F">
        <w:rPr>
          <w:rFonts w:asciiTheme="minorHAnsi" w:hAnsiTheme="minorHAnsi" w:cstheme="minorHAnsi"/>
          <w:color w:val="000000" w:themeColor="text1"/>
          <w:szCs w:val="22"/>
        </w:rPr>
        <w:t>.</w:t>
      </w:r>
    </w:p>
    <w:p w14:paraId="66117EE7" w14:textId="4B715D79" w:rsidR="0008518A" w:rsidRPr="0012538F" w:rsidRDefault="0008518A" w:rsidP="00B132AB">
      <w:pPr>
        <w:jc w:val="both"/>
        <w:rPr>
          <w:rFonts w:asciiTheme="minorHAnsi" w:hAnsiTheme="minorHAnsi" w:cstheme="minorHAnsi"/>
          <w:sz w:val="22"/>
          <w:szCs w:val="22"/>
          <w:shd w:val="clear" w:color="auto" w:fill="FFFFFF"/>
        </w:rPr>
      </w:pPr>
      <w:r w:rsidRPr="0012538F">
        <w:rPr>
          <w:rFonts w:asciiTheme="minorHAnsi" w:hAnsiTheme="minorHAnsi" w:cstheme="minorHAnsi"/>
          <w:color w:val="000000" w:themeColor="text1"/>
          <w:sz w:val="22"/>
          <w:szCs w:val="22"/>
        </w:rPr>
        <w:t xml:space="preserve">Jiang, N., </w:t>
      </w:r>
      <w:r w:rsidRPr="0012538F">
        <w:rPr>
          <w:rFonts w:asciiTheme="minorHAnsi" w:hAnsiTheme="minorHAnsi" w:cstheme="minorHAnsi"/>
          <w:sz w:val="22"/>
          <w:szCs w:val="22"/>
        </w:rPr>
        <w:t xml:space="preserve">Kaur, M, Adnan, M.M.B.M., Turner, J.J. and Goh, S.W. 2023. Development of habitual behaviour in online social gaming: Understanding the moderating role of network externality, </w:t>
      </w:r>
      <w:r w:rsidRPr="0012538F">
        <w:rPr>
          <w:rFonts w:asciiTheme="minorHAnsi" w:hAnsiTheme="minorHAnsi" w:cstheme="minorHAnsi"/>
          <w:sz w:val="22"/>
          <w:szCs w:val="22"/>
          <w:shd w:val="clear" w:color="auto" w:fill="FFFFFF"/>
        </w:rPr>
        <w:t>1140-1161</w:t>
      </w:r>
      <w:r w:rsidRPr="0012538F">
        <w:rPr>
          <w:rFonts w:asciiTheme="minorHAnsi" w:hAnsiTheme="minorHAnsi" w:cstheme="minorHAnsi"/>
          <w:sz w:val="22"/>
          <w:szCs w:val="22"/>
        </w:rPr>
        <w:t xml:space="preserve">. In </w:t>
      </w:r>
      <w:r w:rsidRPr="0012538F">
        <w:rPr>
          <w:rFonts w:asciiTheme="minorHAnsi" w:hAnsiTheme="minorHAnsi" w:cstheme="minorHAnsi"/>
          <w:color w:val="333333"/>
          <w:sz w:val="22"/>
          <w:szCs w:val="22"/>
          <w:shd w:val="clear" w:color="auto" w:fill="FFFFFF"/>
        </w:rPr>
        <w:t>I. Management Association (Ed.), </w:t>
      </w:r>
      <w:r w:rsidRPr="0012538F">
        <w:rPr>
          <w:rFonts w:asciiTheme="minorHAnsi" w:hAnsiTheme="minorHAnsi" w:cstheme="minorHAnsi"/>
          <w:i/>
          <w:iCs/>
          <w:color w:val="333333"/>
          <w:sz w:val="22"/>
          <w:szCs w:val="22"/>
          <w:shd w:val="clear" w:color="auto" w:fill="FFFFFF"/>
        </w:rPr>
        <w:t>Research Anthology on Game Design, Development, Usage, and Social Impact</w:t>
      </w:r>
      <w:r w:rsidRPr="0012538F">
        <w:rPr>
          <w:rFonts w:asciiTheme="minorHAnsi" w:hAnsiTheme="minorHAnsi" w:cstheme="minorHAnsi"/>
          <w:color w:val="333333"/>
          <w:sz w:val="22"/>
          <w:szCs w:val="22"/>
          <w:shd w:val="clear" w:color="auto" w:fill="FFFFFF"/>
        </w:rPr>
        <w:t xml:space="preserve">, Hershey, </w:t>
      </w:r>
      <w:r w:rsidR="00FA5DF0" w:rsidRPr="0012538F">
        <w:rPr>
          <w:rFonts w:asciiTheme="minorHAnsi" w:hAnsiTheme="minorHAnsi" w:cstheme="minorHAnsi"/>
          <w:color w:val="333333"/>
          <w:sz w:val="22"/>
          <w:szCs w:val="22"/>
          <w:shd w:val="clear" w:color="auto" w:fill="FFFFFF"/>
        </w:rPr>
        <w:t>PA:</w:t>
      </w:r>
      <w:r w:rsidRPr="0012538F">
        <w:rPr>
          <w:rFonts w:asciiTheme="minorHAnsi" w:hAnsiTheme="minorHAnsi" w:cstheme="minorHAnsi"/>
          <w:color w:val="333333"/>
          <w:sz w:val="22"/>
          <w:szCs w:val="22"/>
          <w:shd w:val="clear" w:color="auto" w:fill="FFFFFF"/>
        </w:rPr>
        <w:t xml:space="preserve"> IGI Global</w:t>
      </w:r>
      <w:r w:rsidRPr="0012538F">
        <w:rPr>
          <w:rFonts w:asciiTheme="minorHAnsi" w:hAnsiTheme="minorHAnsi" w:cstheme="minorHAnsi"/>
          <w:b/>
          <w:bCs/>
          <w:color w:val="000000" w:themeColor="text1"/>
          <w:sz w:val="22"/>
          <w:szCs w:val="22"/>
        </w:rPr>
        <w:t xml:space="preserve"> * </w:t>
      </w:r>
      <w:r w:rsidRPr="0012538F">
        <w:rPr>
          <w:rStyle w:val="normaltextrun"/>
          <w:rFonts w:asciiTheme="minorHAnsi" w:hAnsiTheme="minorHAnsi" w:cstheme="minorHAnsi"/>
          <w:b/>
          <w:bCs/>
          <w:color w:val="000000"/>
          <w:sz w:val="22"/>
          <w:szCs w:val="22"/>
          <w:lang w:val="en-US"/>
        </w:rPr>
        <w:t>Reprinted </w:t>
      </w:r>
      <w:r w:rsidRPr="0012538F">
        <w:rPr>
          <w:rStyle w:val="normaltextrun"/>
          <w:rFonts w:asciiTheme="minorHAnsi" w:hAnsiTheme="minorHAnsi" w:cstheme="minorHAnsi"/>
          <w:b/>
          <w:bCs/>
          <w:sz w:val="22"/>
          <w:szCs w:val="22"/>
          <w:lang w:val="en-US"/>
        </w:rPr>
        <w:t xml:space="preserve">article in the IGI Global Research Anthology </w:t>
      </w:r>
      <w:r w:rsidR="00CE086C" w:rsidRPr="0012538F">
        <w:rPr>
          <w:rStyle w:val="normaltextrun"/>
          <w:rFonts w:asciiTheme="minorHAnsi" w:hAnsiTheme="minorHAnsi" w:cstheme="minorHAnsi"/>
          <w:b/>
          <w:bCs/>
          <w:sz w:val="22"/>
          <w:szCs w:val="22"/>
          <w:lang w:val="en-US"/>
        </w:rPr>
        <w:t>entitled Game</w:t>
      </w:r>
      <w:r w:rsidRPr="0012538F">
        <w:rPr>
          <w:rFonts w:asciiTheme="minorHAnsi" w:hAnsiTheme="minorHAnsi" w:cstheme="minorHAnsi"/>
          <w:b/>
          <w:bCs/>
          <w:i/>
          <w:iCs/>
          <w:sz w:val="22"/>
          <w:szCs w:val="22"/>
          <w:shd w:val="clear" w:color="auto" w:fill="FFFFFF"/>
        </w:rPr>
        <w:t xml:space="preserve"> Design, Development, Usage, and Social Impact</w:t>
      </w:r>
      <w:r w:rsidRPr="0012538F">
        <w:rPr>
          <w:rFonts w:asciiTheme="minorHAnsi" w:hAnsiTheme="minorHAnsi" w:cstheme="minorHAnsi"/>
          <w:b/>
          <w:bCs/>
          <w:sz w:val="22"/>
          <w:szCs w:val="22"/>
          <w:shd w:val="clear" w:color="auto" w:fill="FFFFFF"/>
        </w:rPr>
        <w:t>.</w:t>
      </w:r>
      <w:r w:rsidRPr="0012538F">
        <w:rPr>
          <w:rFonts w:asciiTheme="minorHAnsi" w:hAnsiTheme="minorHAnsi" w:cstheme="minorHAnsi"/>
          <w:sz w:val="22"/>
          <w:szCs w:val="22"/>
          <w:shd w:val="clear" w:color="auto" w:fill="FFFFFF"/>
        </w:rPr>
        <w:t xml:space="preserve"> </w:t>
      </w:r>
    </w:p>
    <w:p w14:paraId="0CD4EAB0" w14:textId="13FD21A0" w:rsidR="008B5407" w:rsidRPr="0012538F" w:rsidRDefault="008B5407"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Alimova, A. and Turner, J.J. 2022. </w:t>
      </w:r>
      <w:r w:rsidR="00DC5625" w:rsidRPr="0012538F">
        <w:rPr>
          <w:rFonts w:asciiTheme="minorHAnsi" w:hAnsiTheme="minorHAnsi" w:cstheme="minorHAnsi"/>
          <w:color w:val="000000" w:themeColor="text1"/>
          <w:sz w:val="22"/>
          <w:szCs w:val="22"/>
        </w:rPr>
        <w:t xml:space="preserve">Amat Victoria Curam: An analysis of digital learning preparedness </w:t>
      </w:r>
      <w:r w:rsidR="00541F2B" w:rsidRPr="0012538F">
        <w:rPr>
          <w:rFonts w:asciiTheme="minorHAnsi" w:hAnsiTheme="minorHAnsi" w:cstheme="minorHAnsi"/>
          <w:color w:val="000000" w:themeColor="text1"/>
          <w:sz w:val="22"/>
          <w:szCs w:val="22"/>
        </w:rPr>
        <w:t xml:space="preserve">among tertiary </w:t>
      </w:r>
      <w:r w:rsidRPr="0012538F">
        <w:rPr>
          <w:rFonts w:asciiTheme="minorHAnsi" w:hAnsiTheme="minorHAnsi" w:cstheme="minorHAnsi"/>
          <w:color w:val="000000" w:themeColor="text1"/>
          <w:sz w:val="22"/>
          <w:szCs w:val="22"/>
        </w:rPr>
        <w:t xml:space="preserve">education providers in Uzbekistan. </w:t>
      </w:r>
      <w:r w:rsidR="00485243" w:rsidRPr="0012538F">
        <w:rPr>
          <w:rFonts w:asciiTheme="minorHAnsi" w:hAnsiTheme="minorHAnsi" w:cstheme="minorHAnsi"/>
          <w:color w:val="000000" w:themeColor="text1"/>
          <w:sz w:val="22"/>
          <w:szCs w:val="22"/>
        </w:rPr>
        <w:t>AGBA Conference Proceedings (Advances in Global Business Research), 17(1)</w:t>
      </w:r>
      <w:r w:rsidR="009A7880" w:rsidRPr="0012538F">
        <w:rPr>
          <w:rFonts w:asciiTheme="minorHAnsi" w:hAnsiTheme="minorHAnsi" w:cstheme="minorHAnsi"/>
          <w:color w:val="000000" w:themeColor="text1"/>
          <w:sz w:val="22"/>
          <w:szCs w:val="22"/>
        </w:rPr>
        <w:t>. ISBN: 1549-9332.</w:t>
      </w:r>
    </w:p>
    <w:p w14:paraId="1D4064F9" w14:textId="52CEBF66" w:rsidR="00DE1CAA" w:rsidRPr="0012538F" w:rsidRDefault="00DE1CAA" w:rsidP="00B132AB">
      <w:pPr>
        <w:jc w:val="both"/>
        <w:rPr>
          <w:rStyle w:val="normaltextrun"/>
          <w:rFonts w:asciiTheme="minorHAnsi" w:hAnsiTheme="minorHAnsi" w:cstheme="minorHAnsi"/>
          <w:b/>
          <w:bCs/>
          <w:i/>
          <w:iCs/>
          <w:sz w:val="22"/>
          <w:szCs w:val="22"/>
          <w:lang w:val="en-US"/>
        </w:rPr>
      </w:pPr>
      <w:r w:rsidRPr="0012538F">
        <w:rPr>
          <w:rFonts w:asciiTheme="minorHAnsi" w:hAnsiTheme="minorHAnsi" w:cstheme="minorHAnsi"/>
          <w:sz w:val="22"/>
          <w:szCs w:val="22"/>
        </w:rPr>
        <w:t xml:space="preserve">Guptan, V., Rasiah, </w:t>
      </w:r>
      <w:r w:rsidR="007137E2" w:rsidRPr="0012538F">
        <w:rPr>
          <w:rFonts w:asciiTheme="minorHAnsi" w:hAnsiTheme="minorHAnsi" w:cstheme="minorHAnsi"/>
          <w:sz w:val="22"/>
          <w:szCs w:val="22"/>
        </w:rPr>
        <w:t>R.,</w:t>
      </w:r>
      <w:r w:rsidRPr="0012538F">
        <w:rPr>
          <w:rFonts w:asciiTheme="minorHAnsi" w:hAnsiTheme="minorHAnsi" w:cstheme="minorHAnsi"/>
          <w:sz w:val="22"/>
          <w:szCs w:val="22"/>
        </w:rPr>
        <w:t xml:space="preserve"> and Turner, J.J. 202</w:t>
      </w:r>
      <w:r w:rsidR="00AB6E63" w:rsidRPr="0012538F">
        <w:rPr>
          <w:rFonts w:asciiTheme="minorHAnsi" w:hAnsiTheme="minorHAnsi" w:cstheme="minorHAnsi"/>
          <w:sz w:val="22"/>
          <w:szCs w:val="22"/>
        </w:rPr>
        <w:t>2</w:t>
      </w:r>
      <w:r w:rsidRPr="0012538F">
        <w:rPr>
          <w:rFonts w:asciiTheme="minorHAnsi" w:hAnsiTheme="minorHAnsi" w:cstheme="minorHAnsi"/>
          <w:sz w:val="22"/>
          <w:szCs w:val="22"/>
        </w:rPr>
        <w:t xml:space="preserve">. Integrating Service Learning into the Higher Education Curriculum: Developing Business Undergraduates’ Competencies, 334-353. In Khosrow-Pou, M, </w:t>
      </w:r>
      <w:r w:rsidRPr="0012538F">
        <w:rPr>
          <w:rFonts w:asciiTheme="minorHAnsi" w:hAnsiTheme="minorHAnsi" w:cstheme="minorHAnsi"/>
          <w:sz w:val="22"/>
          <w:szCs w:val="22"/>
        </w:rPr>
        <w:lastRenderedPageBreak/>
        <w:t xml:space="preserve">Clarke, S., </w:t>
      </w:r>
      <w:proofErr w:type="spellStart"/>
      <w:r w:rsidRPr="0012538F">
        <w:rPr>
          <w:rFonts w:asciiTheme="minorHAnsi" w:hAnsiTheme="minorHAnsi" w:cstheme="minorHAnsi"/>
          <w:sz w:val="22"/>
          <w:szCs w:val="22"/>
        </w:rPr>
        <w:t>Jennex</w:t>
      </w:r>
      <w:proofErr w:type="spellEnd"/>
      <w:r w:rsidRPr="0012538F">
        <w:rPr>
          <w:rFonts w:asciiTheme="minorHAnsi" w:hAnsiTheme="minorHAnsi" w:cstheme="minorHAnsi"/>
          <w:sz w:val="22"/>
          <w:szCs w:val="22"/>
        </w:rPr>
        <w:t xml:space="preserve">, M.E., and </w:t>
      </w:r>
      <w:proofErr w:type="spellStart"/>
      <w:r w:rsidRPr="0012538F">
        <w:rPr>
          <w:rFonts w:asciiTheme="minorHAnsi" w:hAnsiTheme="minorHAnsi" w:cstheme="minorHAnsi"/>
          <w:sz w:val="22"/>
          <w:szCs w:val="22"/>
        </w:rPr>
        <w:t>Anttiroiko</w:t>
      </w:r>
      <w:proofErr w:type="spellEnd"/>
      <w:r w:rsidRPr="0012538F">
        <w:rPr>
          <w:rFonts w:asciiTheme="minorHAnsi" w:hAnsiTheme="minorHAnsi" w:cstheme="minorHAnsi"/>
          <w:sz w:val="22"/>
          <w:szCs w:val="22"/>
        </w:rPr>
        <w:t xml:space="preserve">, </w:t>
      </w:r>
      <w:r w:rsidR="00BE69D7" w:rsidRPr="0012538F">
        <w:rPr>
          <w:rFonts w:asciiTheme="minorHAnsi" w:hAnsiTheme="minorHAnsi" w:cstheme="minorHAnsi"/>
          <w:sz w:val="22"/>
          <w:szCs w:val="22"/>
        </w:rPr>
        <w:t>A.</w:t>
      </w:r>
      <w:r w:rsidRPr="0012538F">
        <w:rPr>
          <w:rFonts w:asciiTheme="minorHAnsi" w:hAnsiTheme="minorHAnsi" w:cstheme="minorHAnsi"/>
          <w:sz w:val="22"/>
          <w:szCs w:val="22"/>
        </w:rPr>
        <w:t xml:space="preserve"> (Eds)., </w:t>
      </w:r>
      <w:r w:rsidRPr="0012538F">
        <w:rPr>
          <w:rFonts w:asciiTheme="minorHAnsi" w:hAnsiTheme="minorHAnsi" w:cstheme="minorHAnsi"/>
          <w:i/>
          <w:iCs/>
          <w:color w:val="000000"/>
          <w:sz w:val="22"/>
          <w:szCs w:val="22"/>
        </w:rPr>
        <w:t>Research Anthology on Service Learning and Community Engagement Teaching Practices</w:t>
      </w:r>
      <w:r w:rsidRPr="0012538F">
        <w:rPr>
          <w:rFonts w:asciiTheme="minorHAnsi" w:hAnsiTheme="minorHAnsi" w:cstheme="minorHAnsi"/>
          <w:color w:val="000000"/>
          <w:sz w:val="22"/>
          <w:szCs w:val="22"/>
        </w:rPr>
        <w:t xml:space="preserve">, </w:t>
      </w:r>
      <w:r w:rsidRPr="0012538F">
        <w:rPr>
          <w:rFonts w:asciiTheme="minorHAnsi" w:hAnsiTheme="minorHAnsi" w:cstheme="minorHAnsi"/>
          <w:color w:val="000000" w:themeColor="text1"/>
          <w:sz w:val="22"/>
          <w:szCs w:val="22"/>
        </w:rPr>
        <w:t>Hershey, PA: IGI Global.</w:t>
      </w:r>
      <w:r w:rsidR="0095771F" w:rsidRPr="0012538F">
        <w:rPr>
          <w:rFonts w:asciiTheme="minorHAnsi" w:hAnsiTheme="minorHAnsi" w:cstheme="minorHAnsi"/>
          <w:color w:val="000000" w:themeColor="text1"/>
          <w:sz w:val="22"/>
          <w:szCs w:val="22"/>
        </w:rPr>
        <w:t xml:space="preserve"> </w:t>
      </w:r>
      <w:r w:rsidR="0095771F" w:rsidRPr="0012538F">
        <w:rPr>
          <w:rFonts w:asciiTheme="minorHAnsi" w:hAnsiTheme="minorHAnsi" w:cstheme="minorHAnsi"/>
          <w:b/>
          <w:bCs/>
          <w:color w:val="000000" w:themeColor="text1"/>
          <w:sz w:val="22"/>
          <w:szCs w:val="22"/>
        </w:rPr>
        <w:t xml:space="preserve">* </w:t>
      </w:r>
      <w:r w:rsidR="0095771F" w:rsidRPr="0012538F">
        <w:rPr>
          <w:rStyle w:val="normaltextrun"/>
          <w:rFonts w:asciiTheme="minorHAnsi" w:hAnsiTheme="minorHAnsi" w:cstheme="minorHAnsi"/>
          <w:b/>
          <w:bCs/>
          <w:color w:val="000000"/>
          <w:sz w:val="22"/>
          <w:szCs w:val="22"/>
          <w:lang w:val="en-US"/>
        </w:rPr>
        <w:t>Reprinted </w:t>
      </w:r>
      <w:r w:rsidR="0095771F" w:rsidRPr="0012538F">
        <w:rPr>
          <w:rStyle w:val="normaltextrun"/>
          <w:rFonts w:asciiTheme="minorHAnsi" w:hAnsiTheme="minorHAnsi" w:cstheme="minorHAnsi"/>
          <w:b/>
          <w:bCs/>
          <w:sz w:val="22"/>
          <w:szCs w:val="22"/>
          <w:lang w:val="en-US"/>
        </w:rPr>
        <w:t>chapter in the IGI Global Research Anthology entitled </w:t>
      </w:r>
      <w:r w:rsidR="0095771F" w:rsidRPr="0012538F">
        <w:rPr>
          <w:rStyle w:val="normaltextrun"/>
          <w:rFonts w:asciiTheme="minorHAnsi" w:hAnsiTheme="minorHAnsi" w:cstheme="minorHAnsi"/>
          <w:b/>
          <w:bCs/>
          <w:i/>
          <w:iCs/>
          <w:sz w:val="22"/>
          <w:szCs w:val="22"/>
          <w:lang w:val="en-US"/>
        </w:rPr>
        <w:t>Research Anthology on Service Learning and Community Engagement Teaching Practices.</w:t>
      </w:r>
    </w:p>
    <w:p w14:paraId="481F875A" w14:textId="5FCE2A00" w:rsidR="00042992" w:rsidRPr="0012538F" w:rsidRDefault="00042992" w:rsidP="00B132AB">
      <w:pPr>
        <w:jc w:val="both"/>
        <w:rPr>
          <w:rFonts w:asciiTheme="minorHAnsi" w:hAnsiTheme="minorHAnsi" w:cstheme="minorHAnsi"/>
          <w:b/>
          <w:bCs/>
          <w:color w:val="000000" w:themeColor="text1"/>
          <w:sz w:val="22"/>
          <w:szCs w:val="22"/>
          <w:lang w:val="en-US"/>
        </w:rPr>
      </w:pP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P.S. and Turner, J.J. 2022.</w:t>
      </w:r>
      <w:r w:rsidRPr="0012538F">
        <w:rPr>
          <w:rFonts w:asciiTheme="minorHAnsi" w:hAnsiTheme="minorHAnsi" w:cstheme="minorHAnsi"/>
          <w:bCs/>
          <w:color w:val="000000" w:themeColor="text1"/>
          <w:sz w:val="22"/>
          <w:szCs w:val="22"/>
          <w:lang w:val="en-US"/>
        </w:rPr>
        <w:t xml:space="preserve"> Learning Law using Augmented Reality and Neuro-Linguistic Programming, 259-278. In Kumar, P, </w:t>
      </w:r>
      <w:proofErr w:type="spellStart"/>
      <w:r w:rsidRPr="0012538F">
        <w:rPr>
          <w:rFonts w:asciiTheme="minorHAnsi" w:hAnsiTheme="minorHAnsi" w:cstheme="minorHAnsi"/>
          <w:bCs/>
          <w:color w:val="000000" w:themeColor="text1"/>
          <w:sz w:val="22"/>
          <w:szCs w:val="22"/>
          <w:lang w:val="en-US"/>
        </w:rPr>
        <w:t>Keppell</w:t>
      </w:r>
      <w:proofErr w:type="spellEnd"/>
      <w:r w:rsidRPr="0012538F">
        <w:rPr>
          <w:rFonts w:asciiTheme="minorHAnsi" w:hAnsiTheme="minorHAnsi" w:cstheme="minorHAnsi"/>
          <w:bCs/>
          <w:color w:val="000000" w:themeColor="text1"/>
          <w:sz w:val="22"/>
          <w:szCs w:val="22"/>
          <w:lang w:val="en-US"/>
        </w:rPr>
        <w:t>, M.J.</w:t>
      </w:r>
      <w:r w:rsidR="00657FEB" w:rsidRPr="0012538F">
        <w:rPr>
          <w:rFonts w:asciiTheme="minorHAnsi" w:hAnsiTheme="minorHAnsi" w:cstheme="minorHAnsi"/>
          <w:bCs/>
          <w:color w:val="000000" w:themeColor="text1"/>
          <w:sz w:val="22"/>
          <w:szCs w:val="22"/>
          <w:lang w:val="en-US"/>
        </w:rPr>
        <w:t>,</w:t>
      </w:r>
      <w:r w:rsidRPr="0012538F">
        <w:rPr>
          <w:rFonts w:asciiTheme="minorHAnsi" w:hAnsiTheme="minorHAnsi" w:cstheme="minorHAnsi"/>
          <w:bCs/>
          <w:color w:val="000000" w:themeColor="text1"/>
          <w:sz w:val="22"/>
          <w:szCs w:val="22"/>
          <w:lang w:val="en-US"/>
        </w:rPr>
        <w:t xml:space="preserve"> and Lim, C.L. (Eds).</w:t>
      </w:r>
      <w:r w:rsidRPr="0012538F">
        <w:rPr>
          <w:rFonts w:asciiTheme="minorHAnsi" w:hAnsiTheme="minorHAnsi" w:cstheme="minorHAnsi"/>
          <w:bCs/>
          <w:i/>
          <w:color w:val="000000" w:themeColor="text1"/>
          <w:sz w:val="22"/>
          <w:szCs w:val="22"/>
          <w:lang w:val="en-US"/>
        </w:rPr>
        <w:t xml:space="preserve"> </w:t>
      </w:r>
      <w:hyperlink r:id="rId8" w:history="1">
        <w:r w:rsidRPr="0012538F">
          <w:rPr>
            <w:rStyle w:val="Hyperlink"/>
            <w:rFonts w:asciiTheme="minorHAnsi" w:hAnsiTheme="minorHAnsi" w:cstheme="minorHAnsi"/>
            <w:i/>
            <w:color w:val="000000" w:themeColor="text1"/>
            <w:sz w:val="22"/>
            <w:szCs w:val="22"/>
            <w:u w:val="none"/>
            <w:shd w:val="clear" w:color="auto" w:fill="FFFFFF"/>
          </w:rPr>
          <w:t>Preparing 21st Century Teachers for Teach Less, Learn More (TLLM) Pedagogies</w:t>
        </w:r>
      </w:hyperlink>
      <w:r w:rsidRPr="0012538F">
        <w:rPr>
          <w:rFonts w:asciiTheme="minorHAnsi" w:hAnsiTheme="minorHAnsi" w:cstheme="minorHAnsi"/>
          <w:color w:val="000000" w:themeColor="text1"/>
          <w:sz w:val="22"/>
          <w:szCs w:val="22"/>
        </w:rPr>
        <w:t xml:space="preserve">, Hershey, PA: IGI Global. </w:t>
      </w:r>
      <w:r w:rsidRPr="0012538F">
        <w:rPr>
          <w:rFonts w:asciiTheme="minorHAnsi" w:hAnsiTheme="minorHAnsi" w:cstheme="minorHAnsi"/>
          <w:b/>
          <w:bCs/>
          <w:color w:val="000000" w:themeColor="text1"/>
          <w:sz w:val="22"/>
          <w:szCs w:val="22"/>
        </w:rPr>
        <w:t xml:space="preserve">* </w:t>
      </w:r>
      <w:r w:rsidRPr="0012538F">
        <w:rPr>
          <w:rStyle w:val="normaltextrun"/>
          <w:rFonts w:asciiTheme="minorHAnsi" w:hAnsiTheme="minorHAnsi" w:cstheme="minorHAnsi"/>
          <w:b/>
          <w:bCs/>
          <w:color w:val="000000"/>
          <w:sz w:val="22"/>
          <w:szCs w:val="22"/>
          <w:lang w:val="en-US"/>
        </w:rPr>
        <w:t>Reprinted </w:t>
      </w:r>
      <w:r w:rsidRPr="0012538F">
        <w:rPr>
          <w:rStyle w:val="normaltextrun"/>
          <w:rFonts w:asciiTheme="minorHAnsi" w:hAnsiTheme="minorHAnsi" w:cstheme="minorHAnsi"/>
          <w:b/>
          <w:bCs/>
          <w:sz w:val="22"/>
          <w:szCs w:val="22"/>
          <w:lang w:val="en-US"/>
        </w:rPr>
        <w:t xml:space="preserve">chapter in the IGI Global Research Anthology </w:t>
      </w:r>
      <w:r w:rsidR="00BE69D7" w:rsidRPr="0012538F">
        <w:rPr>
          <w:rStyle w:val="normaltextrun"/>
          <w:rFonts w:asciiTheme="minorHAnsi" w:hAnsiTheme="minorHAnsi" w:cstheme="minorHAnsi"/>
          <w:b/>
          <w:bCs/>
          <w:sz w:val="22"/>
          <w:szCs w:val="22"/>
          <w:lang w:val="en-US"/>
        </w:rPr>
        <w:t>entitled Research</w:t>
      </w:r>
      <w:r w:rsidRPr="0012538F">
        <w:rPr>
          <w:rFonts w:asciiTheme="minorHAnsi" w:hAnsiTheme="minorHAnsi" w:cstheme="minorHAnsi"/>
          <w:b/>
          <w:bCs/>
          <w:i/>
          <w:iCs/>
          <w:sz w:val="22"/>
          <w:szCs w:val="22"/>
          <w:lang w:val="en-US"/>
        </w:rPr>
        <w:t xml:space="preserve"> Anthology on Applied Linguistics and Language Practices.</w:t>
      </w:r>
    </w:p>
    <w:p w14:paraId="29221E36" w14:textId="3E9425A4" w:rsidR="00745F12" w:rsidRPr="0012538F" w:rsidRDefault="00745F12" w:rsidP="00B132AB">
      <w:pPr>
        <w:jc w:val="both"/>
        <w:rPr>
          <w:rFonts w:asciiTheme="minorHAnsi" w:hAnsiTheme="minorHAnsi" w:cstheme="minorHAnsi"/>
          <w:sz w:val="22"/>
          <w:szCs w:val="22"/>
        </w:rPr>
      </w:pPr>
      <w:r w:rsidRPr="0012538F">
        <w:rPr>
          <w:rFonts w:asciiTheme="minorHAnsi" w:hAnsiTheme="minorHAnsi" w:cstheme="minorHAnsi"/>
          <w:color w:val="000000" w:themeColor="text1"/>
          <w:sz w:val="22"/>
          <w:szCs w:val="22"/>
        </w:rPr>
        <w:t xml:space="preserve">Kaur, H., Rasiah, R., Baharom, A.H., </w:t>
      </w:r>
      <w:r w:rsidRPr="0012538F">
        <w:rPr>
          <w:rFonts w:asciiTheme="minorHAnsi" w:hAnsiTheme="minorHAnsi" w:cstheme="minorHAnsi"/>
          <w:sz w:val="22"/>
          <w:szCs w:val="22"/>
        </w:rPr>
        <w:t xml:space="preserve">Habibullah, M.S., </w:t>
      </w:r>
      <w:r w:rsidRPr="0012538F">
        <w:rPr>
          <w:rFonts w:asciiTheme="minorHAnsi" w:hAnsiTheme="minorHAnsi" w:cstheme="minorHAnsi"/>
          <w:color w:val="000000" w:themeColor="text1"/>
          <w:sz w:val="22"/>
          <w:szCs w:val="22"/>
        </w:rPr>
        <w:t xml:space="preserve">Turner, J.J., and </w:t>
      </w:r>
      <w:r w:rsidRPr="0012538F">
        <w:rPr>
          <w:rFonts w:asciiTheme="minorHAnsi" w:hAnsiTheme="minorHAnsi" w:cstheme="minorHAnsi"/>
          <w:sz w:val="22"/>
          <w:szCs w:val="22"/>
        </w:rPr>
        <w:t xml:space="preserve">Awang </w:t>
      </w:r>
      <w:proofErr w:type="spellStart"/>
      <w:r w:rsidRPr="0012538F">
        <w:rPr>
          <w:rFonts w:asciiTheme="minorHAnsi" w:hAnsiTheme="minorHAnsi" w:cstheme="minorHAnsi"/>
          <w:sz w:val="22"/>
          <w:szCs w:val="22"/>
        </w:rPr>
        <w:t>Marikan</w:t>
      </w:r>
      <w:proofErr w:type="spellEnd"/>
      <w:r w:rsidRPr="0012538F">
        <w:rPr>
          <w:rFonts w:asciiTheme="minorHAnsi" w:hAnsiTheme="minorHAnsi" w:cstheme="minorHAnsi"/>
          <w:sz w:val="22"/>
          <w:szCs w:val="22"/>
        </w:rPr>
        <w:t xml:space="preserve">, D.A. 2022. The impact of reading habits and their antecedents on the subjective well-being of Malaysian youths. </w:t>
      </w:r>
      <w:r w:rsidRPr="0028683E">
        <w:rPr>
          <w:rFonts w:asciiTheme="minorHAnsi" w:hAnsiTheme="minorHAnsi" w:cstheme="minorHAnsi"/>
          <w:i/>
          <w:iCs/>
          <w:sz w:val="22"/>
          <w:szCs w:val="22"/>
        </w:rPr>
        <w:t>Eurasian Journal of Educational Research</w:t>
      </w:r>
      <w:r w:rsidRPr="0012538F">
        <w:rPr>
          <w:rFonts w:asciiTheme="minorHAnsi" w:hAnsiTheme="minorHAnsi" w:cstheme="minorHAnsi"/>
          <w:sz w:val="22"/>
          <w:szCs w:val="22"/>
        </w:rPr>
        <w:t xml:space="preserve">, 97(97), 344-36 </w:t>
      </w:r>
      <w:r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Q3</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2D20C66C" w14:textId="1D24B291" w:rsidR="00745F12" w:rsidRPr="0012538F" w:rsidRDefault="00745F12" w:rsidP="00B132AB">
      <w:pPr>
        <w:pStyle w:val="xxxmsonormal"/>
        <w:jc w:val="both"/>
        <w:rPr>
          <w:rFonts w:asciiTheme="minorHAnsi" w:hAnsiTheme="minorHAnsi" w:cstheme="minorHAnsi"/>
        </w:rPr>
      </w:pPr>
      <w:r w:rsidRPr="0012538F">
        <w:rPr>
          <w:rFonts w:asciiTheme="minorHAnsi" w:hAnsiTheme="minorHAnsi" w:cstheme="minorHAnsi"/>
        </w:rPr>
        <w:t xml:space="preserve">Rasiah, R., Kaur, H., Baharom, A.H., Turner, J.J., Habibullah, M.S., Awang </w:t>
      </w:r>
      <w:proofErr w:type="spellStart"/>
      <w:r w:rsidRPr="0012538F">
        <w:rPr>
          <w:rFonts w:asciiTheme="minorHAnsi" w:hAnsiTheme="minorHAnsi" w:cstheme="minorHAnsi"/>
        </w:rPr>
        <w:t>Marikan</w:t>
      </w:r>
      <w:proofErr w:type="spellEnd"/>
      <w:r w:rsidRPr="0012538F">
        <w:rPr>
          <w:rFonts w:asciiTheme="minorHAnsi" w:hAnsiTheme="minorHAnsi" w:cstheme="minorHAnsi"/>
        </w:rPr>
        <w:t xml:space="preserve">, D.A., and Singaram, N. 2022. The sociology of reading among Malaysian youths: Building a culture of reading to enhance environmental awareness and develop pro-environmental </w:t>
      </w:r>
      <w:proofErr w:type="spellStart"/>
      <w:r w:rsidRPr="0012538F">
        <w:rPr>
          <w:rFonts w:asciiTheme="minorHAnsi" w:hAnsiTheme="minorHAnsi" w:cstheme="minorHAnsi"/>
        </w:rPr>
        <w:t>behavior</w:t>
      </w:r>
      <w:proofErr w:type="spellEnd"/>
      <w:r w:rsidRPr="0012538F">
        <w:rPr>
          <w:rFonts w:asciiTheme="minorHAnsi" w:hAnsiTheme="minorHAnsi" w:cstheme="minorHAnsi"/>
        </w:rPr>
        <w:t xml:space="preserve">, </w:t>
      </w:r>
      <w:r w:rsidRPr="0012538F">
        <w:rPr>
          <w:rFonts w:asciiTheme="minorHAnsi" w:hAnsiTheme="minorHAnsi" w:cstheme="minorHAnsi"/>
          <w:i/>
          <w:iCs/>
        </w:rPr>
        <w:t>Educational Sciences: Theory and Practice</w:t>
      </w:r>
      <w:r w:rsidRPr="0012538F">
        <w:rPr>
          <w:rFonts w:asciiTheme="minorHAnsi" w:hAnsiTheme="minorHAnsi" w:cstheme="minorHAnsi"/>
        </w:rPr>
        <w:t xml:space="preserve">, 22(1), 116-126 </w:t>
      </w:r>
      <w:r w:rsidRPr="0012538F">
        <w:rPr>
          <w:rFonts w:asciiTheme="minorHAnsi" w:hAnsiTheme="minorHAnsi" w:cstheme="minorHAnsi"/>
          <w:b/>
          <w:color w:val="000000" w:themeColor="text1"/>
        </w:rPr>
        <w:t>[Scopus-indexed</w:t>
      </w:r>
      <w:r w:rsidR="0028683E">
        <w:rPr>
          <w:rFonts w:asciiTheme="minorHAnsi" w:hAnsiTheme="minorHAnsi" w:cstheme="minorHAnsi"/>
          <w:b/>
          <w:color w:val="000000" w:themeColor="text1"/>
        </w:rPr>
        <w:t>, Q3</w:t>
      </w:r>
      <w:r w:rsidRPr="0012538F">
        <w:rPr>
          <w:rFonts w:asciiTheme="minorHAnsi" w:hAnsiTheme="minorHAnsi" w:cstheme="minorHAnsi"/>
          <w:b/>
          <w:color w:val="000000" w:themeColor="text1"/>
        </w:rPr>
        <w:t>]</w:t>
      </w:r>
      <w:r w:rsidRPr="0012538F">
        <w:rPr>
          <w:rFonts w:asciiTheme="minorHAnsi" w:hAnsiTheme="minorHAnsi" w:cstheme="minorHAnsi"/>
          <w:color w:val="000000" w:themeColor="text1"/>
        </w:rPr>
        <w:t>.</w:t>
      </w:r>
    </w:p>
    <w:p w14:paraId="024756D0" w14:textId="178BF452" w:rsidR="00EA727C" w:rsidRPr="0012538F" w:rsidRDefault="00EA727C" w:rsidP="00B132AB">
      <w:pPr>
        <w:pStyle w:val="xxxmsonormal"/>
        <w:jc w:val="both"/>
        <w:rPr>
          <w:rFonts w:asciiTheme="minorHAnsi" w:hAnsiTheme="minorHAnsi" w:cstheme="minorHAnsi"/>
        </w:rPr>
      </w:pPr>
      <w:r w:rsidRPr="0012538F">
        <w:rPr>
          <w:rFonts w:asciiTheme="minorHAnsi" w:hAnsiTheme="minorHAnsi" w:cstheme="minorHAnsi"/>
        </w:rPr>
        <w:t xml:space="preserve">Rasiah, R., </w:t>
      </w:r>
      <w:r w:rsidRPr="0012538F">
        <w:rPr>
          <w:rFonts w:asciiTheme="minorHAnsi" w:hAnsiTheme="minorHAnsi" w:cstheme="minorHAnsi"/>
          <w:lang w:val="en-US"/>
        </w:rPr>
        <w:t>Turner, J.J., Kaur, H., Tee, P.L. and Guptan, V. 2022.</w:t>
      </w:r>
      <w:r w:rsidRPr="0012538F">
        <w:rPr>
          <w:rFonts w:asciiTheme="minorHAnsi" w:hAnsiTheme="minorHAnsi" w:cstheme="minorHAnsi"/>
        </w:rPr>
        <w:t xml:space="preserve"> Financial stability or instability in their golden years: An analysis into the financial preparedness of Malaysians,</w:t>
      </w:r>
      <w:r w:rsidR="005B78BA" w:rsidRPr="0012538F">
        <w:rPr>
          <w:rFonts w:asciiTheme="minorHAnsi" w:hAnsiTheme="minorHAnsi" w:cstheme="minorHAnsi"/>
        </w:rPr>
        <w:t xml:space="preserve"> 127-145. In</w:t>
      </w:r>
      <w:r w:rsidRPr="0012538F">
        <w:rPr>
          <w:rFonts w:asciiTheme="minorHAnsi" w:hAnsiTheme="minorHAnsi" w:cstheme="minorHAnsi"/>
        </w:rPr>
        <w:t xml:space="preserve"> Dhakal, S.P., Nankervis, A.</w:t>
      </w:r>
      <w:r w:rsidR="00657FEB" w:rsidRPr="0012538F">
        <w:rPr>
          <w:rFonts w:asciiTheme="minorHAnsi" w:hAnsiTheme="minorHAnsi" w:cstheme="minorHAnsi"/>
        </w:rPr>
        <w:t>,</w:t>
      </w:r>
      <w:r w:rsidRPr="0012538F">
        <w:rPr>
          <w:rFonts w:asciiTheme="minorHAnsi" w:hAnsiTheme="minorHAnsi" w:cstheme="minorHAnsi"/>
        </w:rPr>
        <w:t xml:space="preserve"> and Burgess, J. (Eds) </w:t>
      </w:r>
      <w:r w:rsidRPr="0012538F">
        <w:rPr>
          <w:rFonts w:asciiTheme="minorHAnsi" w:hAnsiTheme="minorHAnsi" w:cstheme="minorHAnsi"/>
          <w:i/>
          <w:iCs/>
        </w:rPr>
        <w:t xml:space="preserve">Aging Asia &amp; </w:t>
      </w:r>
      <w:r w:rsidR="009A03FB" w:rsidRPr="0012538F">
        <w:rPr>
          <w:rFonts w:asciiTheme="minorHAnsi" w:hAnsiTheme="minorHAnsi" w:cstheme="minorHAnsi"/>
          <w:i/>
          <w:iCs/>
        </w:rPr>
        <w:t xml:space="preserve">the </w:t>
      </w:r>
      <w:r w:rsidRPr="0012538F">
        <w:rPr>
          <w:rFonts w:asciiTheme="minorHAnsi" w:hAnsiTheme="minorHAnsi" w:cstheme="minorHAnsi"/>
          <w:i/>
          <w:iCs/>
        </w:rPr>
        <w:t xml:space="preserve">Pacific </w:t>
      </w:r>
      <w:r w:rsidR="009A03FB" w:rsidRPr="0012538F">
        <w:rPr>
          <w:rFonts w:asciiTheme="minorHAnsi" w:hAnsiTheme="minorHAnsi" w:cstheme="minorHAnsi"/>
          <w:i/>
          <w:iCs/>
        </w:rPr>
        <w:t>in Changing Times</w:t>
      </w:r>
      <w:r w:rsidRPr="0012538F">
        <w:rPr>
          <w:rFonts w:asciiTheme="minorHAnsi" w:hAnsiTheme="minorHAnsi" w:cstheme="minorHAnsi"/>
        </w:rPr>
        <w:t>. Singapore: Springer.</w:t>
      </w:r>
    </w:p>
    <w:p w14:paraId="41913556" w14:textId="1E5D420C" w:rsidR="006A20BB" w:rsidRPr="0012538F" w:rsidRDefault="006A20BB"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Jiang, N., Muttaqin, M., Singh, M., Turner, J.J. and Kwong, G.S. 2022. An antecedent study of mobile social game addiction versus virtual goods purchase: A Gen Y gamer’s perspective, </w:t>
      </w:r>
      <w:r w:rsidRPr="0012538F">
        <w:rPr>
          <w:rFonts w:asciiTheme="minorHAnsi" w:hAnsiTheme="minorHAnsi" w:cstheme="minorHAnsi"/>
          <w:i/>
          <w:color w:val="000000" w:themeColor="text1"/>
          <w:sz w:val="22"/>
          <w:szCs w:val="22"/>
        </w:rPr>
        <w:t>International Journal of Technology and Human Interaction</w:t>
      </w:r>
      <w:r w:rsidRPr="0012538F">
        <w:rPr>
          <w:rFonts w:asciiTheme="minorHAnsi" w:hAnsiTheme="minorHAnsi" w:cstheme="minorHAnsi"/>
          <w:iCs/>
          <w:color w:val="000000" w:themeColor="text1"/>
          <w:sz w:val="22"/>
          <w:szCs w:val="22"/>
        </w:rPr>
        <w:t>, 18(1)</w:t>
      </w:r>
      <w:r w:rsidR="001858C1" w:rsidRPr="0012538F">
        <w:rPr>
          <w:rFonts w:asciiTheme="minorHAnsi" w:hAnsiTheme="minorHAnsi" w:cstheme="minorHAnsi"/>
          <w:iCs/>
          <w:color w:val="000000" w:themeColor="text1"/>
          <w:sz w:val="22"/>
          <w:szCs w:val="22"/>
        </w:rPr>
        <w:t>, 1-20</w:t>
      </w:r>
      <w:r w:rsidRPr="0012538F">
        <w:rPr>
          <w:rFonts w:asciiTheme="minorHAnsi" w:hAnsiTheme="minorHAnsi" w:cstheme="minorHAnsi"/>
          <w: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Q4</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4B0F730A" w14:textId="2873D88E" w:rsidR="00093685" w:rsidRPr="0012538F" w:rsidRDefault="00093685" w:rsidP="00B132AB">
      <w:pPr>
        <w:jc w:val="both"/>
        <w:rPr>
          <w:rFonts w:asciiTheme="minorHAnsi" w:hAnsiTheme="minorHAnsi" w:cstheme="minorHAnsi"/>
          <w:color w:val="000000" w:themeColor="text1"/>
          <w:sz w:val="22"/>
          <w:szCs w:val="22"/>
        </w:rPr>
      </w:pPr>
      <w:r w:rsidRPr="0012538F">
        <w:rPr>
          <w:rFonts w:asciiTheme="minorHAnsi" w:hAnsiTheme="minorHAnsi" w:cstheme="minorHAnsi"/>
          <w:sz w:val="22"/>
          <w:szCs w:val="22"/>
          <w:lang w:val="en"/>
        </w:rPr>
        <w:t xml:space="preserve">Zhang, J, Jiang, N., Turner, J.J. and </w:t>
      </w:r>
      <w:proofErr w:type="spellStart"/>
      <w:r w:rsidRPr="0012538F">
        <w:rPr>
          <w:rFonts w:asciiTheme="minorHAnsi" w:hAnsiTheme="minorHAnsi" w:cstheme="minorHAnsi"/>
          <w:color w:val="000000" w:themeColor="text1"/>
          <w:sz w:val="22"/>
          <w:szCs w:val="22"/>
        </w:rPr>
        <w:t>PahlevanSharif</w:t>
      </w:r>
      <w:proofErr w:type="spellEnd"/>
      <w:r w:rsidRPr="0012538F">
        <w:rPr>
          <w:rFonts w:asciiTheme="minorHAnsi" w:hAnsiTheme="minorHAnsi" w:cstheme="minorHAnsi"/>
          <w:color w:val="000000" w:themeColor="text1"/>
          <w:sz w:val="22"/>
          <w:szCs w:val="22"/>
        </w:rPr>
        <w:t xml:space="preserve">, S. 2022. </w:t>
      </w:r>
      <w:r w:rsidRPr="0012538F">
        <w:rPr>
          <w:rFonts w:asciiTheme="minorHAnsi" w:hAnsiTheme="minorHAnsi" w:cstheme="minorHAnsi"/>
          <w:sz w:val="22"/>
          <w:szCs w:val="22"/>
          <w:lang w:val="en"/>
        </w:rPr>
        <w:t>Impact of Scarcity on</w:t>
      </w:r>
      <w:r w:rsidR="004C3FC1" w:rsidRPr="0012538F">
        <w:rPr>
          <w:rFonts w:asciiTheme="minorHAnsi" w:hAnsiTheme="minorHAnsi" w:cstheme="minorHAnsi"/>
          <w:sz w:val="22"/>
          <w:szCs w:val="22"/>
          <w:lang w:val="en"/>
        </w:rPr>
        <w:t xml:space="preserve"> Consumers’</w:t>
      </w:r>
      <w:r w:rsidRPr="0012538F">
        <w:rPr>
          <w:rFonts w:asciiTheme="minorHAnsi" w:hAnsiTheme="minorHAnsi" w:cstheme="minorHAnsi"/>
          <w:sz w:val="22"/>
          <w:szCs w:val="22"/>
          <w:lang w:val="en"/>
        </w:rPr>
        <w:t xml:space="preserve"> Impulse Buying</w:t>
      </w:r>
      <w:r w:rsidR="004C3FC1" w:rsidRPr="0012538F">
        <w:rPr>
          <w:rFonts w:asciiTheme="minorHAnsi" w:hAnsiTheme="minorHAnsi" w:cstheme="minorHAnsi"/>
          <w:sz w:val="22"/>
          <w:szCs w:val="22"/>
          <w:lang w:val="en"/>
        </w:rPr>
        <w:t xml:space="preserve"> based on the S-O-R Theory</w:t>
      </w:r>
      <w:r w:rsidRPr="0012538F">
        <w:rPr>
          <w:rFonts w:asciiTheme="minorHAnsi" w:hAnsiTheme="minorHAnsi" w:cstheme="minorHAnsi"/>
          <w:sz w:val="22"/>
          <w:szCs w:val="22"/>
          <w:lang w:val="en"/>
        </w:rPr>
        <w:t xml:space="preserve">, </w:t>
      </w:r>
      <w:r w:rsidRPr="0012538F">
        <w:rPr>
          <w:rFonts w:asciiTheme="minorHAnsi" w:hAnsiTheme="minorHAnsi" w:cstheme="minorHAnsi"/>
          <w:i/>
          <w:iCs/>
          <w:sz w:val="22"/>
          <w:szCs w:val="22"/>
          <w:lang w:val="en"/>
        </w:rPr>
        <w:t>Frontiers in Psychology</w:t>
      </w:r>
      <w:r w:rsidR="00301D17" w:rsidRPr="0012538F">
        <w:rPr>
          <w:rFonts w:asciiTheme="minorHAnsi" w:hAnsiTheme="minorHAnsi" w:cstheme="minorHAnsi"/>
          <w:sz w:val="22"/>
          <w:szCs w:val="22"/>
          <w:lang w:val="en"/>
        </w:rPr>
        <w:t>, 13:792419, 1-9.</w:t>
      </w:r>
      <w:r w:rsidR="00A15726" w:rsidRPr="0012538F">
        <w:rPr>
          <w:rFonts w:asciiTheme="minorHAnsi" w:hAnsiTheme="minorHAnsi" w:cstheme="minorHAnsi"/>
          <w:sz w:val="22"/>
          <w:szCs w:val="22"/>
          <w:lang w:val="en"/>
        </w:rPr>
        <w:t xml:space="preserve"> </w:t>
      </w:r>
      <w:r w:rsidR="00A15726"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Q2</w:t>
      </w:r>
      <w:r w:rsidR="00A15726" w:rsidRPr="0012538F">
        <w:rPr>
          <w:rFonts w:asciiTheme="minorHAnsi" w:hAnsiTheme="minorHAnsi" w:cstheme="minorHAnsi"/>
          <w:b/>
          <w:color w:val="000000" w:themeColor="text1"/>
          <w:sz w:val="22"/>
          <w:szCs w:val="22"/>
        </w:rPr>
        <w:t>]</w:t>
      </w:r>
      <w:r w:rsidR="00A15726" w:rsidRPr="0012538F">
        <w:rPr>
          <w:rFonts w:asciiTheme="minorHAnsi" w:hAnsiTheme="minorHAnsi" w:cstheme="minorHAnsi"/>
          <w:color w:val="000000" w:themeColor="text1"/>
          <w:sz w:val="22"/>
          <w:szCs w:val="22"/>
        </w:rPr>
        <w:t>.</w:t>
      </w:r>
    </w:p>
    <w:p w14:paraId="2902CF3A" w14:textId="6C250A97" w:rsidR="008366CF" w:rsidRPr="0012538F" w:rsidRDefault="008366CF" w:rsidP="00B132AB">
      <w:pPr>
        <w:jc w:val="both"/>
        <w:rPr>
          <w:rFonts w:asciiTheme="minorHAnsi" w:hAnsiTheme="minorHAnsi" w:cstheme="minorHAnsi"/>
          <w:color w:val="000000" w:themeColor="text1"/>
          <w:sz w:val="22"/>
          <w:szCs w:val="22"/>
        </w:rPr>
      </w:pPr>
      <w:bookmarkStart w:id="2" w:name="_Hlk12631312"/>
      <w:r w:rsidRPr="0012538F">
        <w:rPr>
          <w:rFonts w:asciiTheme="minorHAnsi" w:hAnsiTheme="minorHAnsi" w:cstheme="minorHAnsi"/>
          <w:color w:val="000000" w:themeColor="text1"/>
          <w:sz w:val="22"/>
          <w:szCs w:val="22"/>
        </w:rPr>
        <w:t xml:space="preserve">Zhang, J.J. and Turner, J.J. 2022. </w:t>
      </w:r>
      <w:r w:rsidRPr="0012538F">
        <w:rPr>
          <w:rFonts w:asciiTheme="minorHAnsi" w:eastAsiaTheme="minorHAnsi" w:hAnsiTheme="minorHAnsi" w:cstheme="minorHAnsi"/>
          <w:color w:val="000000" w:themeColor="text1"/>
          <w:sz w:val="22"/>
          <w:szCs w:val="22"/>
          <w:lang w:val="en-MY"/>
        </w:rPr>
        <w:t>The impact of hunger marketing on consumer decision</w:t>
      </w:r>
      <w:r w:rsidR="00657FEB" w:rsidRPr="0012538F">
        <w:rPr>
          <w:rFonts w:asciiTheme="minorHAnsi" w:eastAsiaTheme="minorHAnsi" w:hAnsiTheme="minorHAnsi" w:cstheme="minorHAnsi"/>
          <w:color w:val="000000" w:themeColor="text1"/>
          <w:sz w:val="22"/>
          <w:szCs w:val="22"/>
          <w:lang w:val="en-MY"/>
        </w:rPr>
        <w:t>-</w:t>
      </w:r>
      <w:r w:rsidRPr="0012538F">
        <w:rPr>
          <w:rFonts w:asciiTheme="minorHAnsi" w:eastAsiaTheme="minorHAnsi" w:hAnsiTheme="minorHAnsi" w:cstheme="minorHAnsi"/>
          <w:color w:val="000000" w:themeColor="text1"/>
          <w:sz w:val="22"/>
          <w:szCs w:val="22"/>
          <w:lang w:val="en-MY"/>
        </w:rPr>
        <w:t xml:space="preserve">making in the Chinese real estate market. </w:t>
      </w:r>
      <w:r w:rsidRPr="0012538F">
        <w:rPr>
          <w:rFonts w:asciiTheme="minorHAnsi" w:hAnsiTheme="minorHAnsi" w:cstheme="minorHAnsi"/>
          <w:color w:val="000000" w:themeColor="text1"/>
          <w:sz w:val="22"/>
          <w:szCs w:val="22"/>
        </w:rPr>
        <w:t xml:space="preserve">Accepted for publication </w:t>
      </w:r>
      <w:r w:rsidR="00657FEB" w:rsidRPr="0012538F">
        <w:rPr>
          <w:rFonts w:asciiTheme="minorHAnsi" w:hAnsiTheme="minorHAnsi" w:cstheme="minorHAnsi"/>
          <w:color w:val="000000" w:themeColor="text1"/>
          <w:sz w:val="22"/>
          <w:szCs w:val="22"/>
        </w:rPr>
        <w:t>in</w:t>
      </w:r>
      <w:r w:rsidRPr="0012538F">
        <w:rPr>
          <w:rFonts w:asciiTheme="minorHAnsi" w:eastAsiaTheme="minorHAnsi" w:hAnsiTheme="minorHAnsi" w:cstheme="minorHAnsi"/>
          <w:color w:val="000000" w:themeColor="text1"/>
          <w:sz w:val="22"/>
          <w:szCs w:val="22"/>
          <w:lang w:val="en-MY"/>
        </w:rPr>
        <w:t xml:space="preserve"> </w:t>
      </w:r>
      <w:r w:rsidRPr="0012538F">
        <w:rPr>
          <w:rFonts w:asciiTheme="minorHAnsi" w:hAnsiTheme="minorHAnsi" w:cstheme="minorHAnsi"/>
          <w:i/>
          <w:iCs/>
          <w:color w:val="000000" w:themeColor="text1"/>
          <w:sz w:val="22"/>
          <w:szCs w:val="22"/>
        </w:rPr>
        <w:t>International Journal of Management</w:t>
      </w:r>
      <w:r w:rsidRPr="0012538F">
        <w:rPr>
          <w:rFonts w:asciiTheme="minorHAnsi" w:hAnsiTheme="minorHAnsi" w:cstheme="minorHAnsi"/>
          <w:color w:val="000000" w:themeColor="text1"/>
          <w:sz w:val="22"/>
          <w:szCs w:val="22"/>
        </w:rPr>
        <w:t>, 11(12).</w:t>
      </w:r>
      <w:r w:rsidRPr="0012538F">
        <w:rPr>
          <w:rFonts w:asciiTheme="minorHAnsi" w:eastAsiaTheme="minorHAnsi" w:hAnsiTheme="minorHAnsi" w:cstheme="minorHAnsi"/>
          <w:color w:val="000000" w:themeColor="text1"/>
          <w:sz w:val="22"/>
          <w:szCs w:val="22"/>
          <w:lang w:val="en-MY"/>
        </w:rPr>
        <w:t xml:space="preserve"> </w:t>
      </w:r>
    </w:p>
    <w:p w14:paraId="78CEA4F7" w14:textId="77777777" w:rsidR="008366CF" w:rsidRPr="0012538F" w:rsidRDefault="008366CF"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lang w:val="ms-MY"/>
        </w:rPr>
        <w:t>Chung</w:t>
      </w:r>
      <w:proofErr w:type="spellEnd"/>
      <w:r w:rsidRPr="0012538F">
        <w:rPr>
          <w:rFonts w:asciiTheme="minorHAnsi" w:hAnsiTheme="minorHAnsi" w:cstheme="minorHAnsi"/>
          <w:color w:val="000000" w:themeColor="text1"/>
          <w:sz w:val="22"/>
          <w:szCs w:val="22"/>
          <w:lang w:val="ms-MY"/>
        </w:rPr>
        <w:t xml:space="preserve">, B.Y., </w:t>
      </w:r>
      <w:r w:rsidRPr="0012538F">
        <w:rPr>
          <w:rFonts w:asciiTheme="minorHAnsi" w:hAnsiTheme="minorHAnsi" w:cstheme="minorHAnsi"/>
          <w:color w:val="000000" w:themeColor="text1"/>
          <w:sz w:val="22"/>
          <w:szCs w:val="22"/>
        </w:rPr>
        <w:t xml:space="preserve">Turner, J.J. and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2022. </w:t>
      </w:r>
      <w:r w:rsidRPr="0012538F">
        <w:rPr>
          <w:rFonts w:asciiTheme="minorHAnsi" w:hAnsiTheme="minorHAnsi" w:cstheme="minorHAnsi"/>
          <w:color w:val="000000" w:themeColor="text1"/>
          <w:sz w:val="22"/>
          <w:szCs w:val="22"/>
          <w:lang w:val="en-MY"/>
        </w:rPr>
        <w:t>Incorporating technology to improve service quality and customer satisfaction in healthcare, insight from Malaysia</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iCs/>
          <w:color w:val="000000" w:themeColor="text1"/>
          <w:sz w:val="22"/>
          <w:szCs w:val="22"/>
        </w:rPr>
        <w:t>International Journal of Early Childhood Special Education</w:t>
      </w:r>
      <w:r w:rsidRPr="0012538F">
        <w:rPr>
          <w:rFonts w:asciiTheme="minorHAnsi" w:hAnsiTheme="minorHAnsi" w:cstheme="minorHAnsi"/>
          <w:color w:val="000000" w:themeColor="text1"/>
          <w:sz w:val="22"/>
          <w:szCs w:val="22"/>
        </w:rPr>
        <w:t>, 14(3), 6251-6264.</w:t>
      </w:r>
    </w:p>
    <w:p w14:paraId="06F0478A" w14:textId="7A3627F2" w:rsidR="002C73B3" w:rsidRPr="0012538F" w:rsidRDefault="002C73B3"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Hussain, H. I., Turner, J.J., Thaker, H.M.T., Anwar, N.A.M., and Kamarudin, F. 2022. Environmental Reporting Policy and Debt Maturity</w:t>
      </w:r>
      <w:bookmarkEnd w:id="2"/>
      <w:r w:rsidR="008A3F87" w:rsidRPr="0012538F">
        <w:rPr>
          <w:rFonts w:asciiTheme="minorHAnsi" w:hAnsiTheme="minorHAnsi" w:cstheme="minorHAnsi"/>
          <w:bCs/>
          <w:color w:val="000000" w:themeColor="text1"/>
          <w:sz w:val="22"/>
          <w:szCs w:val="22"/>
        </w:rPr>
        <w:t>: Perspectives from a developing country</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bCs/>
          <w:i/>
          <w:color w:val="000000" w:themeColor="text1"/>
          <w:sz w:val="22"/>
          <w:szCs w:val="22"/>
        </w:rPr>
        <w:t>Transformations in Business &amp; Economics</w:t>
      </w:r>
      <w:r w:rsidRPr="0012538F">
        <w:rPr>
          <w:rFonts w:asciiTheme="minorHAnsi" w:hAnsiTheme="minorHAnsi" w:cstheme="minorHAnsi"/>
          <w:bCs/>
          <w:iCs/>
          <w:color w:val="000000" w:themeColor="text1"/>
          <w:sz w:val="22"/>
          <w:szCs w:val="22"/>
        </w:rPr>
        <w:t xml:space="preserve">, 21(1), </w:t>
      </w:r>
      <w:r w:rsidR="008A3F87" w:rsidRPr="0012538F">
        <w:rPr>
          <w:rFonts w:asciiTheme="minorHAnsi" w:hAnsiTheme="minorHAnsi" w:cstheme="minorHAnsi"/>
          <w:bCs/>
          <w:iCs/>
          <w:color w:val="000000" w:themeColor="text1"/>
          <w:sz w:val="22"/>
          <w:szCs w:val="22"/>
        </w:rPr>
        <w:t>2</w:t>
      </w:r>
      <w:r w:rsidRPr="0012538F">
        <w:rPr>
          <w:rFonts w:asciiTheme="minorHAnsi" w:hAnsiTheme="minorHAnsi" w:cstheme="minorHAnsi"/>
          <w:bCs/>
          <w:iCs/>
          <w:color w:val="000000" w:themeColor="text1"/>
          <w:sz w:val="22"/>
          <w:szCs w:val="22"/>
        </w:rPr>
        <w:t>4</w:t>
      </w:r>
      <w:r w:rsidR="008A3F87" w:rsidRPr="0012538F">
        <w:rPr>
          <w:rFonts w:asciiTheme="minorHAnsi" w:hAnsiTheme="minorHAnsi" w:cstheme="minorHAnsi"/>
          <w:bCs/>
          <w:iCs/>
          <w:color w:val="000000" w:themeColor="text1"/>
          <w:sz w:val="22"/>
          <w:szCs w:val="22"/>
        </w:rPr>
        <w:t>5</w:t>
      </w:r>
      <w:r w:rsidRPr="0012538F">
        <w:rPr>
          <w:rFonts w:asciiTheme="minorHAnsi" w:hAnsiTheme="minorHAnsi" w:cstheme="minorHAnsi"/>
          <w:bCs/>
          <w:iCs/>
          <w:color w:val="000000" w:themeColor="text1"/>
          <w:sz w:val="22"/>
          <w:szCs w:val="22"/>
        </w:rPr>
        <w:t>-</w:t>
      </w:r>
      <w:r w:rsidR="008A3F87" w:rsidRPr="0012538F">
        <w:rPr>
          <w:rFonts w:asciiTheme="minorHAnsi" w:hAnsiTheme="minorHAnsi" w:cstheme="minorHAnsi"/>
          <w:bCs/>
          <w:iCs/>
          <w:color w:val="000000" w:themeColor="text1"/>
          <w:sz w:val="22"/>
          <w:szCs w:val="22"/>
        </w:rPr>
        <w:t>262</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Q2</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5CCC990B" w14:textId="09ACA1D7" w:rsidR="00B8329F" w:rsidRPr="0012538F" w:rsidRDefault="00B8329F" w:rsidP="00B132AB">
      <w:pPr>
        <w:jc w:val="both"/>
        <w:rPr>
          <w:rFonts w:asciiTheme="minorHAnsi" w:hAnsiTheme="minorHAnsi" w:cstheme="minorHAnsi"/>
          <w:b/>
          <w:bCs/>
          <w:sz w:val="22"/>
          <w:szCs w:val="22"/>
        </w:rPr>
      </w:pPr>
      <w:r w:rsidRPr="0012538F">
        <w:rPr>
          <w:rFonts w:asciiTheme="minorHAnsi" w:hAnsiTheme="minorHAnsi" w:cstheme="minorHAnsi"/>
          <w:color w:val="000000" w:themeColor="text1"/>
          <w:sz w:val="22"/>
          <w:szCs w:val="22"/>
        </w:rPr>
        <w:t xml:space="preserve">Turner, J.J. and Winterton, J. 2021. </w:t>
      </w:r>
      <w:r w:rsidRPr="0012538F">
        <w:rPr>
          <w:rFonts w:asciiTheme="minorHAnsi" w:hAnsiTheme="minorHAnsi" w:cstheme="minorHAnsi"/>
          <w:sz w:val="22"/>
          <w:szCs w:val="22"/>
        </w:rPr>
        <w:t>Graduate work readiness and employability: An overview of the changing landscape</w:t>
      </w:r>
      <w:r w:rsidRPr="0012538F">
        <w:rPr>
          <w:rFonts w:asciiTheme="minorHAnsi" w:hAnsiTheme="minorHAnsi" w:cstheme="minorHAnsi"/>
          <w:b/>
          <w:bCs/>
          <w:sz w:val="22"/>
          <w:szCs w:val="22"/>
        </w:rPr>
        <w:t xml:space="preserve">, </w:t>
      </w:r>
      <w:r w:rsidRPr="0012538F">
        <w:rPr>
          <w:rFonts w:asciiTheme="minorHAnsi" w:hAnsiTheme="minorHAnsi" w:cstheme="minorHAnsi"/>
          <w:i/>
          <w:color w:val="000000" w:themeColor="text1"/>
          <w:sz w:val="22"/>
          <w:szCs w:val="22"/>
        </w:rPr>
        <w:t>Education + Training</w:t>
      </w:r>
      <w:r w:rsidR="00443670" w:rsidRPr="0012538F">
        <w:rPr>
          <w:rFonts w:asciiTheme="minorHAnsi" w:hAnsiTheme="minorHAnsi" w:cstheme="minorHAnsi"/>
          <w:iCs/>
          <w:color w:val="000000" w:themeColor="text1"/>
          <w:sz w:val="22"/>
          <w:szCs w:val="22"/>
        </w:rPr>
        <w:t>, 63(3), 329-335.</w:t>
      </w:r>
      <w:r w:rsidRPr="0012538F">
        <w:rPr>
          <w:rFonts w:asciiTheme="minorHAnsi" w:hAnsiTheme="minorHAnsi" w:cstheme="minorHAnsi"/>
          <w: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03CC8F72" w14:textId="33E40857" w:rsidR="00543AE6" w:rsidRPr="0012538F" w:rsidRDefault="00543AE6"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Bolt, E.E.T., </w:t>
      </w:r>
      <w:proofErr w:type="spellStart"/>
      <w:r w:rsidRPr="0012538F">
        <w:rPr>
          <w:rFonts w:asciiTheme="minorHAnsi" w:hAnsiTheme="minorHAnsi" w:cstheme="minorHAnsi"/>
          <w:color w:val="000000" w:themeColor="text1"/>
          <w:sz w:val="22"/>
          <w:szCs w:val="22"/>
        </w:rPr>
        <w:t>Ahadzadeh</w:t>
      </w:r>
      <w:proofErr w:type="spellEnd"/>
      <w:r w:rsidRPr="0012538F">
        <w:rPr>
          <w:rFonts w:asciiTheme="minorHAnsi" w:hAnsiTheme="minorHAnsi" w:cstheme="minorHAnsi"/>
          <w:color w:val="000000" w:themeColor="text1"/>
          <w:sz w:val="22"/>
          <w:szCs w:val="22"/>
        </w:rPr>
        <w:t>, A.S.</w:t>
      </w:r>
      <w:r w:rsidR="00443670"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Turner, J.J. </w:t>
      </w:r>
      <w:r w:rsidR="00443670" w:rsidRPr="0012538F">
        <w:rPr>
          <w:rFonts w:asciiTheme="minorHAnsi" w:hAnsiTheme="minorHAnsi" w:cstheme="minorHAnsi"/>
          <w:color w:val="000000" w:themeColor="text1"/>
          <w:sz w:val="22"/>
          <w:szCs w:val="22"/>
        </w:rPr>
        <w:t xml:space="preserve">and Nia, H.S. </w:t>
      </w:r>
      <w:r w:rsidRPr="0012538F">
        <w:rPr>
          <w:rFonts w:asciiTheme="minorHAnsi" w:hAnsiTheme="minorHAnsi" w:cstheme="minorHAnsi"/>
          <w:color w:val="000000" w:themeColor="text1"/>
          <w:sz w:val="22"/>
          <w:szCs w:val="22"/>
        </w:rPr>
        <w:t>202</w:t>
      </w:r>
      <w:r w:rsidR="0018603E" w:rsidRPr="0012538F">
        <w:rPr>
          <w:rFonts w:asciiTheme="minorHAnsi" w:hAnsiTheme="minorHAnsi" w:cstheme="minorHAnsi"/>
          <w:color w:val="000000" w:themeColor="text1"/>
          <w:sz w:val="22"/>
          <w:szCs w:val="22"/>
        </w:rPr>
        <w:t>1</w:t>
      </w:r>
      <w:r w:rsidRPr="0012538F">
        <w:rPr>
          <w:rFonts w:asciiTheme="minorHAnsi" w:hAnsiTheme="minorHAnsi" w:cstheme="minorHAnsi"/>
          <w:color w:val="000000" w:themeColor="text1"/>
          <w:sz w:val="22"/>
          <w:szCs w:val="22"/>
        </w:rPr>
        <w:t xml:space="preserve">. Organisational support and turnover intentions: A moderated mediation approach, </w:t>
      </w:r>
      <w:r w:rsidRPr="0012538F">
        <w:rPr>
          <w:rFonts w:asciiTheme="minorHAnsi" w:hAnsiTheme="minorHAnsi" w:cstheme="minorHAnsi"/>
          <w:i/>
          <w:color w:val="000000" w:themeColor="text1"/>
          <w:sz w:val="22"/>
          <w:szCs w:val="22"/>
        </w:rPr>
        <w:t>Nursing Open</w:t>
      </w:r>
      <w:r w:rsidR="00443670" w:rsidRPr="0012538F">
        <w:rPr>
          <w:rFonts w:asciiTheme="minorHAnsi" w:hAnsiTheme="minorHAnsi" w:cstheme="minorHAnsi"/>
          <w:iCs/>
          <w:color w:val="000000" w:themeColor="text1"/>
          <w:sz w:val="22"/>
          <w:szCs w:val="22"/>
        </w:rPr>
        <w:t>, 2021:00:1-10</w:t>
      </w:r>
      <w:r w:rsidRPr="0012538F">
        <w:rPr>
          <w:rFonts w:asciiTheme="minorHAnsi" w:hAnsiTheme="minorHAnsi" w:cstheme="minorHAnsi"/>
          <w:color w:val="000000" w:themeColor="text1"/>
          <w:sz w:val="22"/>
          <w:szCs w:val="22"/>
        </w:rPr>
        <w:t>.</w:t>
      </w:r>
      <w:r w:rsidR="0028683E">
        <w:rPr>
          <w:rFonts w:asciiTheme="minorHAnsi" w:hAnsiTheme="minorHAnsi" w:cstheme="minorHAnsi"/>
          <w:color w:val="000000" w:themeColor="text1"/>
          <w:sz w:val="22"/>
          <w:szCs w:val="22"/>
        </w:rPr>
        <w:t xml:space="preserve"> </w:t>
      </w:r>
      <w:r w:rsidR="0028683E"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Q1</w:t>
      </w:r>
      <w:r w:rsidR="0028683E" w:rsidRPr="0012538F">
        <w:rPr>
          <w:rFonts w:asciiTheme="minorHAnsi" w:hAnsiTheme="minorHAnsi" w:cstheme="minorHAnsi"/>
          <w:b/>
          <w:color w:val="000000" w:themeColor="text1"/>
          <w:sz w:val="22"/>
          <w:szCs w:val="22"/>
        </w:rPr>
        <w:t>]</w:t>
      </w:r>
      <w:r w:rsidR="0028683E" w:rsidRPr="0012538F">
        <w:rPr>
          <w:rFonts w:asciiTheme="minorHAnsi" w:hAnsiTheme="minorHAnsi" w:cstheme="minorHAnsi"/>
          <w:color w:val="000000" w:themeColor="text1"/>
          <w:sz w:val="22"/>
          <w:szCs w:val="22"/>
        </w:rPr>
        <w:t>.</w:t>
      </w:r>
    </w:p>
    <w:p w14:paraId="7D7E2DC3" w14:textId="0FAEF833" w:rsidR="000D0433" w:rsidRPr="0012538F" w:rsidRDefault="000D0433"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Rasiah, R., Tee, P.L., </w:t>
      </w:r>
      <w:proofErr w:type="spellStart"/>
      <w:r w:rsidRPr="0012538F">
        <w:rPr>
          <w:rFonts w:asciiTheme="minorHAnsi" w:hAnsiTheme="minorHAnsi" w:cstheme="minorHAnsi"/>
          <w:color w:val="000000" w:themeColor="text1"/>
          <w:sz w:val="22"/>
          <w:szCs w:val="22"/>
        </w:rPr>
        <w:t>Somasundram</w:t>
      </w:r>
      <w:proofErr w:type="spellEnd"/>
      <w:r w:rsidRPr="0012538F">
        <w:rPr>
          <w:rFonts w:asciiTheme="minorHAnsi" w:hAnsiTheme="minorHAnsi" w:cstheme="minorHAnsi"/>
          <w:color w:val="000000" w:themeColor="text1"/>
          <w:sz w:val="22"/>
          <w:szCs w:val="22"/>
        </w:rPr>
        <w:t>, S.</w:t>
      </w:r>
      <w:r w:rsidR="00A6720E"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Turner, J.J. 202</w:t>
      </w:r>
      <w:r w:rsidR="00B8329F" w:rsidRPr="0012538F">
        <w:rPr>
          <w:rFonts w:asciiTheme="minorHAnsi" w:hAnsiTheme="minorHAnsi" w:cstheme="minorHAnsi"/>
          <w:color w:val="000000" w:themeColor="text1"/>
          <w:sz w:val="22"/>
          <w:szCs w:val="22"/>
        </w:rPr>
        <w:t>1</w:t>
      </w:r>
      <w:r w:rsidRPr="0012538F">
        <w:rPr>
          <w:rFonts w:asciiTheme="minorHAnsi" w:hAnsiTheme="minorHAnsi" w:cstheme="minorHAnsi"/>
          <w:color w:val="000000" w:themeColor="text1"/>
          <w:sz w:val="22"/>
          <w:szCs w:val="22"/>
        </w:rPr>
        <w:t xml:space="preserve">. Teach less, learn more: Transforming students’ learning experience and enhancing graduate work readiness through innovative learning curriculum, </w:t>
      </w:r>
      <w:r w:rsidRPr="0012538F">
        <w:rPr>
          <w:rFonts w:asciiTheme="minorHAnsi" w:hAnsiTheme="minorHAnsi" w:cstheme="minorHAnsi"/>
          <w:i/>
          <w:color w:val="000000" w:themeColor="text1"/>
          <w:sz w:val="22"/>
          <w:szCs w:val="22"/>
        </w:rPr>
        <w:t xml:space="preserve">International Journal of </w:t>
      </w:r>
      <w:r w:rsidR="005727F9" w:rsidRPr="0012538F">
        <w:rPr>
          <w:rFonts w:asciiTheme="minorHAnsi" w:hAnsiTheme="minorHAnsi" w:cstheme="minorHAnsi"/>
          <w:i/>
          <w:color w:val="000000" w:themeColor="text1"/>
          <w:sz w:val="22"/>
          <w:szCs w:val="22"/>
        </w:rPr>
        <w:t>Curriculum Development and Learning Measurement</w:t>
      </w:r>
      <w:r w:rsidRPr="0012538F">
        <w:rPr>
          <w:rFonts w:asciiTheme="minorHAnsi" w:hAnsiTheme="minorHAnsi" w:cstheme="minorHAnsi"/>
          <w:iCs/>
          <w:color w:val="000000" w:themeColor="text1"/>
          <w:sz w:val="22"/>
          <w:szCs w:val="22"/>
        </w:rPr>
        <w:t>, 2(1)</w:t>
      </w:r>
      <w:r w:rsidR="00CD46A2" w:rsidRPr="0012538F">
        <w:rPr>
          <w:rFonts w:asciiTheme="minorHAnsi" w:hAnsiTheme="minorHAnsi" w:cstheme="minorHAnsi"/>
          <w:iCs/>
          <w:color w:val="000000" w:themeColor="text1"/>
          <w:sz w:val="22"/>
          <w:szCs w:val="22"/>
        </w:rPr>
        <w:t>, 29-42.</w:t>
      </w:r>
    </w:p>
    <w:p w14:paraId="4E98E00F" w14:textId="22AA2418" w:rsidR="0007702B" w:rsidRPr="0012538F" w:rsidRDefault="0007702B" w:rsidP="00B132AB">
      <w:pPr>
        <w:jc w:val="both"/>
        <w:rPr>
          <w:rFonts w:asciiTheme="minorHAnsi" w:hAnsiTheme="minorHAnsi" w:cstheme="minorHAnsi"/>
          <w:color w:val="000000" w:themeColor="text1"/>
          <w:sz w:val="22"/>
          <w:szCs w:val="22"/>
        </w:rPr>
      </w:pPr>
      <w:r w:rsidRPr="0012538F">
        <w:rPr>
          <w:rFonts w:asciiTheme="minorHAnsi" w:hAnsiTheme="minorHAnsi" w:cstheme="minorHAnsi"/>
          <w:sz w:val="22"/>
          <w:szCs w:val="22"/>
        </w:rPr>
        <w:t xml:space="preserve">Guptan, V., Rasiah, </w:t>
      </w:r>
      <w:r w:rsidR="001724A4" w:rsidRPr="0012538F">
        <w:rPr>
          <w:rFonts w:asciiTheme="minorHAnsi" w:hAnsiTheme="minorHAnsi" w:cstheme="minorHAnsi"/>
          <w:sz w:val="22"/>
          <w:szCs w:val="22"/>
        </w:rPr>
        <w:t>R.,</w:t>
      </w:r>
      <w:r w:rsidRPr="0012538F">
        <w:rPr>
          <w:rFonts w:asciiTheme="minorHAnsi" w:hAnsiTheme="minorHAnsi" w:cstheme="minorHAnsi"/>
          <w:sz w:val="22"/>
          <w:szCs w:val="22"/>
        </w:rPr>
        <w:t xml:space="preserve"> and Turner, J.J. 2021. Integrating Service Learning into the Higher Education Curriculum: Developing Business Undergraduates’ Competencies, 106-126. In Nair, P., </w:t>
      </w:r>
      <w:proofErr w:type="spellStart"/>
      <w:r w:rsidRPr="0012538F">
        <w:rPr>
          <w:rFonts w:asciiTheme="minorHAnsi" w:hAnsiTheme="minorHAnsi" w:cstheme="minorHAnsi"/>
          <w:sz w:val="22"/>
          <w:szCs w:val="22"/>
        </w:rPr>
        <w:t>Keppell</w:t>
      </w:r>
      <w:proofErr w:type="spellEnd"/>
      <w:r w:rsidRPr="0012538F">
        <w:rPr>
          <w:rFonts w:asciiTheme="minorHAnsi" w:hAnsiTheme="minorHAnsi" w:cstheme="minorHAnsi"/>
          <w:sz w:val="22"/>
          <w:szCs w:val="22"/>
        </w:rPr>
        <w:t xml:space="preserve">, M.J., Lim, C.L., Mari, T. and Hassan, N. (Eds)., </w:t>
      </w:r>
      <w:r w:rsidRPr="0012538F">
        <w:rPr>
          <w:rFonts w:asciiTheme="minorHAnsi" w:hAnsiTheme="minorHAnsi" w:cstheme="minorHAnsi"/>
          <w:i/>
          <w:iCs/>
          <w:color w:val="000000"/>
          <w:sz w:val="22"/>
          <w:szCs w:val="22"/>
        </w:rPr>
        <w:t>Transforming Curriculum Through Teacher-Learner Partnerships</w:t>
      </w:r>
      <w:r w:rsidRPr="0012538F">
        <w:rPr>
          <w:rFonts w:asciiTheme="minorHAnsi" w:hAnsiTheme="minorHAnsi" w:cstheme="minorHAnsi"/>
          <w:color w:val="000000"/>
          <w:sz w:val="22"/>
          <w:szCs w:val="22"/>
        </w:rPr>
        <w:t xml:space="preserve">, </w:t>
      </w:r>
      <w:r w:rsidRPr="0012538F">
        <w:rPr>
          <w:rFonts w:asciiTheme="minorHAnsi" w:hAnsiTheme="minorHAnsi" w:cstheme="minorHAnsi"/>
          <w:color w:val="000000" w:themeColor="text1"/>
          <w:sz w:val="22"/>
          <w:szCs w:val="22"/>
        </w:rPr>
        <w:t>Hershey, PA: IGI Globa</w:t>
      </w:r>
      <w:r w:rsidR="00A50569" w:rsidRPr="0012538F">
        <w:rPr>
          <w:rFonts w:asciiTheme="minorHAnsi" w:hAnsiTheme="minorHAnsi" w:cstheme="minorHAnsi"/>
          <w:color w:val="000000" w:themeColor="text1"/>
          <w:sz w:val="22"/>
          <w:szCs w:val="22"/>
        </w:rPr>
        <w:t>l.</w:t>
      </w:r>
    </w:p>
    <w:p w14:paraId="45C8993C" w14:textId="5BCD7A25" w:rsidR="00514C93" w:rsidRPr="0012538F" w:rsidRDefault="00514C93" w:rsidP="00514C93">
      <w:pPr>
        <w:jc w:val="both"/>
        <w:rPr>
          <w:rFonts w:asciiTheme="minorHAnsi" w:hAnsiTheme="minorHAnsi" w:cstheme="minorHAnsi"/>
          <w:color w:val="000000" w:themeColor="text1"/>
          <w:sz w:val="22"/>
          <w:szCs w:val="22"/>
        </w:rPr>
      </w:pPr>
      <w:r w:rsidRPr="0012538F">
        <w:rPr>
          <w:rFonts w:asciiTheme="minorHAnsi" w:hAnsiTheme="minorHAnsi" w:cstheme="minorHAnsi"/>
          <w:sz w:val="22"/>
          <w:szCs w:val="22"/>
        </w:rPr>
        <w:t>Long, S., Rasiah, R., Turner, J.J. and Guptan, V. 202</w:t>
      </w:r>
      <w:r>
        <w:rPr>
          <w:rFonts w:asciiTheme="minorHAnsi" w:hAnsiTheme="minorHAnsi" w:cstheme="minorHAnsi"/>
          <w:sz w:val="22"/>
          <w:szCs w:val="22"/>
        </w:rPr>
        <w:t>1</w:t>
      </w:r>
      <w:r w:rsidRPr="0012538F">
        <w:rPr>
          <w:rFonts w:asciiTheme="minorHAnsi" w:hAnsiTheme="minorHAnsi" w:cstheme="minorHAnsi"/>
          <w:sz w:val="22"/>
          <w:szCs w:val="22"/>
        </w:rPr>
        <w:t xml:space="preserve">. Psychological beliefs and financial well-being among working Malaysians: The mediating role of financial behaviour, </w:t>
      </w:r>
      <w:r w:rsidRPr="0012538F">
        <w:rPr>
          <w:rFonts w:asciiTheme="minorHAnsi" w:hAnsiTheme="minorHAnsi" w:cstheme="minorHAnsi"/>
          <w:i/>
          <w:iCs/>
          <w:sz w:val="22"/>
          <w:szCs w:val="22"/>
        </w:rPr>
        <w:t>International Journal of Social Economics</w:t>
      </w:r>
      <w:r w:rsidRPr="0012538F">
        <w:rPr>
          <w:rFonts w:asciiTheme="minorHAnsi" w:hAnsiTheme="minorHAnsi" w:cstheme="minorHAnsi"/>
          <w:sz w:val="22"/>
          <w:szCs w:val="22"/>
        </w:rPr>
        <w:t xml:space="preserve">, 49(2), 190-209 </w:t>
      </w:r>
      <w:r w:rsidRPr="0012538F">
        <w:rPr>
          <w:rFonts w:asciiTheme="minorHAnsi" w:hAnsiTheme="minorHAnsi" w:cstheme="minorHAnsi"/>
          <w:b/>
          <w:color w:val="000000" w:themeColor="text1"/>
          <w:sz w:val="22"/>
          <w:szCs w:val="22"/>
        </w:rPr>
        <w:t>[Scopus-indexed</w:t>
      </w:r>
      <w:r w:rsidR="0028683E">
        <w:rPr>
          <w:rFonts w:asciiTheme="minorHAnsi" w:hAnsiTheme="minorHAnsi" w:cstheme="minorHAnsi"/>
          <w:b/>
          <w:color w:val="000000" w:themeColor="text1"/>
          <w:sz w:val="22"/>
          <w:szCs w:val="22"/>
        </w:rPr>
        <w:t>, Q2</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6977A5FF" w14:textId="61D6D56E" w:rsidR="00B72CEE" w:rsidRPr="0012538F" w:rsidRDefault="00B72CEE" w:rsidP="00B132AB">
      <w:pPr>
        <w:pStyle w:val="Title"/>
        <w:spacing w:line="240" w:lineRule="auto"/>
        <w:rPr>
          <w:rFonts w:asciiTheme="minorHAnsi" w:hAnsiTheme="minorHAnsi" w:cstheme="minorHAnsi"/>
        </w:rPr>
      </w:pPr>
      <w:proofErr w:type="spellStart"/>
      <w:proofErr w:type="gramStart"/>
      <w:r w:rsidRPr="003D7896">
        <w:rPr>
          <w:rFonts w:asciiTheme="minorHAnsi" w:hAnsiTheme="minorHAnsi" w:cstheme="minorHAnsi"/>
        </w:rPr>
        <w:t>Hussain,I.A.B</w:t>
      </w:r>
      <w:proofErr w:type="spellEnd"/>
      <w:r w:rsidRPr="003D7896">
        <w:rPr>
          <w:rFonts w:asciiTheme="minorHAnsi" w:hAnsiTheme="minorHAnsi" w:cstheme="minorHAnsi"/>
        </w:rPr>
        <w:t>.</w:t>
      </w:r>
      <w:proofErr w:type="gramEnd"/>
      <w:r w:rsidRPr="003D7896">
        <w:rPr>
          <w:rFonts w:asciiTheme="minorHAnsi" w:hAnsiTheme="minorHAnsi" w:cstheme="minorHAnsi"/>
        </w:rPr>
        <w:t xml:space="preserve">, Ahmad, N., Rahman, N.A.A., </w:t>
      </w:r>
      <w:proofErr w:type="spellStart"/>
      <w:r w:rsidRPr="003D7896">
        <w:rPr>
          <w:rFonts w:asciiTheme="minorHAnsi" w:hAnsiTheme="minorHAnsi" w:cstheme="minorHAnsi"/>
        </w:rPr>
        <w:t>Thiruchelyam</w:t>
      </w:r>
      <w:proofErr w:type="spellEnd"/>
      <w:r w:rsidRPr="003D7896">
        <w:rPr>
          <w:rFonts w:asciiTheme="minorHAnsi" w:hAnsiTheme="minorHAnsi" w:cstheme="minorHAnsi"/>
        </w:rPr>
        <w:t>, A/L</w:t>
      </w:r>
      <w:r w:rsidR="00602A3D" w:rsidRPr="003D7896">
        <w:rPr>
          <w:rFonts w:asciiTheme="minorHAnsi" w:hAnsiTheme="minorHAnsi" w:cstheme="minorHAnsi"/>
        </w:rPr>
        <w:t>. V. and</w:t>
      </w:r>
      <w:r w:rsidRPr="003D7896">
        <w:rPr>
          <w:rFonts w:asciiTheme="minorHAnsi" w:hAnsiTheme="minorHAnsi" w:cstheme="minorHAnsi"/>
        </w:rPr>
        <w:t xml:space="preserve"> Turner, J.J. 2021. Effect of Economic Growth, Employment </w:t>
      </w:r>
      <w:r w:rsidR="001724A4" w:rsidRPr="003D7896">
        <w:rPr>
          <w:rFonts w:asciiTheme="minorHAnsi" w:hAnsiTheme="minorHAnsi" w:cstheme="minorHAnsi"/>
        </w:rPr>
        <w:t>Security,</w:t>
      </w:r>
      <w:r w:rsidRPr="003D7896">
        <w:rPr>
          <w:rFonts w:asciiTheme="minorHAnsi" w:hAnsiTheme="minorHAnsi" w:cstheme="minorHAnsi"/>
        </w:rPr>
        <w:t xml:space="preserve"> and Income Distribution towards Extending Employment </w:t>
      </w:r>
      <w:r w:rsidRPr="003D7896">
        <w:rPr>
          <w:rFonts w:asciiTheme="minorHAnsi" w:hAnsiTheme="minorHAnsi" w:cstheme="minorHAnsi"/>
        </w:rPr>
        <w:lastRenderedPageBreak/>
        <w:t xml:space="preserve">among Older Employees in Malaysia. Accepted for publication with </w:t>
      </w:r>
      <w:r w:rsidR="00657FEB" w:rsidRPr="003D7896">
        <w:rPr>
          <w:rFonts w:asciiTheme="minorHAnsi" w:hAnsiTheme="minorHAnsi" w:cstheme="minorHAnsi"/>
        </w:rPr>
        <w:t xml:space="preserve">the </w:t>
      </w:r>
      <w:r w:rsidR="009805FB" w:rsidRPr="003D7896">
        <w:rPr>
          <w:rFonts w:asciiTheme="minorHAnsi" w:hAnsiTheme="minorHAnsi" w:cstheme="minorHAnsi"/>
          <w:i/>
          <w:iCs/>
        </w:rPr>
        <w:t>Canadian Journal of Educational Administration and Policy</w:t>
      </w:r>
      <w:r w:rsidR="009805FB" w:rsidRPr="003D7896">
        <w:rPr>
          <w:rFonts w:asciiTheme="minorHAnsi" w:hAnsiTheme="minorHAnsi" w:cstheme="minorHAnsi"/>
        </w:rPr>
        <w:t xml:space="preserve"> </w:t>
      </w:r>
      <w:r w:rsidR="009805FB" w:rsidRPr="003D7896">
        <w:rPr>
          <w:rFonts w:asciiTheme="minorHAnsi" w:hAnsiTheme="minorHAnsi" w:cstheme="minorHAnsi"/>
          <w:b/>
          <w:bCs/>
          <w:color w:val="000000" w:themeColor="text1"/>
        </w:rPr>
        <w:t>[Scopus-indexed</w:t>
      </w:r>
      <w:r w:rsidR="003D7896" w:rsidRPr="003D7896">
        <w:rPr>
          <w:rFonts w:asciiTheme="minorHAnsi" w:hAnsiTheme="minorHAnsi" w:cstheme="minorHAnsi"/>
          <w:b/>
          <w:bCs/>
          <w:color w:val="000000" w:themeColor="text1"/>
        </w:rPr>
        <w:t>, Q4</w:t>
      </w:r>
      <w:r w:rsidR="009805FB" w:rsidRPr="003D7896">
        <w:rPr>
          <w:rFonts w:asciiTheme="minorHAnsi" w:hAnsiTheme="minorHAnsi" w:cstheme="minorHAnsi"/>
          <w:b/>
          <w:bCs/>
          <w:color w:val="000000" w:themeColor="text1"/>
        </w:rPr>
        <w:t>]</w:t>
      </w:r>
      <w:r w:rsidR="009805FB" w:rsidRPr="003D7896">
        <w:rPr>
          <w:rFonts w:asciiTheme="minorHAnsi" w:hAnsiTheme="minorHAnsi" w:cstheme="minorHAnsi"/>
          <w:color w:val="000000" w:themeColor="text1"/>
        </w:rPr>
        <w:t>.</w:t>
      </w:r>
    </w:p>
    <w:p w14:paraId="7EB971DF" w14:textId="4C9E70A0" w:rsidR="0097024E" w:rsidRPr="0012538F" w:rsidRDefault="0097024E" w:rsidP="00B132AB">
      <w:pPr>
        <w:pStyle w:val="PlainText"/>
        <w:jc w:val="both"/>
        <w:rPr>
          <w:rFonts w:asciiTheme="minorHAnsi" w:hAnsiTheme="minorHAnsi" w:cstheme="minorHAnsi"/>
          <w:color w:val="000000" w:themeColor="text1"/>
          <w:szCs w:val="22"/>
        </w:rPr>
      </w:pPr>
      <w:r w:rsidRPr="0012538F">
        <w:rPr>
          <w:rFonts w:asciiTheme="minorHAnsi" w:hAnsiTheme="minorHAnsi" w:cstheme="minorHAnsi"/>
          <w:szCs w:val="22"/>
        </w:rPr>
        <w:t xml:space="preserve">Guptan, V., Rasiah, R., Kaur, H., Turner, J.J., Kumar, S., and </w:t>
      </w:r>
      <w:proofErr w:type="spellStart"/>
      <w:r w:rsidRPr="0012538F">
        <w:rPr>
          <w:rFonts w:asciiTheme="minorHAnsi" w:hAnsiTheme="minorHAnsi" w:cstheme="minorHAnsi"/>
          <w:szCs w:val="22"/>
        </w:rPr>
        <w:t>Sorooshian</w:t>
      </w:r>
      <w:proofErr w:type="spellEnd"/>
      <w:r w:rsidRPr="0012538F">
        <w:rPr>
          <w:rFonts w:asciiTheme="minorHAnsi" w:hAnsiTheme="minorHAnsi" w:cstheme="minorHAnsi"/>
          <w:szCs w:val="22"/>
        </w:rPr>
        <w:t xml:space="preserve">, S., 2021. Retirement Preparedness and Subjective Well-Being: Evidence from Malaysia, </w:t>
      </w:r>
      <w:r w:rsidRPr="0012538F">
        <w:rPr>
          <w:rFonts w:asciiTheme="minorHAnsi" w:hAnsiTheme="minorHAnsi" w:cstheme="minorHAnsi"/>
          <w:i/>
          <w:iCs/>
          <w:szCs w:val="22"/>
        </w:rPr>
        <w:t xml:space="preserve">Quality – Access to Success, </w:t>
      </w:r>
      <w:r w:rsidRPr="0012538F">
        <w:rPr>
          <w:rFonts w:asciiTheme="minorHAnsi" w:hAnsiTheme="minorHAnsi" w:cstheme="minorHAnsi"/>
          <w:szCs w:val="22"/>
        </w:rPr>
        <w:t>22(185), 200-211</w:t>
      </w:r>
      <w:r w:rsidRPr="0012538F">
        <w:rPr>
          <w:rFonts w:asciiTheme="minorHAnsi" w:hAnsiTheme="minorHAnsi" w:cstheme="minorHAnsi"/>
          <w:i/>
          <w:iCs/>
          <w:szCs w:val="22"/>
        </w:rPr>
        <w:t xml:space="preserve"> </w:t>
      </w:r>
      <w:r w:rsidRPr="0012538F">
        <w:rPr>
          <w:rFonts w:asciiTheme="minorHAnsi" w:hAnsiTheme="minorHAnsi" w:cstheme="minorHAnsi"/>
          <w:b/>
          <w:color w:val="000000" w:themeColor="text1"/>
          <w:szCs w:val="22"/>
        </w:rPr>
        <w:t>[Scopus-indexed</w:t>
      </w:r>
      <w:r w:rsidR="003D7896">
        <w:rPr>
          <w:rFonts w:asciiTheme="minorHAnsi" w:hAnsiTheme="minorHAnsi" w:cstheme="minorHAnsi"/>
          <w:b/>
          <w:color w:val="000000" w:themeColor="text1"/>
          <w:szCs w:val="22"/>
        </w:rPr>
        <w:t>, Q4</w:t>
      </w:r>
      <w:r w:rsidRPr="0012538F">
        <w:rPr>
          <w:rFonts w:asciiTheme="minorHAnsi" w:hAnsiTheme="minorHAnsi" w:cstheme="minorHAnsi"/>
          <w:b/>
          <w:color w:val="000000" w:themeColor="text1"/>
          <w:szCs w:val="22"/>
        </w:rPr>
        <w:t>]</w:t>
      </w:r>
      <w:r w:rsidRPr="0012538F">
        <w:rPr>
          <w:rFonts w:asciiTheme="minorHAnsi" w:hAnsiTheme="minorHAnsi" w:cstheme="minorHAnsi"/>
          <w:color w:val="000000" w:themeColor="text1"/>
          <w:szCs w:val="22"/>
        </w:rPr>
        <w:t>.</w:t>
      </w:r>
    </w:p>
    <w:p w14:paraId="2F20FF3C" w14:textId="191385F4" w:rsidR="00AD1CF5" w:rsidRPr="0012538F" w:rsidRDefault="00AD1CF5"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Jiang, N., Muttaqin, M., Singh, M., Turner, J.J. and Kwong, G.S. 2021. </w:t>
      </w:r>
      <w:r w:rsidRPr="0012538F">
        <w:rPr>
          <w:rFonts w:asciiTheme="minorHAnsi" w:hAnsiTheme="minorHAnsi" w:cstheme="minorHAnsi"/>
          <w:sz w:val="22"/>
          <w:szCs w:val="22"/>
          <w:lang w:val="en-US"/>
        </w:rPr>
        <w:t xml:space="preserve">Development of habitual </w:t>
      </w:r>
      <w:proofErr w:type="spellStart"/>
      <w:r w:rsidRPr="0012538F">
        <w:rPr>
          <w:rFonts w:asciiTheme="minorHAnsi" w:hAnsiTheme="minorHAnsi" w:cstheme="minorHAnsi"/>
          <w:sz w:val="22"/>
          <w:szCs w:val="22"/>
          <w:lang w:val="en-US"/>
        </w:rPr>
        <w:t>behaviour</w:t>
      </w:r>
      <w:proofErr w:type="spellEnd"/>
      <w:r w:rsidRPr="0012538F">
        <w:rPr>
          <w:rFonts w:asciiTheme="minorHAnsi" w:hAnsiTheme="minorHAnsi" w:cstheme="minorHAnsi"/>
          <w:sz w:val="22"/>
          <w:szCs w:val="22"/>
          <w:lang w:val="en-US"/>
        </w:rPr>
        <w:t xml:space="preserve"> in online social gaming: Understanding the moderating role of network externality. </w:t>
      </w:r>
      <w:r w:rsidRPr="0012538F">
        <w:rPr>
          <w:rFonts w:asciiTheme="minorHAnsi" w:hAnsiTheme="minorHAnsi" w:cstheme="minorHAnsi"/>
          <w:i/>
          <w:iCs/>
          <w:sz w:val="22"/>
          <w:szCs w:val="22"/>
          <w:lang w:val="en-US"/>
        </w:rPr>
        <w:t>International Journal of Cyber Behavior, Psychology and Learning</w:t>
      </w:r>
      <w:r w:rsidRPr="0012538F">
        <w:rPr>
          <w:rFonts w:asciiTheme="minorHAnsi" w:hAnsiTheme="minorHAnsi" w:cstheme="minorHAnsi"/>
          <w:sz w:val="22"/>
          <w:szCs w:val="22"/>
          <w:lang w:val="en-US"/>
        </w:rPr>
        <w:t xml:space="preserve"> 11(1), 20-37</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
          <w:bCs/>
          <w:color w:val="000000" w:themeColor="text1"/>
          <w:sz w:val="22"/>
          <w:szCs w:val="22"/>
        </w:rPr>
        <w:t>[Scopus-indexed</w:t>
      </w:r>
      <w:r w:rsidR="003D7896">
        <w:rPr>
          <w:rFonts w:asciiTheme="minorHAnsi" w:hAnsiTheme="minorHAnsi" w:cstheme="minorHAnsi"/>
          <w:b/>
          <w:bCs/>
          <w:color w:val="000000" w:themeColor="text1"/>
          <w:sz w:val="22"/>
          <w:szCs w:val="22"/>
        </w:rPr>
        <w:t>, Q4</w:t>
      </w:r>
      <w:r w:rsidRPr="0012538F">
        <w:rPr>
          <w:rFonts w:asciiTheme="minorHAnsi" w:hAnsiTheme="minorHAnsi" w:cstheme="minorHAnsi"/>
          <w:b/>
          <w:bCs/>
          <w:color w:val="000000" w:themeColor="text1"/>
          <w:sz w:val="22"/>
          <w:szCs w:val="22"/>
        </w:rPr>
        <w:t>]</w:t>
      </w:r>
      <w:r w:rsidRPr="0012538F">
        <w:rPr>
          <w:rFonts w:asciiTheme="minorHAnsi" w:hAnsiTheme="minorHAnsi" w:cstheme="minorHAnsi"/>
          <w:color w:val="000000" w:themeColor="text1"/>
          <w:sz w:val="22"/>
          <w:szCs w:val="22"/>
        </w:rPr>
        <w:t>.</w:t>
      </w:r>
    </w:p>
    <w:p w14:paraId="5BA4CB30" w14:textId="34A9AF37" w:rsidR="003E5FB9" w:rsidRPr="0012538F" w:rsidRDefault="003E5FB9"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Zhang, J.J., Jiang, N., Turner, J.J. and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-Sharif, S. 2021. The impact of scarcity of medical protective products on Chinese consumers’ impulsive purchase during the Covid-19 pandemic in China, </w:t>
      </w:r>
      <w:r w:rsidRPr="0012538F">
        <w:rPr>
          <w:rFonts w:asciiTheme="minorHAnsi" w:hAnsiTheme="minorHAnsi" w:cstheme="minorHAnsi"/>
          <w:i/>
          <w:iCs/>
          <w:color w:val="000000" w:themeColor="text1"/>
          <w:sz w:val="22"/>
          <w:szCs w:val="22"/>
        </w:rPr>
        <w:t>Sustainability</w:t>
      </w:r>
      <w:r w:rsidRPr="0012538F">
        <w:rPr>
          <w:rFonts w:asciiTheme="minorHAnsi" w:hAnsiTheme="minorHAnsi" w:cstheme="minorHAnsi"/>
          <w:color w:val="000000" w:themeColor="text1"/>
          <w:sz w:val="22"/>
          <w:szCs w:val="22"/>
        </w:rPr>
        <w:t xml:space="preserve">, 13, 9749, 1-14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27893BC4" w14:textId="294E2C30" w:rsidR="00BF173D" w:rsidRPr="0012538F" w:rsidRDefault="00BF173D" w:rsidP="00B132AB">
      <w:pPr>
        <w:pStyle w:val="PlainText"/>
        <w:jc w:val="both"/>
        <w:rPr>
          <w:rFonts w:asciiTheme="minorHAnsi" w:hAnsiTheme="minorHAnsi" w:cstheme="minorHAnsi"/>
          <w:color w:val="000000" w:themeColor="text1"/>
          <w:szCs w:val="22"/>
        </w:rPr>
      </w:pPr>
      <w:proofErr w:type="spellStart"/>
      <w:r w:rsidRPr="0012538F">
        <w:rPr>
          <w:rFonts w:asciiTheme="minorHAnsi" w:hAnsiTheme="minorHAnsi" w:cstheme="minorHAnsi"/>
          <w:color w:val="000000" w:themeColor="text1"/>
          <w:szCs w:val="22"/>
        </w:rPr>
        <w:t>Pahlevan</w:t>
      </w:r>
      <w:proofErr w:type="spellEnd"/>
      <w:r w:rsidRPr="0012538F">
        <w:rPr>
          <w:rFonts w:asciiTheme="minorHAnsi" w:hAnsiTheme="minorHAnsi" w:cstheme="minorHAnsi"/>
          <w:color w:val="000000" w:themeColor="text1"/>
          <w:szCs w:val="22"/>
        </w:rPr>
        <w:t xml:space="preserve"> Sharif, S., </w:t>
      </w:r>
      <w:proofErr w:type="spellStart"/>
      <w:r w:rsidRPr="0012538F">
        <w:rPr>
          <w:rFonts w:asciiTheme="minorHAnsi" w:hAnsiTheme="minorHAnsi" w:cstheme="minorHAnsi"/>
          <w:color w:val="000000" w:themeColor="text1"/>
          <w:szCs w:val="22"/>
        </w:rPr>
        <w:t>Ahadzadeh</w:t>
      </w:r>
      <w:proofErr w:type="spellEnd"/>
      <w:r w:rsidRPr="0012538F">
        <w:rPr>
          <w:rFonts w:asciiTheme="minorHAnsi" w:hAnsiTheme="minorHAnsi" w:cstheme="minorHAnsi"/>
          <w:color w:val="000000" w:themeColor="text1"/>
          <w:szCs w:val="22"/>
        </w:rPr>
        <w:t>, A.S. and Turner, J.J. 2020.</w:t>
      </w:r>
      <w:r w:rsidRPr="0012538F">
        <w:rPr>
          <w:rFonts w:asciiTheme="minorHAnsi" w:hAnsiTheme="minorHAnsi" w:cstheme="minorHAnsi"/>
          <w:color w:val="000000" w:themeColor="text1"/>
          <w:szCs w:val="22"/>
          <w:lang w:eastAsia="en-GB"/>
        </w:rPr>
        <w:t xml:space="preserve"> </w:t>
      </w:r>
      <w:r w:rsidRPr="0012538F">
        <w:rPr>
          <w:rFonts w:asciiTheme="minorHAnsi" w:hAnsiTheme="minorHAnsi" w:cstheme="minorHAnsi"/>
          <w:color w:val="000000" w:themeColor="text1"/>
          <w:szCs w:val="22"/>
        </w:rPr>
        <w:t xml:space="preserve">Gender Differences in Financial Literacy and Financial </w:t>
      </w:r>
      <w:proofErr w:type="spellStart"/>
      <w:r w:rsidRPr="0012538F">
        <w:rPr>
          <w:rFonts w:asciiTheme="minorHAnsi" w:hAnsiTheme="minorHAnsi" w:cstheme="minorHAnsi"/>
          <w:color w:val="000000" w:themeColor="text1"/>
          <w:szCs w:val="22"/>
        </w:rPr>
        <w:t>Behaviour</w:t>
      </w:r>
      <w:proofErr w:type="spellEnd"/>
      <w:r w:rsidRPr="0012538F">
        <w:rPr>
          <w:rFonts w:asciiTheme="minorHAnsi" w:hAnsiTheme="minorHAnsi" w:cstheme="minorHAnsi"/>
          <w:color w:val="000000" w:themeColor="text1"/>
          <w:szCs w:val="22"/>
        </w:rPr>
        <w:t xml:space="preserve"> Among Young Adults: The Role of Parents and Information Seeking</w:t>
      </w:r>
      <w:r w:rsidRPr="0012538F">
        <w:rPr>
          <w:rFonts w:asciiTheme="minorHAnsi" w:hAnsiTheme="minorHAnsi" w:cstheme="minorHAnsi"/>
          <w:bCs/>
          <w:color w:val="000000" w:themeColor="text1"/>
          <w:szCs w:val="22"/>
        </w:rPr>
        <w:t xml:space="preserve">, </w:t>
      </w:r>
      <w:r w:rsidRPr="0012538F">
        <w:rPr>
          <w:rFonts w:asciiTheme="minorHAnsi" w:hAnsiTheme="minorHAnsi" w:cstheme="minorHAnsi"/>
          <w:bCs/>
          <w:i/>
          <w:color w:val="000000" w:themeColor="text1"/>
          <w:szCs w:val="22"/>
        </w:rPr>
        <w:t>Journal of Family and Economic Issues</w:t>
      </w:r>
      <w:r w:rsidRPr="0012538F">
        <w:rPr>
          <w:rFonts w:asciiTheme="minorHAnsi" w:hAnsiTheme="minorHAnsi" w:cstheme="minorHAnsi"/>
          <w:bCs/>
          <w:iCs/>
          <w:color w:val="000000" w:themeColor="text1"/>
          <w:szCs w:val="22"/>
        </w:rPr>
        <w:t>, 41(1)</w:t>
      </w:r>
      <w:r w:rsidR="00011B6F" w:rsidRPr="0012538F">
        <w:rPr>
          <w:rFonts w:asciiTheme="minorHAnsi" w:hAnsiTheme="minorHAnsi" w:cstheme="minorHAnsi"/>
          <w:bCs/>
          <w:iCs/>
          <w:color w:val="000000" w:themeColor="text1"/>
          <w:szCs w:val="22"/>
        </w:rPr>
        <w:t>, 672-690.</w:t>
      </w:r>
      <w:r w:rsidRPr="0012538F">
        <w:rPr>
          <w:rFonts w:asciiTheme="minorHAnsi" w:hAnsiTheme="minorHAnsi" w:cstheme="minorHAnsi"/>
          <w:bCs/>
          <w:i/>
          <w:color w:val="000000" w:themeColor="text1"/>
          <w:szCs w:val="22"/>
        </w:rPr>
        <w:t xml:space="preserve"> </w:t>
      </w:r>
      <w:r w:rsidRPr="0012538F">
        <w:rPr>
          <w:rFonts w:asciiTheme="minorHAnsi" w:hAnsiTheme="minorHAnsi" w:cstheme="minorHAnsi"/>
          <w:b/>
          <w:color w:val="000000" w:themeColor="text1"/>
          <w:szCs w:val="22"/>
        </w:rPr>
        <w:t>[Scopus-indexed</w:t>
      </w:r>
      <w:r w:rsidR="003D7896">
        <w:rPr>
          <w:rFonts w:asciiTheme="minorHAnsi" w:hAnsiTheme="minorHAnsi" w:cstheme="minorHAnsi"/>
          <w:b/>
          <w:color w:val="000000" w:themeColor="text1"/>
          <w:szCs w:val="22"/>
        </w:rPr>
        <w:t>, Q2</w:t>
      </w:r>
      <w:r w:rsidRPr="0012538F">
        <w:rPr>
          <w:rFonts w:asciiTheme="minorHAnsi" w:hAnsiTheme="minorHAnsi" w:cstheme="minorHAnsi"/>
          <w:b/>
          <w:color w:val="000000" w:themeColor="text1"/>
          <w:szCs w:val="22"/>
        </w:rPr>
        <w:t>]</w:t>
      </w:r>
      <w:r w:rsidRPr="0012538F">
        <w:rPr>
          <w:rFonts w:asciiTheme="minorHAnsi" w:hAnsiTheme="minorHAnsi" w:cstheme="minorHAnsi"/>
          <w:color w:val="000000" w:themeColor="text1"/>
          <w:szCs w:val="22"/>
        </w:rPr>
        <w:t>.</w:t>
      </w:r>
    </w:p>
    <w:p w14:paraId="56C690F7" w14:textId="53BF112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lang w:eastAsia="en-GB"/>
        </w:rPr>
      </w:pPr>
      <w:r w:rsidRPr="0012538F">
        <w:rPr>
          <w:rFonts w:asciiTheme="minorHAnsi" w:hAnsiTheme="minorHAnsi" w:cstheme="minorHAnsi"/>
          <w:color w:val="000000" w:themeColor="text1"/>
          <w:sz w:val="22"/>
          <w:szCs w:val="22"/>
        </w:rPr>
        <w:t xml:space="preserve">Turner, J.J.,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Rasiah, R., </w:t>
      </w:r>
      <w:r w:rsidRPr="0012538F">
        <w:rPr>
          <w:rFonts w:asciiTheme="minorHAnsi" w:hAnsiTheme="minorHAnsi" w:cstheme="minorHAnsi"/>
          <w:bCs/>
          <w:color w:val="000000" w:themeColor="text1"/>
          <w:sz w:val="22"/>
          <w:szCs w:val="22"/>
        </w:rPr>
        <w:t xml:space="preserve">Hussain, H. I. and </w:t>
      </w:r>
      <w:r w:rsidRPr="0012538F">
        <w:rPr>
          <w:rFonts w:asciiTheme="minorHAnsi" w:hAnsiTheme="minorHAnsi" w:cstheme="minorHAnsi"/>
          <w:color w:val="000000" w:themeColor="text1"/>
          <w:sz w:val="22"/>
          <w:szCs w:val="22"/>
        </w:rPr>
        <w:t xml:space="preserve">Guptan, V. 2020. </w:t>
      </w:r>
      <w:r w:rsidRPr="0012538F">
        <w:rPr>
          <w:rFonts w:asciiTheme="minorHAnsi" w:hAnsiTheme="minorHAnsi" w:cstheme="minorHAnsi"/>
          <w:color w:val="000000" w:themeColor="text1"/>
          <w:sz w:val="22"/>
          <w:szCs w:val="22"/>
          <w:lang w:eastAsia="en-GB"/>
        </w:rPr>
        <w:t xml:space="preserve">Can a university address the graduate skills gap? An analysis of a Business Schools’ preparation of graduates for employment in Malaysia, </w:t>
      </w:r>
      <w:r w:rsidRPr="0012538F">
        <w:rPr>
          <w:rFonts w:asciiTheme="minorHAnsi" w:hAnsiTheme="minorHAnsi" w:cstheme="minorHAnsi"/>
          <w:i/>
          <w:iCs/>
          <w:color w:val="000000" w:themeColor="text1"/>
          <w:sz w:val="22"/>
          <w:szCs w:val="22"/>
          <w:lang w:eastAsia="en-GB"/>
        </w:rPr>
        <w:t>Test Engineering and Management</w:t>
      </w:r>
      <w:r w:rsidRPr="0012538F">
        <w:rPr>
          <w:rFonts w:asciiTheme="minorHAnsi" w:hAnsiTheme="minorHAnsi" w:cstheme="minorHAnsi"/>
          <w:color w:val="000000" w:themeColor="text1"/>
          <w:sz w:val="22"/>
          <w:szCs w:val="22"/>
          <w:lang w:eastAsia="en-GB"/>
        </w:rPr>
        <w:t>, 82, 1078-1087</w:t>
      </w:r>
      <w:r w:rsidRPr="0012538F">
        <w:rPr>
          <w:rFonts w:asciiTheme="minorHAnsi" w:hAnsiTheme="minorHAnsi" w:cstheme="minorHAnsi"/>
          <w:color w:val="000000" w:themeColor="text1"/>
          <w:sz w:val="22"/>
          <w:szCs w:val="22"/>
        </w:rPr>
        <w:t>.</w:t>
      </w:r>
    </w:p>
    <w:p w14:paraId="1AB42781" w14:textId="504639E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Zunaidi</w:t>
      </w:r>
      <w:proofErr w:type="spellEnd"/>
      <w:r w:rsidRPr="0012538F">
        <w:rPr>
          <w:rFonts w:asciiTheme="minorHAnsi" w:hAnsiTheme="minorHAnsi" w:cstheme="minorHAnsi"/>
          <w:color w:val="000000" w:themeColor="text1"/>
          <w:sz w:val="22"/>
          <w:szCs w:val="22"/>
        </w:rPr>
        <w:t xml:space="preserve">, A., Turner, J.J. and Jiang, N. 2020. The effectiveness of a university internship programme: Student perspectives of stakeholder roles and responsibilities, </w:t>
      </w:r>
      <w:r w:rsidRPr="0012538F">
        <w:rPr>
          <w:rFonts w:asciiTheme="minorHAnsi" w:hAnsiTheme="minorHAnsi" w:cstheme="minorHAnsi"/>
          <w:i/>
          <w:iCs/>
          <w:color w:val="000000" w:themeColor="text1"/>
          <w:sz w:val="22"/>
          <w:szCs w:val="22"/>
          <w:lang w:eastAsia="en-GB"/>
        </w:rPr>
        <w:t>Test Engineering and Management</w:t>
      </w:r>
      <w:r w:rsidRPr="0012538F">
        <w:rPr>
          <w:rFonts w:asciiTheme="minorHAnsi" w:hAnsiTheme="minorHAnsi" w:cstheme="minorHAnsi"/>
          <w:color w:val="000000" w:themeColor="text1"/>
          <w:sz w:val="22"/>
          <w:szCs w:val="22"/>
          <w:lang w:eastAsia="en-GB"/>
        </w:rPr>
        <w:t>, 82, 868-883</w:t>
      </w:r>
      <w:r w:rsidRPr="0012538F">
        <w:rPr>
          <w:rFonts w:asciiTheme="minorHAnsi" w:hAnsiTheme="minorHAnsi" w:cstheme="minorHAnsi"/>
          <w:color w:val="000000" w:themeColor="text1"/>
          <w:sz w:val="22"/>
          <w:szCs w:val="22"/>
        </w:rPr>
        <w:t>.</w:t>
      </w:r>
    </w:p>
    <w:bookmarkEnd w:id="1"/>
    <w:p w14:paraId="0C5C3631" w14:textId="3864AFC5"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Rasiah, R., Bilong, F.M., Turner, J.J., Waheed, H., </w:t>
      </w:r>
      <w:proofErr w:type="spellStart"/>
      <w:r w:rsidRPr="0012538F">
        <w:rPr>
          <w:rFonts w:asciiTheme="minorHAnsi" w:hAnsiTheme="minorHAnsi" w:cstheme="minorHAnsi"/>
          <w:color w:val="000000" w:themeColor="text1"/>
          <w:sz w:val="22"/>
          <w:szCs w:val="22"/>
        </w:rPr>
        <w:t>Somasundram</w:t>
      </w:r>
      <w:proofErr w:type="spellEnd"/>
      <w:r w:rsidRPr="0012538F">
        <w:rPr>
          <w:rFonts w:asciiTheme="minorHAnsi" w:hAnsiTheme="minorHAnsi" w:cstheme="minorHAnsi"/>
          <w:color w:val="000000" w:themeColor="text1"/>
          <w:sz w:val="22"/>
          <w:szCs w:val="22"/>
        </w:rPr>
        <w:t xml:space="preserve">, S. and Tee, P.L. 2020. A structural equation modelling study of the determinants of retirement preparedness, </w:t>
      </w:r>
      <w:r w:rsidRPr="0012538F">
        <w:rPr>
          <w:rFonts w:asciiTheme="minorHAnsi" w:hAnsiTheme="minorHAnsi" w:cstheme="minorHAnsi"/>
          <w:i/>
          <w:iCs/>
          <w:color w:val="000000" w:themeColor="text1"/>
          <w:sz w:val="22"/>
          <w:szCs w:val="22"/>
        </w:rPr>
        <w:t>International Journal of Innovation, Creativity and Change</w:t>
      </w:r>
      <w:r w:rsidRPr="0012538F">
        <w:rPr>
          <w:rFonts w:asciiTheme="minorHAnsi" w:hAnsiTheme="minorHAnsi" w:cstheme="minorHAnsi"/>
          <w:color w:val="000000" w:themeColor="text1"/>
          <w:sz w:val="22"/>
          <w:szCs w:val="22"/>
        </w:rPr>
        <w:t>, 11(6), 1-24.</w:t>
      </w:r>
    </w:p>
    <w:p w14:paraId="48979D5D" w14:textId="182B13C5" w:rsidR="00BF173D" w:rsidRPr="0012538F" w:rsidRDefault="00BF173D" w:rsidP="00B132AB">
      <w:pPr>
        <w:jc w:val="both"/>
        <w:rPr>
          <w:rFonts w:asciiTheme="minorHAnsi" w:hAnsiTheme="minorHAnsi" w:cstheme="minorHAnsi"/>
          <w:sz w:val="22"/>
          <w:szCs w:val="22"/>
        </w:rPr>
      </w:pPr>
      <w:r w:rsidRPr="0012538F">
        <w:rPr>
          <w:rFonts w:asciiTheme="minorHAnsi" w:hAnsiTheme="minorHAnsi" w:cstheme="minorHAnsi"/>
          <w:color w:val="000000" w:themeColor="text1"/>
          <w:sz w:val="22"/>
          <w:szCs w:val="22"/>
        </w:rPr>
        <w:t xml:space="preserve">Hussain, H.I., Kot, S., Thaker, H.M.T. and Turner, J.J. 2020. Environmental Reporting and Speed of Adjustment to Target Leverage: Evidence from a Dynamic Regime Switching Model, </w:t>
      </w:r>
      <w:r w:rsidRPr="0012538F">
        <w:rPr>
          <w:rStyle w:val="Emphasis"/>
          <w:rFonts w:asciiTheme="minorHAnsi" w:hAnsiTheme="minorHAnsi" w:cstheme="minorHAnsi"/>
          <w:bCs/>
          <w:iCs w:val="0"/>
          <w:sz w:val="22"/>
          <w:szCs w:val="22"/>
          <w:shd w:val="clear" w:color="auto" w:fill="FFFFFF"/>
        </w:rPr>
        <w:t>Journal</w:t>
      </w:r>
      <w:r w:rsidRPr="0012538F">
        <w:rPr>
          <w:rFonts w:asciiTheme="minorHAnsi" w:hAnsiTheme="minorHAnsi" w:cstheme="minorHAnsi"/>
          <w:i/>
          <w:sz w:val="22"/>
          <w:szCs w:val="22"/>
          <w:shd w:val="clear" w:color="auto" w:fill="FFFFFF"/>
        </w:rPr>
        <w:t xml:space="preserve"> of Management, </w:t>
      </w:r>
      <w:proofErr w:type="spellStart"/>
      <w:r w:rsidRPr="0012538F">
        <w:rPr>
          <w:rFonts w:asciiTheme="minorHAnsi" w:hAnsiTheme="minorHAnsi" w:cstheme="minorHAnsi"/>
          <w:i/>
          <w:sz w:val="22"/>
          <w:szCs w:val="22"/>
          <w:shd w:val="clear" w:color="auto" w:fill="FFFFFF"/>
        </w:rPr>
        <w:t>Informati</w:t>
      </w:r>
      <w:r w:rsidR="00864F63">
        <w:rPr>
          <w:rFonts w:asciiTheme="minorHAnsi" w:hAnsiTheme="minorHAnsi" w:cstheme="minorHAnsi"/>
          <w:i/>
          <w:sz w:val="22"/>
          <w:szCs w:val="22"/>
          <w:shd w:val="clear" w:color="auto" w:fill="FFFFFF"/>
        </w:rPr>
        <w:t>ons</w:t>
      </w:r>
      <w:proofErr w:type="spellEnd"/>
      <w:r w:rsidRPr="0012538F">
        <w:rPr>
          <w:rFonts w:asciiTheme="minorHAnsi" w:hAnsiTheme="minorHAnsi" w:cstheme="minorHAnsi"/>
          <w:i/>
          <w:sz w:val="22"/>
          <w:szCs w:val="22"/>
          <w:shd w:val="clear" w:color="auto" w:fill="FFFFFF"/>
        </w:rPr>
        <w:t xml:space="preserve"> Systems</w:t>
      </w:r>
      <w:r w:rsidR="00EA73C2">
        <w:rPr>
          <w:rFonts w:asciiTheme="minorHAnsi" w:hAnsiTheme="minorHAnsi" w:cstheme="minorHAnsi"/>
          <w:iCs/>
          <w:sz w:val="22"/>
          <w:szCs w:val="22"/>
          <w:shd w:val="clear" w:color="auto" w:fill="FFFFFF"/>
        </w:rPr>
        <w:t xml:space="preserve">, 53(1), </w:t>
      </w:r>
      <w:r w:rsidR="003A1F0A">
        <w:rPr>
          <w:rFonts w:asciiTheme="minorHAnsi" w:hAnsiTheme="minorHAnsi" w:cstheme="minorHAnsi"/>
          <w:iCs/>
          <w:sz w:val="22"/>
          <w:szCs w:val="22"/>
          <w:shd w:val="clear" w:color="auto" w:fill="FFFFFF"/>
        </w:rPr>
        <w:t>21-36</w:t>
      </w:r>
      <w:r w:rsidRPr="0012538F">
        <w:rPr>
          <w:rFonts w:asciiTheme="minorHAnsi" w:hAnsiTheme="minorHAnsi" w:cstheme="minorHAnsi"/>
          <w:sz w:val="22"/>
          <w:szCs w:val="22"/>
          <w:shd w:val="clear" w:color="auto" w:fill="FFFFFF"/>
        </w:rPr>
        <w:t xml:space="preserve">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7B7CCF06" w14:textId="0BD5CD85" w:rsidR="00BF173D" w:rsidRPr="0012538F" w:rsidRDefault="00BF173D" w:rsidP="00B132AB">
      <w:pPr>
        <w:jc w:val="both"/>
        <w:rPr>
          <w:rFonts w:asciiTheme="minorHAnsi" w:hAnsiTheme="minorHAnsi" w:cstheme="minorHAnsi"/>
          <w:color w:val="000000" w:themeColor="text1"/>
          <w:sz w:val="22"/>
          <w:szCs w:val="22"/>
          <w:lang w:val="en-US"/>
        </w:rPr>
      </w:pP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P.S. and Turner, J.J. 2019.</w:t>
      </w:r>
      <w:r w:rsidRPr="0012538F">
        <w:rPr>
          <w:rFonts w:asciiTheme="minorHAnsi" w:hAnsiTheme="minorHAnsi" w:cstheme="minorHAnsi"/>
          <w:bCs/>
          <w:color w:val="000000" w:themeColor="text1"/>
          <w:sz w:val="22"/>
          <w:szCs w:val="22"/>
          <w:lang w:val="en-US"/>
        </w:rPr>
        <w:t xml:space="preserve"> Learning Law using Augmented Reality and Neuro-Linguistic Programming, </w:t>
      </w:r>
      <w:r w:rsidR="00F34D39" w:rsidRPr="0012538F">
        <w:rPr>
          <w:rFonts w:asciiTheme="minorHAnsi" w:hAnsiTheme="minorHAnsi" w:cstheme="minorHAnsi"/>
          <w:bCs/>
          <w:color w:val="000000" w:themeColor="text1"/>
          <w:sz w:val="22"/>
          <w:szCs w:val="22"/>
          <w:lang w:val="en-US"/>
        </w:rPr>
        <w:t>259-278.</w:t>
      </w:r>
      <w:r w:rsidRPr="0012538F">
        <w:rPr>
          <w:rFonts w:asciiTheme="minorHAnsi" w:hAnsiTheme="minorHAnsi" w:cstheme="minorHAnsi"/>
          <w:bCs/>
          <w:color w:val="000000" w:themeColor="text1"/>
          <w:sz w:val="22"/>
          <w:szCs w:val="22"/>
          <w:lang w:val="en-US"/>
        </w:rPr>
        <w:t xml:space="preserve"> </w:t>
      </w:r>
      <w:r w:rsidR="00F34D39" w:rsidRPr="0012538F">
        <w:rPr>
          <w:rFonts w:asciiTheme="minorHAnsi" w:hAnsiTheme="minorHAnsi" w:cstheme="minorHAnsi"/>
          <w:bCs/>
          <w:color w:val="000000" w:themeColor="text1"/>
          <w:sz w:val="22"/>
          <w:szCs w:val="22"/>
          <w:lang w:val="en-US"/>
        </w:rPr>
        <w:t>I</w:t>
      </w:r>
      <w:r w:rsidRPr="0012538F">
        <w:rPr>
          <w:rFonts w:asciiTheme="minorHAnsi" w:hAnsiTheme="minorHAnsi" w:cstheme="minorHAnsi"/>
          <w:bCs/>
          <w:color w:val="000000" w:themeColor="text1"/>
          <w:sz w:val="22"/>
          <w:szCs w:val="22"/>
          <w:lang w:val="en-US"/>
        </w:rPr>
        <w:t xml:space="preserve">n Kumar, P, </w:t>
      </w:r>
      <w:proofErr w:type="spellStart"/>
      <w:r w:rsidRPr="0012538F">
        <w:rPr>
          <w:rFonts w:asciiTheme="minorHAnsi" w:hAnsiTheme="minorHAnsi" w:cstheme="minorHAnsi"/>
          <w:bCs/>
          <w:color w:val="000000" w:themeColor="text1"/>
          <w:sz w:val="22"/>
          <w:szCs w:val="22"/>
          <w:lang w:val="en-US"/>
        </w:rPr>
        <w:t>Keppell</w:t>
      </w:r>
      <w:proofErr w:type="spellEnd"/>
      <w:r w:rsidRPr="0012538F">
        <w:rPr>
          <w:rFonts w:asciiTheme="minorHAnsi" w:hAnsiTheme="minorHAnsi" w:cstheme="minorHAnsi"/>
          <w:bCs/>
          <w:color w:val="000000" w:themeColor="text1"/>
          <w:sz w:val="22"/>
          <w:szCs w:val="22"/>
          <w:lang w:val="en-US"/>
        </w:rPr>
        <w:t>, M.J. and Lim, C.L. (Eds).</w:t>
      </w:r>
      <w:r w:rsidRPr="0012538F">
        <w:rPr>
          <w:rFonts w:asciiTheme="minorHAnsi" w:hAnsiTheme="minorHAnsi" w:cstheme="minorHAnsi"/>
          <w:bCs/>
          <w:i/>
          <w:color w:val="000000" w:themeColor="text1"/>
          <w:sz w:val="22"/>
          <w:szCs w:val="22"/>
          <w:lang w:val="en-US"/>
        </w:rPr>
        <w:t xml:space="preserve"> </w:t>
      </w:r>
      <w:hyperlink r:id="rId9" w:history="1">
        <w:r w:rsidRPr="0012538F">
          <w:rPr>
            <w:rStyle w:val="Hyperlink"/>
            <w:rFonts w:asciiTheme="minorHAnsi" w:hAnsiTheme="minorHAnsi" w:cstheme="minorHAnsi"/>
            <w:i/>
            <w:color w:val="000000" w:themeColor="text1"/>
            <w:sz w:val="22"/>
            <w:szCs w:val="22"/>
            <w:u w:val="none"/>
            <w:shd w:val="clear" w:color="auto" w:fill="FFFFFF"/>
          </w:rPr>
          <w:t>Preparing 21st Century Teachers for Teach Less, Learn More (TLLM) Pedagogies</w:t>
        </w:r>
      </w:hyperlink>
      <w:r w:rsidRPr="0012538F">
        <w:rPr>
          <w:rFonts w:asciiTheme="minorHAnsi" w:hAnsiTheme="minorHAnsi" w:cstheme="minorHAnsi"/>
          <w:color w:val="000000" w:themeColor="text1"/>
          <w:sz w:val="22"/>
          <w:szCs w:val="22"/>
        </w:rPr>
        <w:t>, Hershey, PA: IGI Global.</w:t>
      </w:r>
    </w:p>
    <w:p w14:paraId="7E1F1C00" w14:textId="3F350D1D"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Zandi, G., Kong-</w:t>
      </w:r>
      <w:proofErr w:type="spellStart"/>
      <w:r w:rsidRPr="0012538F">
        <w:rPr>
          <w:rFonts w:asciiTheme="minorHAnsi" w:hAnsiTheme="minorHAnsi" w:cstheme="minorHAnsi"/>
          <w:color w:val="000000" w:themeColor="text1"/>
          <w:sz w:val="22"/>
          <w:szCs w:val="22"/>
        </w:rPr>
        <w:t>Yueq</w:t>
      </w:r>
      <w:proofErr w:type="spellEnd"/>
      <w:r w:rsidRPr="0012538F">
        <w:rPr>
          <w:rFonts w:asciiTheme="minorHAnsi" w:hAnsiTheme="minorHAnsi" w:cstheme="minorHAnsi"/>
          <w:color w:val="000000" w:themeColor="text1"/>
          <w:sz w:val="22"/>
          <w:szCs w:val="22"/>
        </w:rPr>
        <w:t xml:space="preserve">, R., Rasiah, </w:t>
      </w:r>
      <w:r w:rsidR="001724A4" w:rsidRPr="0012538F">
        <w:rPr>
          <w:rFonts w:asciiTheme="minorHAnsi" w:hAnsiTheme="minorHAnsi" w:cstheme="minorHAnsi"/>
          <w:color w:val="000000" w:themeColor="text1"/>
          <w:sz w:val="22"/>
          <w:szCs w:val="22"/>
        </w:rPr>
        <w:t>R.,</w:t>
      </w:r>
      <w:r w:rsidRPr="0012538F">
        <w:rPr>
          <w:rFonts w:asciiTheme="minorHAnsi" w:hAnsiTheme="minorHAnsi" w:cstheme="minorHAnsi"/>
          <w:color w:val="000000" w:themeColor="text1"/>
          <w:sz w:val="22"/>
          <w:szCs w:val="22"/>
        </w:rPr>
        <w:t xml:space="preserve"> and Turner, J.J. 2019. Managing nation building through human capital accumulation: Asean perspective, </w:t>
      </w:r>
      <w:r w:rsidRPr="0012538F">
        <w:rPr>
          <w:rFonts w:asciiTheme="minorHAnsi" w:hAnsiTheme="minorHAnsi" w:cstheme="minorHAnsi"/>
          <w:i/>
          <w:color w:val="000000" w:themeColor="text1"/>
          <w:sz w:val="22"/>
          <w:szCs w:val="22"/>
        </w:rPr>
        <w:t xml:space="preserve">Polish Journal of Management </w:t>
      </w:r>
      <w:r w:rsidRPr="0012538F">
        <w:rPr>
          <w:rFonts w:asciiTheme="minorHAnsi" w:hAnsiTheme="minorHAnsi" w:cstheme="minorHAnsi"/>
          <w:color w:val="000000" w:themeColor="text1"/>
          <w:sz w:val="22"/>
          <w:szCs w:val="22"/>
        </w:rPr>
        <w:t xml:space="preserve">Studies, 19(2), </w:t>
      </w:r>
      <w:r w:rsidRPr="0012538F">
        <w:rPr>
          <w:rFonts w:asciiTheme="minorHAnsi" w:hAnsiTheme="minorHAnsi" w:cstheme="minorHAnsi"/>
          <w:color w:val="000000" w:themeColor="text1"/>
          <w:sz w:val="22"/>
          <w:szCs w:val="22"/>
          <w:shd w:val="clear" w:color="auto" w:fill="FFFFFF"/>
        </w:rPr>
        <w:t>442-453</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Q3</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0A8231E7" w14:textId="71F28DC7"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Ratnes</w:t>
      </w:r>
      <w:proofErr w:type="spellEnd"/>
      <w:r w:rsidRPr="0012538F">
        <w:rPr>
          <w:rFonts w:asciiTheme="minorHAnsi" w:hAnsiTheme="minorHAnsi" w:cstheme="minorHAnsi"/>
          <w:color w:val="000000" w:themeColor="text1"/>
          <w:sz w:val="22"/>
          <w:szCs w:val="22"/>
        </w:rPr>
        <w:t xml:space="preserve">, R., Turner, J.J. and Ho Y.F. 2019. The Impact of Emotional Intelligence on Work Performance: Perceptions of Academics in Higher Learning Institutions in Malaysia, </w:t>
      </w:r>
      <w:r w:rsidRPr="0012538F">
        <w:rPr>
          <w:rFonts w:asciiTheme="minorHAnsi" w:hAnsiTheme="minorHAnsi" w:cstheme="minorHAnsi"/>
          <w:i/>
          <w:color w:val="000000" w:themeColor="text1"/>
          <w:sz w:val="22"/>
          <w:szCs w:val="22"/>
        </w:rPr>
        <w:t>Contemporary Economics</w:t>
      </w:r>
      <w:r w:rsidRPr="0012538F">
        <w:rPr>
          <w:rFonts w:asciiTheme="minorHAnsi" w:hAnsiTheme="minorHAnsi" w:cstheme="minorHAnsi"/>
          <w:color w:val="000000" w:themeColor="text1"/>
          <w:sz w:val="22"/>
          <w:szCs w:val="22"/>
        </w:rPr>
        <w:t xml:space="preserve">, 13(3), </w:t>
      </w:r>
      <w:r w:rsidRPr="0012538F">
        <w:rPr>
          <w:rFonts w:asciiTheme="minorHAnsi" w:hAnsiTheme="minorHAnsi" w:cstheme="minorHAnsi"/>
          <w:color w:val="000000" w:themeColor="text1"/>
          <w:sz w:val="22"/>
          <w:szCs w:val="22"/>
          <w:shd w:val="clear" w:color="auto" w:fill="FFFFFF"/>
        </w:rPr>
        <w:t xml:space="preserve">269-282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Q2</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3FC10ECF" w14:textId="5D52DC1B" w:rsidR="00BF173D" w:rsidRPr="0012538F" w:rsidRDefault="00BF173D" w:rsidP="00B132AB">
      <w:pPr>
        <w:jc w:val="both"/>
        <w:rPr>
          <w:rFonts w:asciiTheme="minorHAnsi" w:hAnsiTheme="minorHAnsi" w:cstheme="minorHAnsi"/>
          <w:color w:val="000000" w:themeColor="text1"/>
          <w:sz w:val="22"/>
          <w:szCs w:val="22"/>
        </w:rPr>
      </w:pPr>
      <w:hyperlink r:id="rId10" w:tooltip="Jason J. Turner" w:history="1">
        <w:r w:rsidRPr="0012538F">
          <w:rPr>
            <w:rStyle w:val="Hyperlink"/>
            <w:rFonts w:asciiTheme="minorHAnsi" w:hAnsiTheme="minorHAnsi" w:cstheme="minorHAnsi"/>
            <w:color w:val="000000" w:themeColor="text1"/>
            <w:sz w:val="22"/>
            <w:szCs w:val="22"/>
            <w:u w:val="none"/>
            <w:shd w:val="clear" w:color="auto" w:fill="FFFFFF"/>
          </w:rPr>
          <w:t>Turner, J.</w:t>
        </w:r>
      </w:hyperlink>
      <w:r w:rsidRPr="0012538F">
        <w:rPr>
          <w:rFonts w:asciiTheme="minorHAnsi" w:hAnsiTheme="minorHAnsi" w:cstheme="minorHAnsi"/>
          <w:color w:val="000000" w:themeColor="text1"/>
          <w:sz w:val="22"/>
          <w:szCs w:val="22"/>
          <w:shd w:val="clear" w:color="auto" w:fill="FFFFFF"/>
        </w:rPr>
        <w:t> and </w:t>
      </w:r>
      <w:hyperlink r:id="rId11" w:tooltip="Jonathan Winterton" w:history="1">
        <w:r w:rsidRPr="0012538F">
          <w:rPr>
            <w:rStyle w:val="Hyperlink"/>
            <w:rFonts w:asciiTheme="minorHAnsi" w:hAnsiTheme="minorHAnsi" w:cstheme="minorHAnsi"/>
            <w:color w:val="000000" w:themeColor="text1"/>
            <w:sz w:val="22"/>
            <w:szCs w:val="22"/>
            <w:u w:val="none"/>
            <w:shd w:val="clear" w:color="auto" w:fill="FFFFFF"/>
          </w:rPr>
          <w:t>Winterton, J.</w:t>
        </w:r>
      </w:hyperlink>
      <w:r w:rsidRPr="0012538F">
        <w:rPr>
          <w:rFonts w:asciiTheme="minorHAnsi" w:hAnsiTheme="minorHAnsi" w:cstheme="minorHAnsi"/>
          <w:color w:val="000000" w:themeColor="text1"/>
          <w:sz w:val="22"/>
          <w:szCs w:val="22"/>
          <w:shd w:val="clear" w:color="auto" w:fill="FFFFFF"/>
        </w:rPr>
        <w:t> 2019. Introduction. </w:t>
      </w:r>
      <w:hyperlink r:id="rId12" w:history="1">
        <w:r w:rsidRPr="0012538F">
          <w:rPr>
            <w:rStyle w:val="Hyperlink"/>
            <w:rFonts w:asciiTheme="minorHAnsi" w:hAnsiTheme="minorHAnsi" w:cstheme="minorHAnsi"/>
            <w:i/>
            <w:iCs/>
            <w:color w:val="000000" w:themeColor="text1"/>
            <w:sz w:val="22"/>
            <w:szCs w:val="22"/>
            <w:u w:val="none"/>
          </w:rPr>
          <w:t>Education + Training</w:t>
        </w:r>
      </w:hyperlink>
      <w:r w:rsidRPr="0012538F">
        <w:rPr>
          <w:rFonts w:asciiTheme="minorHAnsi" w:hAnsiTheme="minorHAnsi" w:cstheme="minorHAnsi"/>
          <w:color w:val="000000" w:themeColor="text1"/>
          <w:sz w:val="22"/>
          <w:szCs w:val="22"/>
          <w:shd w:val="clear" w:color="auto" w:fill="FFFFFF"/>
        </w:rPr>
        <w:t xml:space="preserve">, 61(5), 534-535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6C61F543" w14:textId="460AD4E9" w:rsidR="00BF173D" w:rsidRPr="0012538F" w:rsidRDefault="00BF173D" w:rsidP="00B132AB">
      <w:pPr>
        <w:jc w:val="both"/>
        <w:rPr>
          <w:rFonts w:asciiTheme="minorHAnsi" w:hAnsiTheme="minorHAnsi" w:cstheme="minorHAnsi"/>
          <w:color w:val="000000" w:themeColor="text1"/>
          <w:sz w:val="22"/>
          <w:szCs w:val="22"/>
          <w:lang w:eastAsia="en-GB"/>
        </w:rPr>
      </w:pPr>
      <w:r w:rsidRPr="0012538F">
        <w:rPr>
          <w:rFonts w:asciiTheme="minorHAnsi" w:hAnsiTheme="minorHAnsi" w:cstheme="minorHAnsi"/>
          <w:color w:val="000000" w:themeColor="text1"/>
          <w:sz w:val="22"/>
          <w:szCs w:val="22"/>
        </w:rPr>
        <w:t xml:space="preserve">Winterton, J. and Turner, J.J. 2019. Preparing graduates for work readiness: an overview and agenda, </w:t>
      </w:r>
      <w:r w:rsidRPr="0012538F">
        <w:rPr>
          <w:rFonts w:asciiTheme="minorHAnsi" w:hAnsiTheme="minorHAnsi" w:cstheme="minorHAnsi"/>
          <w:i/>
          <w:color w:val="000000" w:themeColor="text1"/>
          <w:sz w:val="22"/>
          <w:szCs w:val="22"/>
        </w:rPr>
        <w:t>Education + Training</w:t>
      </w:r>
      <w:r w:rsidRPr="0012538F">
        <w:rPr>
          <w:rFonts w:asciiTheme="minorHAnsi" w:hAnsiTheme="minorHAnsi" w:cstheme="minorHAnsi"/>
          <w:color w:val="000000" w:themeColor="text1"/>
          <w:sz w:val="22"/>
          <w:szCs w:val="22"/>
        </w:rPr>
        <w:t xml:space="preserve">, 61(5), </w:t>
      </w:r>
      <w:r w:rsidRPr="0012538F">
        <w:rPr>
          <w:rFonts w:asciiTheme="minorHAnsi" w:hAnsiTheme="minorHAnsi" w:cstheme="minorHAnsi"/>
          <w:color w:val="000000" w:themeColor="text1"/>
          <w:sz w:val="22"/>
          <w:szCs w:val="22"/>
          <w:shd w:val="clear" w:color="auto" w:fill="FFFFFF"/>
        </w:rPr>
        <w:t>536-551</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050AF1EC" w14:textId="051F3C5B" w:rsidR="00BF173D" w:rsidRPr="0012538F" w:rsidRDefault="00BF173D" w:rsidP="00B132AB">
      <w:pPr>
        <w:jc w:val="both"/>
        <w:rPr>
          <w:rFonts w:asciiTheme="minorHAnsi" w:hAnsiTheme="minorHAnsi" w:cstheme="minorHAnsi"/>
          <w:color w:val="000000" w:themeColor="text1"/>
          <w:sz w:val="22"/>
          <w:szCs w:val="22"/>
          <w:lang w:eastAsia="en-GB"/>
        </w:rPr>
      </w:pPr>
      <w:r w:rsidRPr="0012538F">
        <w:rPr>
          <w:rFonts w:asciiTheme="minorHAnsi" w:hAnsiTheme="minorHAnsi" w:cstheme="minorHAnsi"/>
          <w:color w:val="000000" w:themeColor="text1"/>
          <w:sz w:val="22"/>
          <w:szCs w:val="22"/>
        </w:rPr>
        <w:t xml:space="preserve">Teng, W., Ma, C.,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and Turner, J.J. 2019.</w:t>
      </w:r>
      <w:r w:rsidRPr="0012538F">
        <w:rPr>
          <w:rFonts w:asciiTheme="minorHAnsi" w:hAnsiTheme="minorHAnsi" w:cstheme="minorHAnsi"/>
          <w:color w:val="000000" w:themeColor="text1"/>
          <w:sz w:val="22"/>
          <w:szCs w:val="22"/>
          <w:lang w:eastAsia="en-GB"/>
        </w:rPr>
        <w:t xml:space="preserve"> Graduate readiness for the employment market of the future: The development of soft employability skills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Education + Training</w:t>
      </w:r>
      <w:r w:rsidRPr="0012538F">
        <w:rPr>
          <w:rFonts w:asciiTheme="minorHAnsi" w:hAnsiTheme="minorHAnsi" w:cstheme="minorHAnsi"/>
          <w:color w:val="000000" w:themeColor="text1"/>
          <w:sz w:val="22"/>
          <w:szCs w:val="22"/>
        </w:rPr>
        <w:t xml:space="preserve">, 61(5), </w:t>
      </w:r>
      <w:r w:rsidRPr="0012538F">
        <w:rPr>
          <w:rFonts w:asciiTheme="minorHAnsi" w:hAnsiTheme="minorHAnsi" w:cstheme="minorHAnsi"/>
          <w:color w:val="000000" w:themeColor="text1"/>
          <w:sz w:val="22"/>
          <w:szCs w:val="22"/>
          <w:shd w:val="clear" w:color="auto" w:fill="FFFFFF"/>
        </w:rPr>
        <w:t>590-604</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0FEF917A" w14:textId="405BF8D0" w:rsidR="00BF173D" w:rsidRPr="0012538F" w:rsidRDefault="00BF173D" w:rsidP="00B132AB">
      <w:pPr>
        <w:ind w:right="-46"/>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Ho, Y. </w:t>
      </w:r>
      <w:r w:rsidR="001724A4" w:rsidRPr="0012538F">
        <w:rPr>
          <w:rFonts w:asciiTheme="minorHAnsi" w:hAnsiTheme="minorHAnsi" w:cstheme="minorHAnsi"/>
          <w:bCs/>
          <w:color w:val="000000" w:themeColor="text1"/>
          <w:sz w:val="22"/>
          <w:szCs w:val="22"/>
        </w:rPr>
        <w:t>F.,</w:t>
      </w:r>
      <w:r w:rsidRPr="0012538F">
        <w:rPr>
          <w:rFonts w:asciiTheme="minorHAnsi" w:hAnsiTheme="minorHAnsi" w:cstheme="minorHAnsi"/>
          <w:bCs/>
          <w:color w:val="000000" w:themeColor="text1"/>
          <w:sz w:val="22"/>
          <w:szCs w:val="22"/>
        </w:rPr>
        <w:t xml:space="preserve"> and Turner, J.J. 2019. ‘Entrepreneurial Learning’ – Equipping graduates with the necessary skills set for industry 4.0, </w:t>
      </w:r>
      <w:r w:rsidRPr="0012538F">
        <w:rPr>
          <w:rFonts w:asciiTheme="minorHAnsi" w:hAnsiTheme="minorHAnsi" w:cstheme="minorHAnsi"/>
          <w:bCs/>
          <w:i/>
          <w:color w:val="000000" w:themeColor="text1"/>
          <w:sz w:val="22"/>
          <w:szCs w:val="22"/>
        </w:rPr>
        <w:t xml:space="preserve">International Journal of Education, Psychology and </w:t>
      </w:r>
      <w:proofErr w:type="spellStart"/>
      <w:r w:rsidRPr="0012538F">
        <w:rPr>
          <w:rFonts w:asciiTheme="minorHAnsi" w:hAnsiTheme="minorHAnsi" w:cstheme="minorHAnsi"/>
          <w:bCs/>
          <w:i/>
          <w:color w:val="000000" w:themeColor="text1"/>
          <w:sz w:val="22"/>
          <w:szCs w:val="22"/>
        </w:rPr>
        <w:t>Conseling</w:t>
      </w:r>
      <w:proofErr w:type="spellEnd"/>
      <w:r w:rsidRPr="0012538F">
        <w:rPr>
          <w:rFonts w:asciiTheme="minorHAnsi" w:hAnsiTheme="minorHAnsi" w:cstheme="minorHAnsi"/>
          <w:bCs/>
          <w:i/>
          <w:color w:val="000000" w:themeColor="text1"/>
          <w:sz w:val="22"/>
          <w:szCs w:val="22"/>
        </w:rPr>
        <w:t xml:space="preserve"> (IJEPC)</w:t>
      </w:r>
      <w:r w:rsidRPr="0012538F">
        <w:rPr>
          <w:rFonts w:asciiTheme="minorHAnsi" w:hAnsiTheme="minorHAnsi" w:cstheme="minorHAnsi"/>
          <w:bCs/>
          <w:color w:val="000000" w:themeColor="text1"/>
          <w:sz w:val="22"/>
          <w:szCs w:val="22"/>
        </w:rPr>
        <w:t>, 4(30), 283-298.</w:t>
      </w:r>
    </w:p>
    <w:p w14:paraId="74ACA546" w14:textId="77777777" w:rsidR="00BF173D" w:rsidRPr="0012538F" w:rsidRDefault="00BF173D" w:rsidP="00B132AB">
      <w:pPr>
        <w:ind w:right="-46"/>
        <w:jc w:val="both"/>
        <w:rPr>
          <w:rFonts w:asciiTheme="minorHAnsi" w:hAnsiTheme="minorHAnsi" w:cstheme="minorHAnsi"/>
          <w:bCs/>
          <w:color w:val="000000" w:themeColor="text1"/>
          <w:sz w:val="22"/>
          <w:szCs w:val="22"/>
        </w:rPr>
      </w:pPr>
      <w:proofErr w:type="spellStart"/>
      <w:r w:rsidRPr="0012538F">
        <w:rPr>
          <w:rFonts w:asciiTheme="minorHAnsi" w:hAnsiTheme="minorHAnsi" w:cstheme="minorHAnsi"/>
          <w:color w:val="000000" w:themeColor="text1"/>
          <w:sz w:val="22"/>
          <w:szCs w:val="22"/>
        </w:rPr>
        <w:t>Elangkovan</w:t>
      </w:r>
      <w:proofErr w:type="spellEnd"/>
      <w:r w:rsidRPr="0012538F">
        <w:rPr>
          <w:rFonts w:asciiTheme="minorHAnsi" w:hAnsiTheme="minorHAnsi" w:cstheme="minorHAnsi"/>
          <w:color w:val="000000" w:themeColor="text1"/>
          <w:sz w:val="22"/>
          <w:szCs w:val="22"/>
        </w:rPr>
        <w:t xml:space="preserve">, N.A. and Turner, J.J. 2019. Addressing the graduate skills gap: The use of simulation games to create an enterprising and employable graduate, </w:t>
      </w:r>
      <w:r w:rsidRPr="0012538F">
        <w:rPr>
          <w:rFonts w:asciiTheme="minorHAnsi" w:hAnsiTheme="minorHAnsi" w:cstheme="minorHAnsi"/>
          <w:bCs/>
          <w:i/>
          <w:color w:val="000000" w:themeColor="text1"/>
          <w:sz w:val="22"/>
          <w:szCs w:val="22"/>
        </w:rPr>
        <w:t xml:space="preserve">International Journal of Education, Psychology and </w:t>
      </w:r>
      <w:proofErr w:type="spellStart"/>
      <w:r w:rsidRPr="0012538F">
        <w:rPr>
          <w:rFonts w:asciiTheme="minorHAnsi" w:hAnsiTheme="minorHAnsi" w:cstheme="minorHAnsi"/>
          <w:bCs/>
          <w:i/>
          <w:color w:val="000000" w:themeColor="text1"/>
          <w:sz w:val="22"/>
          <w:szCs w:val="22"/>
        </w:rPr>
        <w:t>Conseling</w:t>
      </w:r>
      <w:proofErr w:type="spellEnd"/>
      <w:r w:rsidRPr="0012538F">
        <w:rPr>
          <w:rFonts w:asciiTheme="minorHAnsi" w:hAnsiTheme="minorHAnsi" w:cstheme="minorHAnsi"/>
          <w:bCs/>
          <w:i/>
          <w:color w:val="000000" w:themeColor="text1"/>
          <w:sz w:val="22"/>
          <w:szCs w:val="22"/>
        </w:rPr>
        <w:t xml:space="preserve"> (IJEPC)</w:t>
      </w:r>
      <w:r w:rsidRPr="0012538F">
        <w:rPr>
          <w:rFonts w:asciiTheme="minorHAnsi" w:hAnsiTheme="minorHAnsi" w:cstheme="minorHAnsi"/>
          <w:bCs/>
          <w:color w:val="000000" w:themeColor="text1"/>
          <w:sz w:val="22"/>
          <w:szCs w:val="22"/>
        </w:rPr>
        <w:t>, 4(30), 179-196.</w:t>
      </w:r>
    </w:p>
    <w:p w14:paraId="1E4D51DD" w14:textId="75216F4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en-US"/>
        </w:rPr>
        <w:t xml:space="preserve">Turner, J.J., </w:t>
      </w: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xml:space="preserve">, P.S. and </w:t>
      </w:r>
      <w:proofErr w:type="spellStart"/>
      <w:r w:rsidRPr="0012538F">
        <w:rPr>
          <w:rFonts w:asciiTheme="minorHAnsi" w:hAnsiTheme="minorHAnsi" w:cstheme="minorHAnsi"/>
          <w:color w:val="000000" w:themeColor="text1"/>
          <w:sz w:val="22"/>
          <w:szCs w:val="22"/>
          <w:lang w:val="en-US"/>
        </w:rPr>
        <w:t>Harmahinder</w:t>
      </w:r>
      <w:proofErr w:type="spellEnd"/>
      <w:r w:rsidRPr="0012538F">
        <w:rPr>
          <w:rFonts w:asciiTheme="minorHAnsi" w:hAnsiTheme="minorHAnsi" w:cstheme="minorHAnsi"/>
          <w:color w:val="000000" w:themeColor="text1"/>
          <w:sz w:val="22"/>
          <w:szCs w:val="22"/>
          <w:lang w:val="en-US"/>
        </w:rPr>
        <w:t xml:space="preserve">, I.S. 2019. </w:t>
      </w:r>
      <w:r w:rsidRPr="0012538F">
        <w:rPr>
          <w:rFonts w:asciiTheme="minorHAnsi" w:hAnsiTheme="minorHAnsi" w:cstheme="minorHAnsi"/>
          <w:color w:val="000000" w:themeColor="text1"/>
          <w:kern w:val="36"/>
          <w:sz w:val="22"/>
          <w:szCs w:val="22"/>
          <w:lang w:val="en"/>
        </w:rPr>
        <w:t>Preparing future</w:t>
      </w:r>
      <w:r w:rsidR="00657FEB" w:rsidRPr="0012538F">
        <w:rPr>
          <w:rFonts w:asciiTheme="minorHAnsi" w:hAnsiTheme="minorHAnsi" w:cstheme="minorHAnsi"/>
          <w:color w:val="000000" w:themeColor="text1"/>
          <w:kern w:val="36"/>
          <w:sz w:val="22"/>
          <w:szCs w:val="22"/>
          <w:lang w:val="en"/>
        </w:rPr>
        <w:t>-</w:t>
      </w:r>
      <w:r w:rsidRPr="0012538F">
        <w:rPr>
          <w:rFonts w:asciiTheme="minorHAnsi" w:hAnsiTheme="minorHAnsi" w:cstheme="minorHAnsi"/>
          <w:color w:val="000000" w:themeColor="text1"/>
          <w:kern w:val="36"/>
          <w:sz w:val="22"/>
          <w:szCs w:val="22"/>
          <w:lang w:val="en"/>
        </w:rPr>
        <w:t xml:space="preserve">ready law graduates for employment: </w:t>
      </w:r>
      <w:proofErr w:type="spellStart"/>
      <w:r w:rsidRPr="0012538F">
        <w:rPr>
          <w:rFonts w:asciiTheme="minorHAnsi" w:hAnsiTheme="minorHAnsi" w:cstheme="minorHAnsi"/>
          <w:color w:val="000000" w:themeColor="text1"/>
          <w:kern w:val="36"/>
          <w:sz w:val="22"/>
          <w:szCs w:val="22"/>
          <w:lang w:val="en"/>
        </w:rPr>
        <w:t>Analysing</w:t>
      </w:r>
      <w:proofErr w:type="spellEnd"/>
      <w:r w:rsidRPr="0012538F">
        <w:rPr>
          <w:rFonts w:asciiTheme="minorHAnsi" w:hAnsiTheme="minorHAnsi" w:cstheme="minorHAnsi"/>
          <w:color w:val="000000" w:themeColor="text1"/>
          <w:kern w:val="36"/>
          <w:sz w:val="22"/>
          <w:szCs w:val="22"/>
          <w:lang w:val="en"/>
        </w:rPr>
        <w:t xml:space="preserve"> the role of university legal learning spaces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 xml:space="preserve">Malaysian Journal of </w:t>
      </w:r>
      <w:r w:rsidR="001724A4" w:rsidRPr="0012538F">
        <w:rPr>
          <w:rFonts w:asciiTheme="minorHAnsi" w:hAnsiTheme="minorHAnsi" w:cstheme="minorHAnsi"/>
          <w:i/>
          <w:color w:val="000000" w:themeColor="text1"/>
          <w:sz w:val="22"/>
          <w:szCs w:val="22"/>
        </w:rPr>
        <w:t>Learning,</w:t>
      </w:r>
      <w:r w:rsidRPr="0012538F">
        <w:rPr>
          <w:rFonts w:asciiTheme="minorHAnsi" w:hAnsiTheme="minorHAnsi" w:cstheme="minorHAnsi"/>
          <w:i/>
          <w:color w:val="000000" w:themeColor="text1"/>
          <w:sz w:val="22"/>
          <w:szCs w:val="22"/>
        </w:rPr>
        <w:t xml:space="preserve"> and Instruction</w:t>
      </w:r>
      <w:r w:rsidRPr="0012538F">
        <w:rPr>
          <w:rFonts w:asciiTheme="minorHAnsi" w:hAnsiTheme="minorHAnsi" w:cstheme="minorHAnsi"/>
          <w:color w:val="000000" w:themeColor="text1"/>
          <w:sz w:val="22"/>
          <w:szCs w:val="22"/>
        </w:rPr>
        <w:t xml:space="preserve">, 16(1), 49-79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174A4043" w14:textId="5A72A788"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 xml:space="preserve">Turner, J.J. and Szymkowiak, A. 2019. An analysis into early customer experiences of self-service checkouts: Lessons for improved usability, </w:t>
      </w:r>
      <w:r w:rsidRPr="0012538F">
        <w:rPr>
          <w:rFonts w:asciiTheme="minorHAnsi" w:hAnsiTheme="minorHAnsi" w:cstheme="minorHAnsi"/>
          <w:i/>
          <w:color w:val="000000" w:themeColor="text1"/>
          <w:sz w:val="22"/>
          <w:szCs w:val="22"/>
        </w:rPr>
        <w:t>Journal of Engineering Management in Production and Services</w:t>
      </w:r>
      <w:r w:rsidRPr="0012538F">
        <w:rPr>
          <w:rFonts w:asciiTheme="minorHAnsi" w:hAnsiTheme="minorHAnsi" w:cstheme="minorHAnsi"/>
          <w:color w:val="000000" w:themeColor="text1"/>
          <w:sz w:val="22"/>
          <w:szCs w:val="22"/>
        </w:rPr>
        <w:t>, 11(1), 36-50</w:t>
      </w:r>
      <w:r w:rsidRPr="0012538F">
        <w:rPr>
          <w:rFonts w:asciiTheme="minorHAnsi" w:hAnsiTheme="minorHAnsi" w:cstheme="minorHAnsi"/>
          <w:bCs/>
          <w:iCs/>
          <w:color w:val="000000" w:themeColor="text1"/>
          <w:sz w:val="22"/>
          <w:szCs w:val="22"/>
        </w:rPr>
        <w:t xml:space="preserve">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Q2</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16900DEE" w14:textId="260F851A" w:rsidR="00BF173D" w:rsidRPr="0012538F" w:rsidRDefault="00BF173D" w:rsidP="00B132AB">
      <w:pPr>
        <w:jc w:val="both"/>
        <w:rPr>
          <w:rFonts w:asciiTheme="minorHAnsi" w:eastAsia="Lucida Sans" w:hAnsiTheme="minorHAnsi" w:cstheme="minorHAnsi"/>
          <w:color w:val="000000" w:themeColor="text1"/>
          <w:sz w:val="22"/>
          <w:szCs w:val="22"/>
        </w:rPr>
      </w:pPr>
      <w:r w:rsidRPr="0012538F">
        <w:rPr>
          <w:rFonts w:asciiTheme="minorHAnsi" w:hAnsiTheme="minorHAnsi" w:cstheme="minorHAnsi"/>
          <w:bCs/>
          <w:color w:val="000000" w:themeColor="text1"/>
          <w:sz w:val="22"/>
          <w:szCs w:val="22"/>
        </w:rPr>
        <w:t>Turner, J.J. and Gardner, T. 2019.</w:t>
      </w:r>
      <w:r w:rsidRPr="0012538F">
        <w:rPr>
          <w:rFonts w:asciiTheme="minorHAnsi" w:eastAsia="Lucida Sans" w:hAnsiTheme="minorHAnsi" w:cstheme="minorHAnsi"/>
          <w:color w:val="000000" w:themeColor="text1"/>
          <w:sz w:val="22"/>
          <w:szCs w:val="22"/>
        </w:rPr>
        <w:t xml:space="preserve"> The Role of the Service Encounter as a Means of Reversing Further High Street Retail Decline</w:t>
      </w:r>
      <w:r w:rsidR="00C36B04" w:rsidRPr="0012538F">
        <w:rPr>
          <w:rFonts w:asciiTheme="minorHAnsi" w:eastAsia="Lucida Sans" w:hAnsiTheme="minorHAnsi" w:cstheme="minorHAnsi"/>
          <w:color w:val="000000" w:themeColor="text1"/>
          <w:sz w:val="22"/>
          <w:szCs w:val="22"/>
        </w:rPr>
        <w:t>, 205-232</w:t>
      </w:r>
      <w:r w:rsidRPr="0012538F">
        <w:rPr>
          <w:rFonts w:asciiTheme="minorHAnsi" w:eastAsia="Lucida Sans"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In Musso, F. and </w:t>
      </w:r>
      <w:proofErr w:type="spellStart"/>
      <w:r w:rsidRPr="0012538F">
        <w:rPr>
          <w:rFonts w:asciiTheme="minorHAnsi" w:hAnsiTheme="minorHAnsi" w:cstheme="minorHAnsi"/>
          <w:color w:val="000000" w:themeColor="text1"/>
          <w:sz w:val="22"/>
          <w:szCs w:val="22"/>
        </w:rPr>
        <w:t>Druica</w:t>
      </w:r>
      <w:proofErr w:type="spellEnd"/>
      <w:r w:rsidRPr="0012538F">
        <w:rPr>
          <w:rFonts w:asciiTheme="minorHAnsi" w:hAnsiTheme="minorHAnsi" w:cstheme="minorHAnsi"/>
          <w:color w:val="000000" w:themeColor="text1"/>
          <w:sz w:val="22"/>
          <w:szCs w:val="22"/>
        </w:rPr>
        <w:t>, E. (Eds).</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i/>
          <w:color w:val="000000" w:themeColor="text1"/>
          <w:sz w:val="22"/>
          <w:szCs w:val="22"/>
          <w:shd w:val="clear" w:color="auto" w:fill="FFFFFF"/>
        </w:rPr>
        <w:t>Modern Retailing Techniques for Optimal Consumer Engagement and Experiences</w:t>
      </w:r>
      <w:r w:rsidRPr="0012538F">
        <w:rPr>
          <w:rFonts w:asciiTheme="minorHAnsi" w:hAnsiTheme="minorHAnsi" w:cstheme="minorHAnsi"/>
          <w:color w:val="000000" w:themeColor="text1"/>
          <w:sz w:val="22"/>
          <w:szCs w:val="22"/>
        </w:rPr>
        <w:t>, Hershey, PA: IGI Global.</w:t>
      </w:r>
    </w:p>
    <w:p w14:paraId="2F7310CB" w14:textId="03269EBA"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Skinner, H. 2019. Mind the gap: Self-initiated expatriates (SIE) and the role of training and support to ease workplace adjustment, </w:t>
      </w:r>
      <w:r w:rsidR="002F4A39" w:rsidRPr="0012538F">
        <w:rPr>
          <w:rFonts w:asciiTheme="minorHAnsi" w:hAnsiTheme="minorHAnsi" w:cstheme="minorHAnsi"/>
          <w:color w:val="000000" w:themeColor="text1"/>
          <w:sz w:val="22"/>
          <w:szCs w:val="22"/>
        </w:rPr>
        <w:t xml:space="preserve">111-123. </w:t>
      </w:r>
      <w:r w:rsidRPr="0012538F">
        <w:rPr>
          <w:rFonts w:asciiTheme="minorHAnsi" w:hAnsiTheme="minorHAnsi" w:cstheme="minorHAnsi"/>
          <w:color w:val="000000" w:themeColor="text1"/>
          <w:sz w:val="22"/>
          <w:szCs w:val="22"/>
        </w:rPr>
        <w:t xml:space="preserve">In Lichy, </w:t>
      </w:r>
      <w:r w:rsidR="00BE69D7" w:rsidRPr="0012538F">
        <w:rPr>
          <w:rFonts w:asciiTheme="minorHAnsi" w:hAnsiTheme="minorHAnsi" w:cstheme="minorHAnsi"/>
          <w:color w:val="000000" w:themeColor="text1"/>
          <w:sz w:val="22"/>
          <w:szCs w:val="22"/>
        </w:rPr>
        <w:t>J.</w:t>
      </w:r>
      <w:r w:rsidRPr="0012538F">
        <w:rPr>
          <w:rFonts w:asciiTheme="minorHAnsi" w:hAnsiTheme="minorHAnsi" w:cstheme="minorHAnsi"/>
          <w:color w:val="000000" w:themeColor="text1"/>
          <w:sz w:val="22"/>
          <w:szCs w:val="22"/>
        </w:rPr>
        <w:t xml:space="preserve"> (Ed.), </w:t>
      </w:r>
      <w:r w:rsidRPr="0012538F">
        <w:rPr>
          <w:rFonts w:asciiTheme="minorHAnsi" w:hAnsiTheme="minorHAnsi" w:cstheme="minorHAnsi"/>
          <w:i/>
          <w:color w:val="000000" w:themeColor="text1"/>
          <w:sz w:val="22"/>
          <w:szCs w:val="22"/>
        </w:rPr>
        <w:t>The Driving Trends of International Business in the 21</w:t>
      </w:r>
      <w:r w:rsidRPr="0012538F">
        <w:rPr>
          <w:rFonts w:asciiTheme="minorHAnsi" w:hAnsiTheme="minorHAnsi" w:cstheme="minorHAnsi"/>
          <w:i/>
          <w:color w:val="000000" w:themeColor="text1"/>
          <w:sz w:val="22"/>
          <w:szCs w:val="22"/>
          <w:vertAlign w:val="superscript"/>
        </w:rPr>
        <w:t>st</w:t>
      </w:r>
      <w:r w:rsidRPr="0012538F">
        <w:rPr>
          <w:rFonts w:asciiTheme="minorHAnsi" w:hAnsiTheme="minorHAnsi" w:cstheme="minorHAnsi"/>
          <w:i/>
          <w:color w:val="000000" w:themeColor="text1"/>
          <w:sz w:val="22"/>
          <w:szCs w:val="22"/>
        </w:rPr>
        <w:t xml:space="preserve"> Century</w:t>
      </w:r>
      <w:r w:rsidRPr="0012538F">
        <w:rPr>
          <w:rFonts w:asciiTheme="minorHAnsi" w:hAnsiTheme="minorHAnsi" w:cstheme="minorHAnsi"/>
          <w:color w:val="000000" w:themeColor="text1"/>
          <w:sz w:val="22"/>
          <w:szCs w:val="22"/>
        </w:rPr>
        <w:t>, Cambridge: Cambridge Scholars Publishing.</w:t>
      </w:r>
    </w:p>
    <w:p w14:paraId="6C581176" w14:textId="349FBD19"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Ramayah, M., Rasiah, R., </w:t>
      </w:r>
      <w:proofErr w:type="spellStart"/>
      <w:r w:rsidRPr="0012538F">
        <w:rPr>
          <w:rFonts w:asciiTheme="minorHAnsi" w:hAnsiTheme="minorHAnsi" w:cstheme="minorHAnsi"/>
          <w:color w:val="000000" w:themeColor="text1"/>
          <w:sz w:val="22"/>
          <w:szCs w:val="22"/>
        </w:rPr>
        <w:t>Somasundram</w:t>
      </w:r>
      <w:proofErr w:type="spellEnd"/>
      <w:r w:rsidRPr="0012538F">
        <w:rPr>
          <w:rFonts w:asciiTheme="minorHAnsi" w:hAnsiTheme="minorHAnsi" w:cstheme="minorHAnsi"/>
          <w:color w:val="000000" w:themeColor="text1"/>
          <w:sz w:val="22"/>
          <w:szCs w:val="22"/>
        </w:rPr>
        <w:t xml:space="preserve">, S., Turner, J. J. 2019. Determinants of Environmental Degradation: Reflections on the Impact of identified economic variables on the Environment, submitted to the </w:t>
      </w:r>
      <w:r w:rsidRPr="0012538F">
        <w:rPr>
          <w:rFonts w:asciiTheme="minorHAnsi" w:hAnsiTheme="minorHAnsi" w:cstheme="minorHAnsi"/>
          <w:i/>
          <w:color w:val="000000" w:themeColor="text1"/>
          <w:sz w:val="22"/>
          <w:szCs w:val="22"/>
        </w:rPr>
        <w:t>Journal of Mining of Mineral Deposits</w:t>
      </w:r>
      <w:r w:rsidRPr="0012538F">
        <w:rPr>
          <w:rFonts w:asciiTheme="minorHAnsi" w:hAnsiTheme="minorHAnsi" w:cstheme="minorHAnsi"/>
          <w:color w:val="000000" w:themeColor="text1"/>
          <w:sz w:val="22"/>
          <w:szCs w:val="22"/>
        </w:rPr>
        <w:t xml:space="preserve">, 13(4), 18-28 </w:t>
      </w:r>
      <w:r w:rsidRPr="0012538F">
        <w:rPr>
          <w:rFonts w:asciiTheme="minorHAnsi" w:hAnsiTheme="minorHAnsi" w:cstheme="minorHAnsi"/>
          <w:b/>
          <w:color w:val="000000" w:themeColor="text1"/>
          <w:sz w:val="22"/>
          <w:szCs w:val="22"/>
        </w:rPr>
        <w:t>[Scopus-indexed</w:t>
      </w:r>
      <w:r w:rsidR="003D7896">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09A2D448" w14:textId="3E5AAA54"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2018. </w:t>
      </w:r>
      <w:r w:rsidRPr="0012538F">
        <w:rPr>
          <w:rFonts w:asciiTheme="minorHAnsi" w:hAnsiTheme="minorHAnsi" w:cstheme="minorHAnsi"/>
          <w:i/>
          <w:color w:val="000000" w:themeColor="text1"/>
          <w:sz w:val="22"/>
          <w:szCs w:val="22"/>
        </w:rPr>
        <w:t>Enterprise Education in UK Higher Education: Challenges for Theory and Practice</w:t>
      </w:r>
      <w:r w:rsidRPr="0012538F">
        <w:rPr>
          <w:rFonts w:asciiTheme="minorHAnsi" w:hAnsiTheme="minorHAnsi" w:cstheme="minorHAnsi"/>
          <w:color w:val="000000" w:themeColor="text1"/>
          <w:sz w:val="22"/>
          <w:szCs w:val="22"/>
        </w:rPr>
        <w:t>, 1-230, London: Routledge.</w:t>
      </w:r>
    </w:p>
    <w:p w14:paraId="46B67DBC"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Mulholland, G. 2018. </w:t>
      </w:r>
      <w:r w:rsidRPr="0012538F">
        <w:rPr>
          <w:rFonts w:asciiTheme="minorHAnsi" w:hAnsiTheme="minorHAnsi" w:cstheme="minorHAnsi"/>
          <w:i/>
          <w:color w:val="000000" w:themeColor="text1"/>
          <w:sz w:val="22"/>
          <w:szCs w:val="22"/>
        </w:rPr>
        <w:t>International Enterprise Education: Perspectives on Theory and Practice</w:t>
      </w:r>
      <w:r w:rsidRPr="0012538F">
        <w:rPr>
          <w:rFonts w:asciiTheme="minorHAnsi" w:hAnsiTheme="minorHAnsi" w:cstheme="minorHAnsi"/>
          <w:color w:val="000000" w:themeColor="text1"/>
          <w:sz w:val="22"/>
          <w:szCs w:val="22"/>
        </w:rPr>
        <w:t>, 1-280, London: Routledge.</w:t>
      </w:r>
    </w:p>
    <w:p w14:paraId="62027C3F" w14:textId="3807F633" w:rsidR="00BF173D" w:rsidRPr="0012538F" w:rsidRDefault="00BF173D" w:rsidP="00B132AB">
      <w:pPr>
        <w:ind w:right="-46"/>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Mulholland, G and Turner, J.J. 2018. Enterprise education in the 21</w:t>
      </w:r>
      <w:r w:rsidRPr="0012538F">
        <w:rPr>
          <w:rFonts w:asciiTheme="minorHAnsi" w:hAnsiTheme="minorHAnsi" w:cstheme="minorHAnsi"/>
          <w:color w:val="000000" w:themeColor="text1"/>
          <w:sz w:val="22"/>
          <w:szCs w:val="22"/>
          <w:vertAlign w:val="superscript"/>
          <w:lang w:val="en-US"/>
        </w:rPr>
        <w:t>st</w:t>
      </w:r>
      <w:r w:rsidRPr="0012538F">
        <w:rPr>
          <w:rFonts w:asciiTheme="minorHAnsi" w:hAnsiTheme="minorHAnsi" w:cstheme="minorHAnsi"/>
          <w:color w:val="000000" w:themeColor="text1"/>
          <w:sz w:val="22"/>
          <w:szCs w:val="22"/>
          <w:lang w:val="en-US"/>
        </w:rPr>
        <w:t xml:space="preserve"> Century, 1-16</w:t>
      </w:r>
      <w:r w:rsidRPr="0012538F">
        <w:rPr>
          <w:rFonts w:asciiTheme="minorHAnsi" w:hAnsiTheme="minorHAnsi" w:cstheme="minorHAnsi"/>
          <w:color w:val="000000" w:themeColor="text1"/>
          <w:sz w:val="22"/>
          <w:szCs w:val="22"/>
        </w:rPr>
        <w:t xml:space="preserve">. In 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(Eds.), </w:t>
      </w:r>
      <w:r w:rsidRPr="0012538F">
        <w:rPr>
          <w:rFonts w:asciiTheme="minorHAnsi" w:hAnsiTheme="minorHAnsi" w:cstheme="minorHAnsi"/>
          <w:i/>
          <w:color w:val="000000" w:themeColor="text1"/>
          <w:sz w:val="22"/>
          <w:szCs w:val="22"/>
        </w:rPr>
        <w:t>Enterprise Education in UK Higher Education: Challenges for Theory and Practice</w:t>
      </w:r>
      <w:r w:rsidRPr="0012538F">
        <w:rPr>
          <w:rFonts w:asciiTheme="minorHAnsi" w:hAnsiTheme="minorHAnsi" w:cstheme="minorHAnsi"/>
          <w:color w:val="000000" w:themeColor="text1"/>
          <w:sz w:val="22"/>
          <w:szCs w:val="22"/>
        </w:rPr>
        <w:t>, London: Routledge.</w:t>
      </w:r>
    </w:p>
    <w:p w14:paraId="14656CC2" w14:textId="5954B9E3" w:rsidR="00BF173D" w:rsidRPr="0012538F" w:rsidRDefault="00BF173D" w:rsidP="00B132AB">
      <w:pPr>
        <w:ind w:right="-46"/>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en-US"/>
        </w:rPr>
        <w:t xml:space="preserve">Turner, J.J., Goh, K.S., Beard, C. and Mulholland, G. 2018. </w:t>
      </w:r>
      <w:r w:rsidRPr="0012538F">
        <w:rPr>
          <w:rFonts w:asciiTheme="minorHAnsi" w:hAnsiTheme="minorHAnsi" w:cstheme="minorHAnsi"/>
          <w:color w:val="000000" w:themeColor="text1"/>
          <w:sz w:val="22"/>
          <w:szCs w:val="22"/>
        </w:rPr>
        <w:t xml:space="preserve">A Business Simulation Game (BSG) and its ability to enhance learning: An evaluation of student perspectives, 92-113. In 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(Eds.), </w:t>
      </w:r>
      <w:r w:rsidRPr="0012538F">
        <w:rPr>
          <w:rFonts w:asciiTheme="minorHAnsi" w:hAnsiTheme="minorHAnsi" w:cstheme="minorHAnsi"/>
          <w:i/>
          <w:color w:val="000000" w:themeColor="text1"/>
          <w:sz w:val="22"/>
          <w:szCs w:val="22"/>
        </w:rPr>
        <w:t>Enterprise Education in UK Higher Education: Challenges for Theory and Practice</w:t>
      </w:r>
      <w:r w:rsidRPr="0012538F">
        <w:rPr>
          <w:rFonts w:asciiTheme="minorHAnsi" w:hAnsiTheme="minorHAnsi" w:cstheme="minorHAnsi"/>
          <w:color w:val="000000" w:themeColor="text1"/>
          <w:sz w:val="22"/>
          <w:szCs w:val="22"/>
        </w:rPr>
        <w:t>, London: Routledge.</w:t>
      </w:r>
    </w:p>
    <w:p w14:paraId="120A0939"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Teng, W. and Turner, J.J. 2018. Reflections and evaluation of Chinese enterprise education: The role of institutions from the perspective of learners, 52-68. In Turner, J.J. and Mulholland, G. (Eds.), </w:t>
      </w:r>
      <w:r w:rsidRPr="0012538F">
        <w:rPr>
          <w:rFonts w:asciiTheme="minorHAnsi" w:hAnsiTheme="minorHAnsi" w:cstheme="minorHAnsi"/>
          <w:i/>
          <w:color w:val="000000" w:themeColor="text1"/>
          <w:sz w:val="22"/>
          <w:szCs w:val="22"/>
        </w:rPr>
        <w:t>International Enterprise Education: Perspectives on Theory and Practice</w:t>
      </w:r>
      <w:r w:rsidRPr="0012538F">
        <w:rPr>
          <w:rFonts w:asciiTheme="minorHAnsi" w:hAnsiTheme="minorHAnsi" w:cstheme="minorHAnsi"/>
          <w:color w:val="000000" w:themeColor="text1"/>
          <w:sz w:val="22"/>
          <w:szCs w:val="22"/>
        </w:rPr>
        <w:t>, London: Routledge.</w:t>
      </w:r>
    </w:p>
    <w:p w14:paraId="261092C5" w14:textId="1F2E4C2E" w:rsidR="00BF173D" w:rsidRPr="00DE5F27" w:rsidRDefault="00BF173D" w:rsidP="00B132AB">
      <w:pPr>
        <w:ind w:right="-46"/>
        <w:jc w:val="both"/>
        <w:rPr>
          <w:rFonts w:asciiTheme="minorHAnsi" w:hAnsiTheme="minorHAnsi" w:cstheme="minorHAnsi"/>
          <w:color w:val="000000" w:themeColor="text1"/>
          <w:sz w:val="22"/>
          <w:szCs w:val="22"/>
          <w:lang w:val="en-US"/>
        </w:rPr>
      </w:pPr>
      <w:proofErr w:type="spellStart"/>
      <w:r w:rsidRPr="0012538F">
        <w:rPr>
          <w:rFonts w:asciiTheme="minorHAnsi" w:hAnsiTheme="minorHAnsi" w:cstheme="minorHAnsi"/>
          <w:color w:val="000000" w:themeColor="text1"/>
          <w:sz w:val="22"/>
          <w:szCs w:val="22"/>
          <w:lang w:val="en-US"/>
        </w:rPr>
        <w:t>Carenduff</w:t>
      </w:r>
      <w:proofErr w:type="spellEnd"/>
      <w:r w:rsidRPr="0012538F">
        <w:rPr>
          <w:rFonts w:asciiTheme="minorHAnsi" w:hAnsiTheme="minorHAnsi" w:cstheme="minorHAnsi"/>
          <w:color w:val="000000" w:themeColor="text1"/>
          <w:sz w:val="22"/>
          <w:szCs w:val="22"/>
          <w:lang w:val="en-US"/>
        </w:rPr>
        <w:t xml:space="preserve">, R., Mulholland, G and Turner, J.J. 2018. Sports entrepreneurship and the sporting chance initiative, </w:t>
      </w:r>
      <w:r w:rsidRPr="0012538F">
        <w:rPr>
          <w:rFonts w:asciiTheme="minorHAnsi" w:hAnsiTheme="minorHAnsi" w:cstheme="minorHAnsi"/>
          <w:color w:val="000000" w:themeColor="text1"/>
          <w:sz w:val="22"/>
          <w:szCs w:val="22"/>
        </w:rPr>
        <w:t xml:space="preserve">137-149. In 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(Eds.), </w:t>
      </w:r>
      <w:r w:rsidRPr="0012538F">
        <w:rPr>
          <w:rFonts w:asciiTheme="minorHAnsi" w:hAnsiTheme="minorHAnsi" w:cstheme="minorHAnsi"/>
          <w:i/>
          <w:color w:val="000000" w:themeColor="text1"/>
          <w:sz w:val="22"/>
          <w:szCs w:val="22"/>
        </w:rPr>
        <w:t xml:space="preserve">Enterprise Education in UK Higher </w:t>
      </w:r>
      <w:r w:rsidRPr="00DE5F27">
        <w:rPr>
          <w:rFonts w:asciiTheme="minorHAnsi" w:hAnsiTheme="minorHAnsi" w:cstheme="minorHAnsi"/>
          <w:i/>
          <w:color w:val="000000" w:themeColor="text1"/>
          <w:sz w:val="22"/>
          <w:szCs w:val="22"/>
        </w:rPr>
        <w:t>Education: Challenges for Theory and Practice</w:t>
      </w:r>
      <w:r w:rsidRPr="00DE5F27">
        <w:rPr>
          <w:rFonts w:asciiTheme="minorHAnsi" w:hAnsiTheme="minorHAnsi" w:cstheme="minorHAnsi"/>
          <w:color w:val="000000" w:themeColor="text1"/>
          <w:sz w:val="22"/>
          <w:szCs w:val="22"/>
        </w:rPr>
        <w:t>, London: Routledge.</w:t>
      </w:r>
    </w:p>
    <w:p w14:paraId="64DB58D8" w14:textId="214B7B0D" w:rsidR="00BF173D" w:rsidRPr="0012538F" w:rsidRDefault="00BF173D" w:rsidP="00B132AB">
      <w:pPr>
        <w:ind w:right="-46"/>
        <w:jc w:val="both"/>
        <w:rPr>
          <w:rFonts w:asciiTheme="minorHAnsi" w:hAnsiTheme="minorHAnsi" w:cstheme="minorHAnsi"/>
          <w:color w:val="000000" w:themeColor="text1"/>
          <w:sz w:val="22"/>
          <w:szCs w:val="22"/>
        </w:rPr>
      </w:pPr>
      <w:r w:rsidRPr="00DE5F27">
        <w:rPr>
          <w:rFonts w:asciiTheme="minorHAnsi" w:hAnsiTheme="minorHAnsi" w:cstheme="minorHAnsi"/>
          <w:color w:val="000000" w:themeColor="text1"/>
          <w:sz w:val="22"/>
          <w:szCs w:val="22"/>
          <w:lang w:val="en-US"/>
        </w:rPr>
        <w:t xml:space="preserve">Turner, J.J. and </w:t>
      </w:r>
      <w:proofErr w:type="spellStart"/>
      <w:r w:rsidRPr="00DE5F27">
        <w:rPr>
          <w:rFonts w:asciiTheme="minorHAnsi" w:hAnsiTheme="minorHAnsi" w:cstheme="minorHAnsi"/>
          <w:color w:val="000000" w:themeColor="text1"/>
          <w:sz w:val="22"/>
          <w:szCs w:val="22"/>
          <w:lang w:val="en-US"/>
        </w:rPr>
        <w:t>Amirnuddin</w:t>
      </w:r>
      <w:proofErr w:type="spellEnd"/>
      <w:r w:rsidRPr="00DE5F27">
        <w:rPr>
          <w:rFonts w:asciiTheme="minorHAnsi" w:hAnsiTheme="minorHAnsi" w:cstheme="minorHAnsi"/>
          <w:color w:val="000000" w:themeColor="text1"/>
          <w:sz w:val="22"/>
          <w:szCs w:val="22"/>
          <w:lang w:val="en-US"/>
        </w:rPr>
        <w:t xml:space="preserve">, P.S. 2018. </w:t>
      </w:r>
      <w:r w:rsidRPr="00DE5F27">
        <w:rPr>
          <w:rFonts w:asciiTheme="minorHAnsi" w:hAnsiTheme="minorHAnsi" w:cstheme="minorHAnsi"/>
          <w:bCs/>
          <w:iCs/>
          <w:color w:val="000000" w:themeColor="text1"/>
          <w:sz w:val="22"/>
          <w:szCs w:val="22"/>
          <w:lang w:val="en-US"/>
        </w:rPr>
        <w:t xml:space="preserve">A comparison of Malaysian and UK consumers: Perspectives of privacy in the context of social media and the rule of law, </w:t>
      </w:r>
      <w:r w:rsidRPr="00DE5F27">
        <w:rPr>
          <w:rFonts w:asciiTheme="minorHAnsi" w:hAnsiTheme="minorHAnsi" w:cstheme="minorHAnsi"/>
          <w:bCs/>
          <w:i/>
          <w:iCs/>
          <w:color w:val="000000" w:themeColor="text1"/>
          <w:sz w:val="22"/>
          <w:szCs w:val="22"/>
          <w:lang w:val="en-US"/>
        </w:rPr>
        <w:t xml:space="preserve">The Journal of the </w:t>
      </w:r>
      <w:r w:rsidR="007137E2" w:rsidRPr="00DE5F27">
        <w:rPr>
          <w:rFonts w:asciiTheme="minorHAnsi" w:hAnsiTheme="minorHAnsi" w:cstheme="minorHAnsi"/>
          <w:bCs/>
          <w:i/>
          <w:iCs/>
          <w:color w:val="000000" w:themeColor="text1"/>
          <w:sz w:val="22"/>
          <w:szCs w:val="22"/>
          <w:lang w:val="en-US"/>
        </w:rPr>
        <w:t>Southeast</w:t>
      </w:r>
      <w:r w:rsidRPr="00DE5F27">
        <w:rPr>
          <w:rFonts w:asciiTheme="minorHAnsi" w:hAnsiTheme="minorHAnsi" w:cstheme="minorHAnsi"/>
          <w:bCs/>
          <w:i/>
          <w:iCs/>
          <w:color w:val="000000" w:themeColor="text1"/>
          <w:sz w:val="22"/>
          <w:szCs w:val="22"/>
          <w:lang w:val="en-US"/>
        </w:rPr>
        <w:t xml:space="preserve"> Asia Research Centre for Communications and Humanities</w:t>
      </w:r>
      <w:r w:rsidRPr="00DE5F27">
        <w:rPr>
          <w:rFonts w:asciiTheme="minorHAnsi" w:hAnsiTheme="minorHAnsi" w:cstheme="minorHAnsi"/>
          <w:bCs/>
          <w:iCs/>
          <w:color w:val="000000" w:themeColor="text1"/>
          <w:sz w:val="22"/>
          <w:szCs w:val="22"/>
          <w:lang w:val="en-US"/>
        </w:rPr>
        <w:t>, 10(2), 31-58</w:t>
      </w:r>
      <w:r w:rsidRPr="00DE5F27">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w:t>
      </w:r>
    </w:p>
    <w:p w14:paraId="4DEC4909" w14:textId="42C886C3"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Wun, K.Y., Rasiah, </w:t>
      </w:r>
      <w:r w:rsidR="007137E2" w:rsidRPr="0012538F">
        <w:rPr>
          <w:rFonts w:asciiTheme="minorHAnsi" w:hAnsiTheme="minorHAnsi" w:cstheme="minorHAnsi"/>
          <w:color w:val="000000" w:themeColor="text1"/>
          <w:sz w:val="22"/>
          <w:szCs w:val="22"/>
        </w:rPr>
        <w:t>R.,</w:t>
      </w:r>
      <w:r w:rsidRPr="0012538F">
        <w:rPr>
          <w:rFonts w:asciiTheme="minorHAnsi" w:hAnsiTheme="minorHAnsi" w:cstheme="minorHAnsi"/>
          <w:color w:val="000000" w:themeColor="text1"/>
          <w:sz w:val="22"/>
          <w:szCs w:val="22"/>
        </w:rPr>
        <w:t xml:space="preserve"> and Turner, J.J. 2018. An econometric analysis of the antecedents of fertility: International evidence, </w:t>
      </w:r>
      <w:r w:rsidRPr="0012538F">
        <w:rPr>
          <w:rFonts w:asciiTheme="minorHAnsi" w:hAnsiTheme="minorHAnsi" w:cstheme="minorHAnsi"/>
          <w:i/>
          <w:color w:val="000000" w:themeColor="text1"/>
          <w:sz w:val="22"/>
          <w:szCs w:val="22"/>
        </w:rPr>
        <w:t xml:space="preserve">Journal of International Business, Economics and Entrepreneurship, </w:t>
      </w:r>
      <w:r w:rsidRPr="0012538F">
        <w:rPr>
          <w:rFonts w:asciiTheme="minorHAnsi" w:hAnsiTheme="minorHAnsi" w:cstheme="minorHAnsi"/>
          <w:color w:val="000000" w:themeColor="text1"/>
          <w:sz w:val="22"/>
          <w:szCs w:val="22"/>
        </w:rPr>
        <w:t>3(1), 1-9.</w:t>
      </w:r>
    </w:p>
    <w:p w14:paraId="7CBAADB1" w14:textId="77777777" w:rsidR="00BF173D" w:rsidRPr="0012538F" w:rsidRDefault="00BF173D" w:rsidP="00B132AB">
      <w:pPr>
        <w:ind w:right="-46"/>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 xml:space="preserve">Yan, X., Mulholland, G., Turner, J. J. and Simpson, E. 2018. The role of Guanxi Chinese leadership innovation – The pilot study on the electric motor sector, </w:t>
      </w:r>
      <w:r w:rsidRPr="0012538F">
        <w:rPr>
          <w:rFonts w:asciiTheme="minorHAnsi" w:hAnsiTheme="minorHAnsi" w:cstheme="minorHAnsi"/>
          <w:i/>
          <w:color w:val="000000" w:themeColor="text1"/>
          <w:sz w:val="22"/>
          <w:szCs w:val="22"/>
          <w:lang w:val="en-US"/>
        </w:rPr>
        <w:t>Open Journal of Social Sciences</w:t>
      </w:r>
      <w:r w:rsidRPr="0012538F">
        <w:rPr>
          <w:rFonts w:asciiTheme="minorHAnsi" w:hAnsiTheme="minorHAnsi" w:cstheme="minorHAnsi"/>
          <w:color w:val="000000" w:themeColor="text1"/>
          <w:sz w:val="22"/>
          <w:szCs w:val="22"/>
          <w:lang w:val="en-US"/>
        </w:rPr>
        <w:t>, 6(3), 309-319.</w:t>
      </w:r>
    </w:p>
    <w:p w14:paraId="20A64DD2" w14:textId="2D235DD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Mulholland, G. 2017. Enterprise education: Towards a framework for engaging with tomorrow’s entrepreneurs, </w:t>
      </w:r>
      <w:r w:rsidRPr="0012538F">
        <w:rPr>
          <w:rFonts w:asciiTheme="minorHAnsi" w:hAnsiTheme="minorHAnsi" w:cstheme="minorHAnsi"/>
          <w:i/>
          <w:color w:val="000000" w:themeColor="text1"/>
          <w:sz w:val="22"/>
          <w:szCs w:val="22"/>
        </w:rPr>
        <w:t>Journal of Management Development</w:t>
      </w:r>
      <w:r w:rsidRPr="0012538F">
        <w:rPr>
          <w:rFonts w:asciiTheme="minorHAnsi" w:hAnsiTheme="minorHAnsi" w:cstheme="minorHAnsi"/>
          <w:color w:val="000000" w:themeColor="text1"/>
          <w:sz w:val="22"/>
          <w:szCs w:val="22"/>
        </w:rPr>
        <w:t xml:space="preserve">, 36(6), 801-816 </w:t>
      </w:r>
      <w:r w:rsidRPr="0012538F">
        <w:rPr>
          <w:rFonts w:asciiTheme="minorHAnsi" w:hAnsiTheme="minorHAnsi" w:cstheme="minorHAnsi"/>
          <w:b/>
          <w:color w:val="000000" w:themeColor="text1"/>
          <w:sz w:val="22"/>
          <w:szCs w:val="22"/>
        </w:rPr>
        <w:t>[Scopus-indexed</w:t>
      </w:r>
      <w:r w:rsidR="00903F00">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27044822"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P.S.,</w:t>
      </w:r>
      <w:r w:rsidRPr="0012538F">
        <w:rPr>
          <w:rFonts w:asciiTheme="minorHAnsi" w:hAnsiTheme="minorHAnsi" w:cstheme="minorHAnsi"/>
          <w:color w:val="000000" w:themeColor="text1"/>
          <w:sz w:val="22"/>
          <w:szCs w:val="22"/>
        </w:rPr>
        <w:t xml:space="preserve"> Turner, J.J. and Kamarulzaman, A.N.A. 2017. The deregulation dilemma: Insight into perspectives of the taxi industry in Malaysia, </w:t>
      </w:r>
      <w:r w:rsidRPr="0012538F">
        <w:rPr>
          <w:rFonts w:asciiTheme="minorHAnsi" w:hAnsiTheme="minorHAnsi" w:cstheme="minorHAnsi"/>
          <w:i/>
          <w:color w:val="000000" w:themeColor="text1"/>
          <w:sz w:val="22"/>
          <w:szCs w:val="22"/>
        </w:rPr>
        <w:t>The Law Review</w:t>
      </w:r>
      <w:r w:rsidRPr="0012538F">
        <w:rPr>
          <w:rFonts w:asciiTheme="minorHAnsi" w:hAnsiTheme="minorHAnsi" w:cstheme="minorHAnsi"/>
          <w:color w:val="000000" w:themeColor="text1"/>
          <w:sz w:val="22"/>
          <w:szCs w:val="22"/>
        </w:rPr>
        <w:t>, 1, 90-119.</w:t>
      </w:r>
    </w:p>
    <w:p w14:paraId="6A5007D5" w14:textId="098FA764"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Ododo</w:t>
      </w:r>
      <w:proofErr w:type="spellEnd"/>
      <w:r w:rsidRPr="0012538F">
        <w:rPr>
          <w:rFonts w:asciiTheme="minorHAnsi" w:hAnsiTheme="minorHAnsi" w:cstheme="minorHAnsi"/>
          <w:color w:val="000000" w:themeColor="text1"/>
          <w:sz w:val="22"/>
          <w:szCs w:val="22"/>
        </w:rPr>
        <w:t xml:space="preserve">, C., 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2015. Can discount pricing be a competitive brand strategy? An evaluation of Aldi, </w:t>
      </w:r>
      <w:r w:rsidRPr="0012538F">
        <w:rPr>
          <w:rFonts w:asciiTheme="minorHAnsi" w:hAnsiTheme="minorHAnsi" w:cstheme="minorHAnsi"/>
          <w:i/>
          <w:color w:val="000000" w:themeColor="text1"/>
          <w:sz w:val="22"/>
          <w:szCs w:val="22"/>
        </w:rPr>
        <w:t>International Conference on Marketing and Business Development Journal</w:t>
      </w:r>
      <w:r w:rsidRPr="0012538F">
        <w:rPr>
          <w:rFonts w:asciiTheme="minorHAnsi" w:hAnsiTheme="minorHAnsi" w:cstheme="minorHAnsi"/>
          <w:color w:val="000000" w:themeColor="text1"/>
          <w:sz w:val="22"/>
          <w:szCs w:val="22"/>
        </w:rPr>
        <w:t>, 1(1), 241-251.</w:t>
      </w:r>
    </w:p>
    <w:p w14:paraId="1B495B29" w14:textId="5547D505"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Greene, </w:t>
      </w:r>
      <w:r w:rsidR="007137E2" w:rsidRPr="0012538F">
        <w:rPr>
          <w:rFonts w:asciiTheme="minorHAnsi" w:hAnsiTheme="minorHAnsi" w:cstheme="minorHAnsi"/>
          <w:color w:val="000000" w:themeColor="text1"/>
          <w:sz w:val="22"/>
          <w:szCs w:val="22"/>
        </w:rPr>
        <w:t>M.,</w:t>
      </w:r>
      <w:r w:rsidRPr="0012538F">
        <w:rPr>
          <w:rFonts w:asciiTheme="minorHAnsi" w:hAnsiTheme="minorHAnsi" w:cstheme="minorHAnsi"/>
          <w:color w:val="000000" w:themeColor="text1"/>
          <w:sz w:val="22"/>
          <w:szCs w:val="22"/>
        </w:rPr>
        <w:t xml:space="preserve"> and Turner, J.J. 2015. An evaluation of customer loyalty towards Aldi Belfast, Northern Ireland, </w:t>
      </w:r>
      <w:r w:rsidRPr="0012538F">
        <w:rPr>
          <w:rFonts w:asciiTheme="minorHAnsi" w:hAnsiTheme="minorHAnsi" w:cstheme="minorHAnsi"/>
          <w:i/>
          <w:color w:val="000000" w:themeColor="text1"/>
          <w:sz w:val="22"/>
          <w:szCs w:val="22"/>
        </w:rPr>
        <w:t xml:space="preserve">International Journal of Consumer Research </w:t>
      </w:r>
      <w:r w:rsidRPr="0012538F">
        <w:rPr>
          <w:rFonts w:asciiTheme="minorHAnsi" w:hAnsiTheme="minorHAnsi" w:cstheme="minorHAnsi"/>
          <w:color w:val="000000" w:themeColor="text1"/>
          <w:sz w:val="22"/>
          <w:szCs w:val="22"/>
        </w:rPr>
        <w:t>3(1), 56-78.</w:t>
      </w:r>
    </w:p>
    <w:p w14:paraId="683AF322" w14:textId="17977255"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 xml:space="preserve">Turner, J.J. and Gardner, T. 2014. </w:t>
      </w:r>
      <w:r w:rsidRPr="0012538F">
        <w:rPr>
          <w:rFonts w:asciiTheme="minorHAnsi" w:hAnsiTheme="minorHAnsi" w:cstheme="minorHAnsi"/>
          <w:color w:val="000000" w:themeColor="text1"/>
          <w:sz w:val="22"/>
          <w:szCs w:val="22"/>
        </w:rPr>
        <w:t>Critical reflections on the decline of the UK High Street: Exploratory conceptual research into the role of the service encounter, 127-152. In</w:t>
      </w:r>
      <w:r w:rsidR="00C36B04"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Musso</w:t>
      </w:r>
      <w:r w:rsidR="00C36B04" w:rsidRPr="0012538F">
        <w:rPr>
          <w:rFonts w:asciiTheme="minorHAnsi" w:hAnsiTheme="minorHAnsi" w:cstheme="minorHAnsi"/>
          <w:color w:val="000000" w:themeColor="text1"/>
          <w:sz w:val="22"/>
          <w:szCs w:val="22"/>
        </w:rPr>
        <w:t>, F.</w:t>
      </w:r>
      <w:r w:rsidRPr="0012538F">
        <w:rPr>
          <w:rFonts w:asciiTheme="minorHAnsi" w:hAnsiTheme="minorHAnsi" w:cstheme="minorHAnsi"/>
          <w:color w:val="000000" w:themeColor="text1"/>
          <w:sz w:val="22"/>
          <w:szCs w:val="22"/>
        </w:rPr>
        <w:t xml:space="preserve"> and </w:t>
      </w:r>
      <w:proofErr w:type="spellStart"/>
      <w:r w:rsidRPr="0012538F">
        <w:rPr>
          <w:rFonts w:asciiTheme="minorHAnsi" w:hAnsiTheme="minorHAnsi" w:cstheme="minorHAnsi"/>
          <w:color w:val="000000" w:themeColor="text1"/>
          <w:sz w:val="22"/>
          <w:szCs w:val="22"/>
        </w:rPr>
        <w:t>Druica</w:t>
      </w:r>
      <w:proofErr w:type="spellEnd"/>
      <w:r w:rsidR="00C36B04" w:rsidRPr="0012538F">
        <w:rPr>
          <w:rFonts w:asciiTheme="minorHAnsi" w:hAnsiTheme="minorHAnsi" w:cstheme="minorHAnsi"/>
          <w:color w:val="000000" w:themeColor="text1"/>
          <w:sz w:val="22"/>
          <w:szCs w:val="22"/>
        </w:rPr>
        <w:t>, E.</w:t>
      </w:r>
      <w:r w:rsidRPr="0012538F">
        <w:rPr>
          <w:rFonts w:asciiTheme="minorHAnsi" w:hAnsiTheme="minorHAnsi" w:cstheme="minorHAnsi"/>
          <w:color w:val="000000" w:themeColor="text1"/>
          <w:sz w:val="22"/>
          <w:szCs w:val="22"/>
        </w:rPr>
        <w:t xml:space="preserve"> </w:t>
      </w:r>
      <w:r w:rsidR="00C36B0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Eds</w:t>
      </w:r>
      <w:r w:rsidR="00C36B0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i/>
          <w:color w:val="000000" w:themeColor="text1"/>
          <w:sz w:val="22"/>
          <w:szCs w:val="22"/>
        </w:rPr>
        <w:t>Handbook of Research on Retailer-Consumer Relationship Development</w:t>
      </w:r>
      <w:r w:rsidRPr="0012538F">
        <w:rPr>
          <w:rFonts w:asciiTheme="minorHAnsi" w:hAnsiTheme="minorHAnsi" w:cstheme="minorHAnsi"/>
          <w:color w:val="000000" w:themeColor="text1"/>
          <w:sz w:val="22"/>
          <w:szCs w:val="22"/>
        </w:rPr>
        <w:t>, Hershey, PA: IGI Global.</w:t>
      </w:r>
    </w:p>
    <w:p w14:paraId="388E44E1"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 xml:space="preserve">Turner, J.J. 2014. Every little </w:t>
      </w:r>
      <w:proofErr w:type="gramStart"/>
      <w:r w:rsidRPr="0012538F">
        <w:rPr>
          <w:rFonts w:asciiTheme="minorHAnsi" w:hAnsiTheme="minorHAnsi" w:cstheme="minorHAnsi"/>
          <w:color w:val="000000" w:themeColor="text1"/>
          <w:sz w:val="22"/>
          <w:szCs w:val="22"/>
        </w:rPr>
        <w:t>helps’</w:t>
      </w:r>
      <w:proofErr w:type="gramEnd"/>
      <w:r w:rsidRPr="0012538F">
        <w:rPr>
          <w:rFonts w:asciiTheme="minorHAnsi" w:hAnsiTheme="minorHAnsi" w:cstheme="minorHAnsi"/>
          <w:color w:val="000000" w:themeColor="text1"/>
          <w:sz w:val="22"/>
          <w:szCs w:val="22"/>
        </w:rPr>
        <w:t xml:space="preserve"> </w:t>
      </w:r>
      <w:proofErr w:type="gramStart"/>
      <w:r w:rsidRPr="0012538F">
        <w:rPr>
          <w:rFonts w:asciiTheme="minorHAnsi" w:hAnsiTheme="minorHAnsi" w:cstheme="minorHAnsi"/>
          <w:color w:val="000000" w:themeColor="text1"/>
          <w:sz w:val="22"/>
          <w:szCs w:val="22"/>
        </w:rPr>
        <w:t>An</w:t>
      </w:r>
      <w:proofErr w:type="gramEnd"/>
      <w:r w:rsidRPr="0012538F">
        <w:rPr>
          <w:rFonts w:asciiTheme="minorHAnsi" w:hAnsiTheme="minorHAnsi" w:cstheme="minorHAnsi"/>
          <w:color w:val="000000" w:themeColor="text1"/>
          <w:sz w:val="22"/>
          <w:szCs w:val="22"/>
        </w:rPr>
        <w:t xml:space="preserve"> analysis of customer perceptions of Tesco Clubcard in Malaysia. </w:t>
      </w:r>
      <w:r w:rsidRPr="0012538F">
        <w:rPr>
          <w:rFonts w:asciiTheme="minorHAnsi" w:hAnsiTheme="minorHAnsi" w:cstheme="minorHAnsi"/>
          <w:i/>
          <w:color w:val="000000" w:themeColor="text1"/>
          <w:sz w:val="22"/>
          <w:szCs w:val="22"/>
        </w:rPr>
        <w:t>Accepted for publication in the Journal of Marketing at Retail</w:t>
      </w:r>
      <w:r w:rsidRPr="0012538F">
        <w:rPr>
          <w:rFonts w:asciiTheme="minorHAnsi" w:hAnsiTheme="minorHAnsi" w:cstheme="minorHAnsi"/>
          <w:color w:val="000000" w:themeColor="text1"/>
          <w:sz w:val="22"/>
          <w:szCs w:val="22"/>
        </w:rPr>
        <w:t xml:space="preserve">. </w:t>
      </w:r>
    </w:p>
    <w:p w14:paraId="44F54A4C"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Borch, K. 2012. Store and satisfaction: An analysis of customer perceptions of self-scan checkouts. </w:t>
      </w:r>
      <w:r w:rsidRPr="0012538F">
        <w:rPr>
          <w:rFonts w:asciiTheme="minorHAnsi" w:hAnsiTheme="minorHAnsi" w:cstheme="minorHAnsi"/>
          <w:i/>
          <w:color w:val="000000" w:themeColor="text1"/>
          <w:sz w:val="22"/>
          <w:szCs w:val="22"/>
        </w:rPr>
        <w:t>Journal of Marketing at Retail</w:t>
      </w:r>
      <w:r w:rsidRPr="0012538F">
        <w:rPr>
          <w:rFonts w:asciiTheme="minorHAnsi" w:hAnsiTheme="minorHAnsi" w:cstheme="minorHAnsi"/>
          <w:color w:val="000000" w:themeColor="text1"/>
          <w:sz w:val="22"/>
          <w:szCs w:val="22"/>
        </w:rPr>
        <w:t>, 1(2), 6-16.</w:t>
      </w:r>
    </w:p>
    <w:p w14:paraId="1130284B"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Robertson, G. 2012. The Boots advantage card: The ‘advantage’ of customer loyalty. </w:t>
      </w:r>
      <w:r w:rsidRPr="0012538F">
        <w:rPr>
          <w:rFonts w:asciiTheme="minorHAnsi" w:hAnsiTheme="minorHAnsi" w:cstheme="minorHAnsi"/>
          <w:i/>
          <w:color w:val="000000" w:themeColor="text1"/>
          <w:sz w:val="22"/>
          <w:szCs w:val="22"/>
        </w:rPr>
        <w:t>Journal of Marketing at Retail</w:t>
      </w:r>
      <w:r w:rsidRPr="0012538F">
        <w:rPr>
          <w:rFonts w:asciiTheme="minorHAnsi" w:hAnsiTheme="minorHAnsi" w:cstheme="minorHAnsi"/>
          <w:color w:val="000000" w:themeColor="text1"/>
          <w:sz w:val="22"/>
          <w:szCs w:val="22"/>
        </w:rPr>
        <w:t xml:space="preserve">, 1(2), 31-39. </w:t>
      </w:r>
    </w:p>
    <w:p w14:paraId="7F86812F"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McKinlay, C. and Turner, J.J. 2011. Aryan Wear, Resistance Records &amp; the New White Culture in American Politics, 247-260, In: K. </w:t>
      </w:r>
      <w:proofErr w:type="spellStart"/>
      <w:r w:rsidRPr="0012538F">
        <w:rPr>
          <w:rFonts w:asciiTheme="minorHAnsi" w:hAnsiTheme="minorHAnsi" w:cstheme="minorHAnsi"/>
          <w:color w:val="000000" w:themeColor="text1"/>
          <w:sz w:val="22"/>
          <w:szCs w:val="22"/>
        </w:rPr>
        <w:t>Gouliamos</w:t>
      </w:r>
      <w:proofErr w:type="spellEnd"/>
      <w:r w:rsidRPr="0012538F">
        <w:rPr>
          <w:rFonts w:asciiTheme="minorHAnsi" w:hAnsiTheme="minorHAnsi" w:cstheme="minorHAnsi"/>
          <w:color w:val="000000" w:themeColor="text1"/>
          <w:sz w:val="22"/>
          <w:szCs w:val="22"/>
        </w:rPr>
        <w:t xml:space="preserve">, A. </w:t>
      </w:r>
      <w:proofErr w:type="spellStart"/>
      <w:r w:rsidRPr="0012538F">
        <w:rPr>
          <w:rFonts w:asciiTheme="minorHAnsi" w:hAnsiTheme="minorHAnsi" w:cstheme="minorHAnsi"/>
          <w:color w:val="000000" w:themeColor="text1"/>
          <w:sz w:val="22"/>
          <w:szCs w:val="22"/>
        </w:rPr>
        <w:t>Theocharous</w:t>
      </w:r>
      <w:proofErr w:type="spellEnd"/>
      <w:r w:rsidRPr="0012538F">
        <w:rPr>
          <w:rFonts w:asciiTheme="minorHAnsi" w:hAnsiTheme="minorHAnsi" w:cstheme="minorHAnsi"/>
          <w:color w:val="000000" w:themeColor="text1"/>
          <w:sz w:val="22"/>
          <w:szCs w:val="22"/>
        </w:rPr>
        <w:t xml:space="preserve"> and B. Newman, B. Eds. </w:t>
      </w:r>
      <w:r w:rsidRPr="0012538F">
        <w:rPr>
          <w:rFonts w:asciiTheme="minorHAnsi" w:hAnsiTheme="minorHAnsi" w:cstheme="minorHAnsi"/>
          <w:bCs/>
          <w:i/>
          <w:iCs/>
          <w:color w:val="000000" w:themeColor="text1"/>
          <w:sz w:val="22"/>
          <w:szCs w:val="22"/>
          <w:lang w:val="en-US"/>
        </w:rPr>
        <w:t>Political marketing Strategic Campaign Culture</w:t>
      </w:r>
      <w:r w:rsidRPr="0012538F">
        <w:rPr>
          <w:rFonts w:asciiTheme="minorHAnsi" w:hAnsiTheme="minorHAnsi" w:cstheme="minorHAnsi"/>
          <w:bCs/>
          <w:iCs/>
          <w:color w:val="000000" w:themeColor="text1"/>
          <w:sz w:val="22"/>
          <w:szCs w:val="22"/>
          <w:lang w:val="en-US"/>
        </w:rPr>
        <w:t xml:space="preserve">, Boston: </w:t>
      </w:r>
      <w:r w:rsidRPr="0012538F">
        <w:rPr>
          <w:rFonts w:asciiTheme="minorHAnsi" w:hAnsiTheme="minorHAnsi" w:cstheme="minorHAnsi"/>
          <w:color w:val="000000" w:themeColor="text1"/>
          <w:sz w:val="22"/>
          <w:szCs w:val="22"/>
          <w:lang w:val="en-US"/>
        </w:rPr>
        <w:t>Haworth Press</w:t>
      </w:r>
      <w:r w:rsidRPr="0012538F">
        <w:rPr>
          <w:rFonts w:asciiTheme="minorHAnsi" w:hAnsiTheme="minorHAnsi" w:cstheme="minorHAnsi"/>
          <w:bCs/>
          <w:color w:val="000000" w:themeColor="text1"/>
          <w:sz w:val="22"/>
          <w:szCs w:val="22"/>
          <w:lang w:val="en-US"/>
        </w:rPr>
        <w:t>.</w:t>
      </w:r>
    </w:p>
    <w:p w14:paraId="6616F443"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bCs/>
          <w:color w:val="000000" w:themeColor="text1"/>
          <w:sz w:val="22"/>
          <w:szCs w:val="22"/>
        </w:rPr>
        <w:t xml:space="preserve">Turner, J.J. 2011. </w:t>
      </w:r>
      <w:r w:rsidRPr="0012538F">
        <w:rPr>
          <w:rFonts w:asciiTheme="minorHAnsi" w:hAnsiTheme="minorHAnsi" w:cstheme="minorHAnsi"/>
          <w:i/>
          <w:color w:val="000000" w:themeColor="text1"/>
          <w:sz w:val="22"/>
          <w:szCs w:val="22"/>
        </w:rPr>
        <w:t>Do Tesco customers exhibit a social type of loyalty towards Tesco and Tesco Clubcard? A critical analysis of the nature and type of Tesco customer loyalty in Dundee</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Cs/>
          <w:color w:val="000000" w:themeColor="text1"/>
          <w:sz w:val="22"/>
          <w:szCs w:val="22"/>
        </w:rPr>
        <w:t>Mauritius: VDM Publishing.</w:t>
      </w:r>
    </w:p>
    <w:p w14:paraId="19A5A8DA"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Grant, J. 2011. Analysis of customer differentiation between the Tesco brand and manufacturer brands in the health and beauty product category. </w:t>
      </w:r>
      <w:r w:rsidRPr="0012538F">
        <w:rPr>
          <w:rFonts w:asciiTheme="minorHAnsi" w:hAnsiTheme="minorHAnsi" w:cstheme="minorHAnsi"/>
          <w:i/>
          <w:color w:val="000000" w:themeColor="text1"/>
          <w:sz w:val="22"/>
          <w:szCs w:val="22"/>
        </w:rPr>
        <w:t>Journal of Marketing at Retail</w:t>
      </w:r>
      <w:r w:rsidRPr="0012538F">
        <w:rPr>
          <w:rFonts w:asciiTheme="minorHAnsi" w:hAnsiTheme="minorHAnsi" w:cstheme="minorHAnsi"/>
          <w:color w:val="000000" w:themeColor="text1"/>
          <w:sz w:val="22"/>
          <w:szCs w:val="22"/>
        </w:rPr>
        <w:t>, 1(1), 1-12.</w:t>
      </w:r>
    </w:p>
    <w:p w14:paraId="034B6600" w14:textId="77777777" w:rsidR="00BF173D" w:rsidRPr="0012538F" w:rsidRDefault="00BF173D" w:rsidP="00B132AB">
      <w:pPr>
        <w:pStyle w:val="BodyText"/>
        <w:spacing w:after="0" w:line="240" w:lineRule="auto"/>
        <w:ind w:right="0"/>
        <w:jc w:val="both"/>
        <w:rPr>
          <w:rFonts w:asciiTheme="minorHAnsi" w:hAnsiTheme="minorHAnsi" w:cstheme="minorHAnsi"/>
          <w:bCs/>
          <w:i/>
          <w:color w:val="000000" w:themeColor="text1"/>
          <w:sz w:val="22"/>
          <w:szCs w:val="22"/>
        </w:rPr>
      </w:pPr>
      <w:r w:rsidRPr="0012538F">
        <w:rPr>
          <w:rFonts w:asciiTheme="minorHAnsi" w:hAnsiTheme="minorHAnsi" w:cstheme="minorHAnsi"/>
          <w:bCs/>
          <w:color w:val="000000" w:themeColor="text1"/>
          <w:sz w:val="22"/>
          <w:szCs w:val="22"/>
        </w:rPr>
        <w:t xml:space="preserve">Turner, J.J. 2010. </w:t>
      </w:r>
      <w:r w:rsidRPr="0012538F">
        <w:rPr>
          <w:rFonts w:asciiTheme="minorHAnsi" w:hAnsiTheme="minorHAnsi" w:cstheme="minorHAnsi"/>
          <w:bCs/>
          <w:i/>
          <w:color w:val="000000" w:themeColor="text1"/>
          <w:sz w:val="22"/>
          <w:szCs w:val="22"/>
        </w:rPr>
        <w:t>The Young Unemployed and the New Deal: Critical Reflections and Perceptions of Government Training in the UK</w:t>
      </w:r>
      <w:r w:rsidRPr="0012538F">
        <w:rPr>
          <w:rFonts w:asciiTheme="minorHAnsi" w:hAnsiTheme="minorHAnsi" w:cstheme="minorHAnsi"/>
          <w:bCs/>
          <w:color w:val="000000" w:themeColor="text1"/>
          <w:sz w:val="22"/>
          <w:szCs w:val="22"/>
        </w:rPr>
        <w:t>. Mauritius: VDM Publishing.</w:t>
      </w:r>
    </w:p>
    <w:p w14:paraId="7E94C751" w14:textId="5787CF04" w:rsidR="00BF173D" w:rsidRPr="0012538F" w:rsidRDefault="00BF173D" w:rsidP="00B132AB">
      <w:pPr>
        <w:jc w:val="both"/>
        <w:rPr>
          <w:rFonts w:asciiTheme="minorHAnsi" w:hAnsiTheme="minorHAnsi" w:cstheme="minorHAnsi"/>
          <w:color w:val="000000" w:themeColor="text1"/>
          <w:sz w:val="22"/>
          <w:szCs w:val="22"/>
          <w:lang w:eastAsia="en-GB"/>
        </w:rPr>
      </w:pPr>
      <w:r w:rsidRPr="0012538F">
        <w:rPr>
          <w:rFonts w:asciiTheme="minorHAnsi" w:hAnsiTheme="minorHAnsi" w:cstheme="minorHAnsi"/>
          <w:color w:val="000000" w:themeColor="text1"/>
          <w:sz w:val="22"/>
          <w:szCs w:val="22"/>
        </w:rPr>
        <w:t xml:space="preserve">Turner, J.J., Kelly, J. and Staal, J. 2009. </w:t>
      </w:r>
      <w:r w:rsidRPr="0012538F">
        <w:rPr>
          <w:rFonts w:asciiTheme="minorHAnsi" w:hAnsiTheme="minorHAnsi" w:cstheme="minorHAnsi"/>
          <w:bCs/>
          <w:color w:val="000000" w:themeColor="text1"/>
          <w:sz w:val="22"/>
          <w:szCs w:val="22"/>
        </w:rPr>
        <w:t>An academic journey: Analysing the expectations and experiences of international undergraduate direct entrants to a Scottish university, 53-65</w:t>
      </w:r>
      <w:r w:rsidR="00C36B04"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In </w:t>
      </w:r>
      <w:proofErr w:type="spellStart"/>
      <w:r w:rsidRPr="0012538F">
        <w:rPr>
          <w:rFonts w:asciiTheme="minorHAnsi" w:hAnsiTheme="minorHAnsi" w:cstheme="minorHAnsi"/>
          <w:bCs/>
          <w:color w:val="000000" w:themeColor="text1"/>
          <w:sz w:val="22"/>
          <w:szCs w:val="22"/>
        </w:rPr>
        <w:t>Hotho</w:t>
      </w:r>
      <w:proofErr w:type="spellEnd"/>
      <w:r w:rsidRPr="0012538F">
        <w:rPr>
          <w:rFonts w:asciiTheme="minorHAnsi" w:hAnsiTheme="minorHAnsi" w:cstheme="minorHAnsi"/>
          <w:bCs/>
          <w:color w:val="000000" w:themeColor="text1"/>
          <w:sz w:val="22"/>
          <w:szCs w:val="22"/>
        </w:rPr>
        <w:t xml:space="preserve"> </w:t>
      </w:r>
      <w:r w:rsidR="00C36B04" w:rsidRPr="0012538F">
        <w:rPr>
          <w:rFonts w:asciiTheme="minorHAnsi" w:hAnsiTheme="minorHAnsi" w:cstheme="minorHAnsi"/>
          <w:bCs/>
          <w:color w:val="000000" w:themeColor="text1"/>
          <w:sz w:val="22"/>
          <w:szCs w:val="22"/>
        </w:rPr>
        <w:t xml:space="preserve">S, </w:t>
      </w:r>
      <w:r w:rsidRPr="0012538F">
        <w:rPr>
          <w:rFonts w:asciiTheme="minorHAnsi" w:hAnsiTheme="minorHAnsi" w:cstheme="minorHAnsi"/>
          <w:bCs/>
          <w:color w:val="000000" w:themeColor="text1"/>
          <w:sz w:val="22"/>
          <w:szCs w:val="22"/>
        </w:rPr>
        <w:t xml:space="preserve">and </w:t>
      </w:r>
      <w:proofErr w:type="spellStart"/>
      <w:r w:rsidRPr="0012538F">
        <w:rPr>
          <w:rFonts w:asciiTheme="minorHAnsi" w:hAnsiTheme="minorHAnsi" w:cstheme="minorHAnsi"/>
          <w:bCs/>
          <w:color w:val="000000" w:themeColor="text1"/>
          <w:sz w:val="22"/>
          <w:szCs w:val="22"/>
        </w:rPr>
        <w:t>Juerke</w:t>
      </w:r>
      <w:proofErr w:type="spellEnd"/>
      <w:r w:rsidRPr="0012538F">
        <w:rPr>
          <w:rFonts w:asciiTheme="minorHAnsi" w:hAnsiTheme="minorHAnsi" w:cstheme="minorHAnsi"/>
          <w:bCs/>
          <w:color w:val="000000" w:themeColor="text1"/>
          <w:sz w:val="22"/>
          <w:szCs w:val="22"/>
        </w:rPr>
        <w:t xml:space="preserve">. </w:t>
      </w:r>
      <w:r w:rsidR="00C36B04" w:rsidRPr="0012538F">
        <w:rPr>
          <w:rFonts w:asciiTheme="minorHAnsi" w:hAnsiTheme="minorHAnsi" w:cstheme="minorHAnsi"/>
          <w:bCs/>
          <w:color w:val="000000" w:themeColor="text1"/>
          <w:sz w:val="22"/>
          <w:szCs w:val="22"/>
        </w:rPr>
        <w:t>E. (</w:t>
      </w:r>
      <w:r w:rsidRPr="0012538F">
        <w:rPr>
          <w:rFonts w:asciiTheme="minorHAnsi" w:hAnsiTheme="minorHAnsi" w:cstheme="minorHAnsi"/>
          <w:bCs/>
          <w:color w:val="000000" w:themeColor="text1"/>
          <w:sz w:val="22"/>
          <w:szCs w:val="22"/>
        </w:rPr>
        <w:t>Eds</w:t>
      </w:r>
      <w:r w:rsidR="00C36B04"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i/>
          <w:color w:val="000000" w:themeColor="text1"/>
          <w:sz w:val="22"/>
          <w:szCs w:val="22"/>
          <w:lang w:eastAsia="en-GB"/>
        </w:rPr>
        <w:t>Creativity, Competence and Corporate Responsibility: Knowledge Transfer in a Changing World</w:t>
      </w:r>
      <w:r w:rsidRPr="0012538F">
        <w:rPr>
          <w:rFonts w:asciiTheme="minorHAnsi" w:hAnsiTheme="minorHAnsi" w:cstheme="minorHAnsi"/>
          <w:color w:val="000000" w:themeColor="text1"/>
          <w:sz w:val="22"/>
          <w:szCs w:val="22"/>
          <w:lang w:eastAsia="en-GB"/>
        </w:rPr>
        <w:t xml:space="preserve">. Dundee: University of Abertay Press. </w:t>
      </w:r>
    </w:p>
    <w:p w14:paraId="2CAF6CE9" w14:textId="7CD8CE7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Kelly, J., Turner, J.J. and McKenna, K. 2006. What parents think: Children and healthy eating. </w:t>
      </w:r>
      <w:r w:rsidRPr="0012538F">
        <w:rPr>
          <w:rFonts w:asciiTheme="minorHAnsi" w:hAnsiTheme="minorHAnsi" w:cstheme="minorHAnsi"/>
          <w:i/>
          <w:iCs/>
          <w:color w:val="000000" w:themeColor="text1"/>
          <w:sz w:val="22"/>
          <w:szCs w:val="22"/>
        </w:rPr>
        <w:t>British Food Journal</w:t>
      </w:r>
      <w:r w:rsidRPr="0012538F">
        <w:rPr>
          <w:rFonts w:asciiTheme="minorHAnsi" w:hAnsiTheme="minorHAnsi" w:cstheme="minorHAnsi"/>
          <w:color w:val="000000" w:themeColor="text1"/>
          <w:sz w:val="22"/>
          <w:szCs w:val="22"/>
        </w:rPr>
        <w:t xml:space="preserve">, 108(5), 413-423 </w:t>
      </w:r>
      <w:r w:rsidRPr="0012538F">
        <w:rPr>
          <w:rFonts w:asciiTheme="minorHAnsi" w:hAnsiTheme="minorHAnsi" w:cstheme="minorHAnsi"/>
          <w:b/>
          <w:color w:val="000000" w:themeColor="text1"/>
          <w:sz w:val="22"/>
          <w:szCs w:val="22"/>
        </w:rPr>
        <w:t>[Scopus-indexed</w:t>
      </w:r>
      <w:r w:rsidR="00903F00">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60F1E236" w14:textId="7535DD2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Turner, J.J., Kelly, J.</w:t>
      </w:r>
      <w:r w:rsidR="002E2474"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McKenna, K. 2006. Food for thought: Parents’ perspectives of child influence. </w:t>
      </w:r>
      <w:r w:rsidRPr="0012538F">
        <w:rPr>
          <w:rFonts w:asciiTheme="minorHAnsi" w:hAnsiTheme="minorHAnsi" w:cstheme="minorHAnsi"/>
          <w:i/>
          <w:iCs/>
          <w:color w:val="000000" w:themeColor="text1"/>
          <w:sz w:val="22"/>
          <w:szCs w:val="22"/>
        </w:rPr>
        <w:t>British Food Journal</w:t>
      </w:r>
      <w:r w:rsidRPr="0012538F">
        <w:rPr>
          <w:rFonts w:asciiTheme="minorHAnsi" w:hAnsiTheme="minorHAnsi" w:cstheme="minorHAnsi"/>
          <w:color w:val="000000" w:themeColor="text1"/>
          <w:sz w:val="22"/>
          <w:szCs w:val="22"/>
        </w:rPr>
        <w:t xml:space="preserve">, 108(3), 181-191 </w:t>
      </w:r>
      <w:r w:rsidRPr="0012538F">
        <w:rPr>
          <w:rFonts w:asciiTheme="minorHAnsi" w:hAnsiTheme="minorHAnsi" w:cstheme="minorHAnsi"/>
          <w:b/>
          <w:color w:val="000000" w:themeColor="text1"/>
          <w:sz w:val="22"/>
          <w:szCs w:val="22"/>
        </w:rPr>
        <w:t>[Scopus-indexed</w:t>
      </w:r>
      <w:r w:rsidR="00903F00">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3A801AF8" w14:textId="00BC39B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Wilson, K. 2006. Grocery retailing: Tesco Clubcard and its impact on loyalty. </w:t>
      </w:r>
      <w:r w:rsidRPr="0012538F">
        <w:rPr>
          <w:rFonts w:asciiTheme="minorHAnsi" w:hAnsiTheme="minorHAnsi" w:cstheme="minorHAnsi"/>
          <w:i/>
          <w:iCs/>
          <w:color w:val="000000" w:themeColor="text1"/>
          <w:sz w:val="22"/>
          <w:szCs w:val="22"/>
        </w:rPr>
        <w:t>British Food Journal</w:t>
      </w:r>
      <w:r w:rsidRPr="0012538F">
        <w:rPr>
          <w:rFonts w:asciiTheme="minorHAnsi" w:hAnsiTheme="minorHAnsi" w:cstheme="minorHAnsi"/>
          <w:iCs/>
          <w:color w:val="000000" w:themeColor="text1"/>
          <w:sz w:val="22"/>
          <w:szCs w:val="22"/>
        </w:rPr>
        <w:t xml:space="preserve">, 108(11), 958-964 </w:t>
      </w:r>
      <w:r w:rsidRPr="0012538F">
        <w:rPr>
          <w:rFonts w:asciiTheme="minorHAnsi" w:hAnsiTheme="minorHAnsi" w:cstheme="minorHAnsi"/>
          <w:b/>
          <w:color w:val="000000" w:themeColor="text1"/>
          <w:sz w:val="22"/>
          <w:szCs w:val="22"/>
        </w:rPr>
        <w:t>[Scopus-indexed</w:t>
      </w:r>
      <w:r w:rsidR="00903F00">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5F975E6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2005. Youth Training Rebranded: An analysis of New Deal. </w:t>
      </w:r>
      <w:r w:rsidRPr="0012538F">
        <w:rPr>
          <w:rFonts w:asciiTheme="minorHAnsi" w:hAnsiTheme="minorHAnsi" w:cstheme="minorHAnsi"/>
          <w:i/>
          <w:iCs/>
          <w:color w:val="000000" w:themeColor="text1"/>
          <w:sz w:val="22"/>
          <w:szCs w:val="22"/>
        </w:rPr>
        <w:t>International Vocational Educational Training Association</w:t>
      </w:r>
      <w:r w:rsidRPr="0012538F">
        <w:rPr>
          <w:rFonts w:asciiTheme="minorHAnsi" w:hAnsiTheme="minorHAnsi" w:cstheme="minorHAnsi"/>
          <w:color w:val="000000" w:themeColor="text1"/>
          <w:sz w:val="22"/>
          <w:szCs w:val="22"/>
        </w:rPr>
        <w:t>, 13(2), 81-95.</w:t>
      </w:r>
    </w:p>
    <w:p w14:paraId="264486E4" w14:textId="48314F07" w:rsidR="009C71BB"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McKinlay, J.W. 2000. Learning to Labour: An exploratory analysis of the New Deal. </w:t>
      </w:r>
      <w:r w:rsidRPr="0012538F">
        <w:rPr>
          <w:rFonts w:asciiTheme="minorHAnsi" w:hAnsiTheme="minorHAnsi" w:cstheme="minorHAnsi"/>
          <w:i/>
          <w:color w:val="000000" w:themeColor="text1"/>
          <w:sz w:val="22"/>
          <w:szCs w:val="22"/>
        </w:rPr>
        <w:t xml:space="preserve">Journal of European Industrial Training, </w:t>
      </w:r>
      <w:r w:rsidRPr="0012538F">
        <w:rPr>
          <w:rFonts w:asciiTheme="minorHAnsi" w:hAnsiTheme="minorHAnsi" w:cstheme="minorHAnsi"/>
          <w:color w:val="000000" w:themeColor="text1"/>
          <w:sz w:val="22"/>
          <w:szCs w:val="22"/>
        </w:rPr>
        <w:t xml:space="preserve">24(2/3/4), 199-208 </w:t>
      </w:r>
      <w:r w:rsidRPr="0012538F">
        <w:rPr>
          <w:rFonts w:asciiTheme="minorHAnsi" w:hAnsiTheme="minorHAnsi" w:cstheme="minorHAnsi"/>
          <w:b/>
          <w:color w:val="000000" w:themeColor="text1"/>
          <w:sz w:val="22"/>
          <w:szCs w:val="22"/>
        </w:rPr>
        <w:t>[Scopus-indexed</w:t>
      </w:r>
      <w:r w:rsidR="00903F00">
        <w:rPr>
          <w:rFonts w:asciiTheme="minorHAnsi" w:hAnsiTheme="minorHAnsi" w:cstheme="minorHAnsi"/>
          <w:b/>
          <w:color w:val="000000" w:themeColor="text1"/>
          <w:sz w:val="22"/>
          <w:szCs w:val="22"/>
        </w:rPr>
        <w:t>, Q1</w:t>
      </w:r>
      <w:r w:rsidRPr="0012538F">
        <w:rPr>
          <w:rFonts w:asciiTheme="minorHAnsi" w:hAnsiTheme="minorHAnsi" w:cstheme="minorHAnsi"/>
          <w:b/>
          <w:color w:val="000000" w:themeColor="text1"/>
          <w:sz w:val="22"/>
          <w:szCs w:val="22"/>
        </w:rPr>
        <w:t>]</w:t>
      </w:r>
      <w:r w:rsidRPr="0012538F">
        <w:rPr>
          <w:rFonts w:asciiTheme="minorHAnsi" w:hAnsiTheme="minorHAnsi" w:cstheme="minorHAnsi"/>
          <w:color w:val="000000" w:themeColor="text1"/>
          <w:sz w:val="22"/>
          <w:szCs w:val="22"/>
        </w:rPr>
        <w:t>.</w:t>
      </w:r>
    </w:p>
    <w:p w14:paraId="31D002F0" w14:textId="77777777" w:rsidR="00A06A6C" w:rsidRPr="0012538F" w:rsidRDefault="00A06A6C"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64A7E199" w14:textId="058A9DAF"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Published work (Practitioner publications)</w:t>
      </w:r>
    </w:p>
    <w:p w14:paraId="537291FD" w14:textId="5F1AED0E" w:rsidR="00C561A3" w:rsidRDefault="00C561A3" w:rsidP="00C561A3">
      <w:pPr>
        <w:pStyle w:val="BodyText"/>
        <w:spacing w:after="0" w:line="240" w:lineRule="auto"/>
        <w:ind w:right="0"/>
        <w:jc w:val="both"/>
        <w:rPr>
          <w:rFonts w:asciiTheme="minorHAnsi" w:hAnsiTheme="minorHAnsi" w:cstheme="minorHAnsi"/>
          <w:color w:val="000000" w:themeColor="text1"/>
          <w:sz w:val="22"/>
          <w:szCs w:val="22"/>
        </w:rPr>
      </w:pPr>
      <w:r w:rsidRPr="002C7832">
        <w:rPr>
          <w:rFonts w:asciiTheme="minorHAnsi" w:hAnsiTheme="minorHAnsi" w:cstheme="minorHAnsi"/>
          <w:color w:val="000000" w:themeColor="text1"/>
          <w:sz w:val="22"/>
          <w:szCs w:val="22"/>
        </w:rPr>
        <w:t xml:space="preserve">Jiang, N., and Turner, J.J. 2024. Navigating social media marketing: The challenges of sentiment analysis. </w:t>
      </w:r>
      <w:r w:rsidR="00CD6FBC" w:rsidRPr="00CD6FBC">
        <w:rPr>
          <w:rFonts w:asciiTheme="minorHAnsi" w:hAnsiTheme="minorHAnsi" w:cstheme="minorHAnsi"/>
          <w:i/>
          <w:iCs/>
          <w:color w:val="000000" w:themeColor="text1"/>
          <w:sz w:val="22"/>
          <w:szCs w:val="22"/>
        </w:rPr>
        <w:t>Business News</w:t>
      </w:r>
      <w:r w:rsidR="00CD6FBC">
        <w:rPr>
          <w:rFonts w:asciiTheme="minorHAnsi" w:hAnsiTheme="minorHAnsi" w:cstheme="minorHAnsi"/>
          <w:color w:val="000000" w:themeColor="text1"/>
          <w:sz w:val="22"/>
          <w:szCs w:val="22"/>
        </w:rPr>
        <w:t xml:space="preserve">. Retrieved from </w:t>
      </w:r>
      <w:r w:rsidR="001E151B" w:rsidRPr="001E151B">
        <w:rPr>
          <w:rFonts w:asciiTheme="minorHAnsi" w:hAnsiTheme="minorHAnsi" w:cstheme="minorHAnsi"/>
          <w:color w:val="000000" w:themeColor="text1"/>
          <w:sz w:val="22"/>
          <w:szCs w:val="22"/>
        </w:rPr>
        <w:t>https://businessnews.com.my/2024/11/01/navigating-social-media-marketing/</w:t>
      </w:r>
    </w:p>
    <w:p w14:paraId="370A3C65" w14:textId="59A21CD5" w:rsidR="00510E73" w:rsidRDefault="00510E73" w:rsidP="00510E73">
      <w:pPr>
        <w:pStyle w:val="BodyText"/>
        <w:spacing w:after="0" w:line="240" w:lineRule="auto"/>
        <w:ind w:right="0"/>
        <w:jc w:val="both"/>
        <w:rPr>
          <w:rFonts w:asciiTheme="minorHAnsi" w:hAnsiTheme="minorHAnsi" w:cstheme="minorHAnsi"/>
          <w:color w:val="000000" w:themeColor="text1"/>
          <w:sz w:val="22"/>
          <w:szCs w:val="22"/>
        </w:rPr>
      </w:pPr>
      <w:r w:rsidRPr="002C7832">
        <w:rPr>
          <w:rFonts w:asciiTheme="minorHAnsi" w:hAnsiTheme="minorHAnsi" w:cstheme="minorHAnsi"/>
          <w:color w:val="000000" w:themeColor="text1"/>
          <w:sz w:val="22"/>
          <w:szCs w:val="22"/>
        </w:rPr>
        <w:t xml:space="preserve">Jiang, N., and Turner, J.J. 2024. </w:t>
      </w:r>
      <w:r>
        <w:rPr>
          <w:rFonts w:asciiTheme="minorHAnsi" w:hAnsiTheme="minorHAnsi" w:cstheme="minorHAnsi"/>
          <w:color w:val="000000" w:themeColor="text1"/>
          <w:sz w:val="22"/>
          <w:szCs w:val="22"/>
        </w:rPr>
        <w:t>Sarcasm and bias could distort sentiment analysis</w:t>
      </w:r>
      <w:r w:rsidRPr="002C7832">
        <w:rPr>
          <w:rFonts w:asciiTheme="minorHAnsi" w:hAnsiTheme="minorHAnsi" w:cstheme="minorHAnsi"/>
          <w:color w:val="000000" w:themeColor="text1"/>
          <w:sz w:val="22"/>
          <w:szCs w:val="22"/>
        </w:rPr>
        <w:t xml:space="preserve">. </w:t>
      </w:r>
      <w:r>
        <w:rPr>
          <w:rFonts w:asciiTheme="minorHAnsi" w:hAnsiTheme="minorHAnsi" w:cstheme="minorHAnsi"/>
          <w:i/>
          <w:iCs/>
          <w:color w:val="000000" w:themeColor="text1"/>
          <w:sz w:val="22"/>
          <w:szCs w:val="22"/>
        </w:rPr>
        <w:t>Business Today.</w:t>
      </w:r>
      <w:r>
        <w:rPr>
          <w:rFonts w:asciiTheme="minorHAnsi" w:hAnsiTheme="minorHAnsi" w:cstheme="minorHAnsi"/>
          <w:color w:val="000000" w:themeColor="text1"/>
          <w:sz w:val="22"/>
          <w:szCs w:val="22"/>
        </w:rPr>
        <w:t xml:space="preserve"> Retrieved from </w:t>
      </w:r>
      <w:r w:rsidRPr="00510E73">
        <w:rPr>
          <w:rFonts w:asciiTheme="minorHAnsi" w:hAnsiTheme="minorHAnsi" w:cstheme="minorHAnsi"/>
          <w:color w:val="000000" w:themeColor="text1"/>
          <w:sz w:val="22"/>
          <w:szCs w:val="22"/>
        </w:rPr>
        <w:t xml:space="preserve">Sarcasm </w:t>
      </w:r>
      <w:proofErr w:type="gramStart"/>
      <w:r w:rsidRPr="00510E73">
        <w:rPr>
          <w:rFonts w:asciiTheme="minorHAnsi" w:hAnsiTheme="minorHAnsi" w:cstheme="minorHAnsi"/>
          <w:color w:val="000000" w:themeColor="text1"/>
          <w:sz w:val="22"/>
          <w:szCs w:val="22"/>
        </w:rPr>
        <w:t>And</w:t>
      </w:r>
      <w:proofErr w:type="gramEnd"/>
      <w:r w:rsidRPr="00510E73">
        <w:rPr>
          <w:rFonts w:asciiTheme="minorHAnsi" w:hAnsiTheme="minorHAnsi" w:cstheme="minorHAnsi"/>
          <w:color w:val="000000" w:themeColor="text1"/>
          <w:sz w:val="22"/>
          <w:szCs w:val="22"/>
        </w:rPr>
        <w:t xml:space="preserve"> Bias Could Distort Sentiment Analysis - </w:t>
      </w:r>
      <w:proofErr w:type="spellStart"/>
      <w:r w:rsidRPr="00510E73">
        <w:rPr>
          <w:rFonts w:asciiTheme="minorHAnsi" w:hAnsiTheme="minorHAnsi" w:cstheme="minorHAnsi"/>
          <w:color w:val="000000" w:themeColor="text1"/>
          <w:sz w:val="22"/>
          <w:szCs w:val="22"/>
        </w:rPr>
        <w:t>BusinessToday</w:t>
      </w:r>
      <w:proofErr w:type="spellEnd"/>
    </w:p>
    <w:p w14:paraId="2A374703" w14:textId="1729BB7C" w:rsidR="00E813A5" w:rsidRDefault="000D16EE" w:rsidP="00510E73">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Turner, J.J. 2023. </w:t>
      </w:r>
      <w:r w:rsidR="00443254">
        <w:rPr>
          <w:rFonts w:asciiTheme="minorHAnsi" w:hAnsiTheme="minorHAnsi" w:cstheme="minorHAnsi"/>
          <w:color w:val="000000" w:themeColor="text1"/>
          <w:sz w:val="22"/>
          <w:szCs w:val="22"/>
        </w:rPr>
        <w:t>Protect employee well-being</w:t>
      </w:r>
      <w:r w:rsidR="00FB3546">
        <w:rPr>
          <w:rFonts w:asciiTheme="minorHAnsi" w:hAnsiTheme="minorHAnsi" w:cstheme="minorHAnsi"/>
          <w:color w:val="000000" w:themeColor="text1"/>
          <w:sz w:val="22"/>
          <w:szCs w:val="22"/>
        </w:rPr>
        <w:t xml:space="preserve">. ‘Live and Learn’ column of </w:t>
      </w:r>
      <w:r w:rsidR="00FB3546" w:rsidRPr="0012538F">
        <w:rPr>
          <w:rFonts w:asciiTheme="minorHAnsi" w:hAnsiTheme="minorHAnsi" w:cstheme="minorHAnsi"/>
          <w:i/>
          <w:iCs/>
          <w:sz w:val="22"/>
          <w:szCs w:val="22"/>
          <w:lang w:val="en-US"/>
        </w:rPr>
        <w:t>The Star</w:t>
      </w:r>
      <w:r w:rsidR="00FB3546" w:rsidRPr="0012538F">
        <w:rPr>
          <w:rFonts w:asciiTheme="minorHAnsi" w:hAnsiTheme="minorHAnsi" w:cstheme="minorHAnsi"/>
          <w:sz w:val="22"/>
          <w:szCs w:val="22"/>
          <w:lang w:val="en-US"/>
        </w:rPr>
        <w:t>.</w:t>
      </w:r>
      <w:r w:rsidR="00FB3546">
        <w:rPr>
          <w:rFonts w:asciiTheme="minorHAnsi" w:hAnsiTheme="minorHAnsi" w:cstheme="minorHAnsi"/>
          <w:sz w:val="22"/>
          <w:szCs w:val="22"/>
          <w:lang w:val="en-US"/>
        </w:rPr>
        <w:t xml:space="preserve"> </w:t>
      </w:r>
      <w:r w:rsidR="00AF1008">
        <w:rPr>
          <w:rFonts w:asciiTheme="minorHAnsi" w:hAnsiTheme="minorHAnsi" w:cstheme="minorHAnsi"/>
          <w:sz w:val="22"/>
          <w:szCs w:val="22"/>
          <w:lang w:val="en-US"/>
        </w:rPr>
        <w:t xml:space="preserve">Retrieved from </w:t>
      </w:r>
      <w:r w:rsidR="008B36EE" w:rsidRPr="008B36EE">
        <w:rPr>
          <w:rFonts w:asciiTheme="minorHAnsi" w:hAnsiTheme="minorHAnsi" w:cstheme="minorHAnsi"/>
          <w:sz w:val="22"/>
          <w:szCs w:val="22"/>
          <w:lang w:val="en-US"/>
        </w:rPr>
        <w:t>https://www.thestar.com.my/news/education/2023/09/24/protect-employee-well-being</w:t>
      </w:r>
    </w:p>
    <w:p w14:paraId="02F762FF" w14:textId="6700F155" w:rsidR="00C57832" w:rsidRPr="0012538F" w:rsidRDefault="00C57832" w:rsidP="00B132AB">
      <w:pPr>
        <w:jc w:val="both"/>
        <w:rPr>
          <w:rFonts w:asciiTheme="minorHAnsi" w:hAnsiTheme="minorHAnsi" w:cstheme="minorHAnsi"/>
          <w:sz w:val="22"/>
          <w:szCs w:val="22"/>
          <w:lang w:val="en-US"/>
        </w:rPr>
      </w:pPr>
      <w:r w:rsidRPr="0012538F">
        <w:rPr>
          <w:rFonts w:asciiTheme="minorHAnsi" w:hAnsiTheme="minorHAnsi" w:cstheme="minorHAnsi"/>
          <w:color w:val="000000" w:themeColor="text1"/>
          <w:sz w:val="22"/>
          <w:szCs w:val="22"/>
        </w:rPr>
        <w:t xml:space="preserve">Turner, J.J. 2023. </w:t>
      </w:r>
      <w:r w:rsidRPr="0012538F">
        <w:rPr>
          <w:rFonts w:asciiTheme="minorHAnsi" w:hAnsiTheme="minorHAnsi" w:cstheme="minorHAnsi"/>
          <w:sz w:val="22"/>
          <w:szCs w:val="22"/>
          <w:lang w:val="en-US"/>
        </w:rPr>
        <w:t xml:space="preserve">Why the evolving nature of graduate preparedness continues to be an opportunity for education providers in Malaysia. ‘Live and Learn’ column of </w:t>
      </w:r>
      <w:r w:rsidRPr="0012538F">
        <w:rPr>
          <w:rFonts w:asciiTheme="minorHAnsi" w:hAnsiTheme="minorHAnsi" w:cstheme="minorHAnsi"/>
          <w:i/>
          <w:iCs/>
          <w:sz w:val="22"/>
          <w:szCs w:val="22"/>
          <w:lang w:val="en-US"/>
        </w:rPr>
        <w:t>The Star</w:t>
      </w:r>
      <w:r w:rsidRPr="0012538F">
        <w:rPr>
          <w:rFonts w:asciiTheme="minorHAnsi" w:hAnsiTheme="minorHAnsi" w:cstheme="minorHAnsi"/>
          <w:sz w:val="22"/>
          <w:szCs w:val="22"/>
          <w:lang w:val="en-US"/>
        </w:rPr>
        <w:t xml:space="preserve">. </w:t>
      </w:r>
      <w:r w:rsidR="007C2D22" w:rsidRPr="0012538F">
        <w:rPr>
          <w:rFonts w:asciiTheme="minorHAnsi" w:hAnsiTheme="minorHAnsi" w:cstheme="minorHAnsi"/>
          <w:sz w:val="22"/>
          <w:szCs w:val="22"/>
          <w:lang w:val="en-US"/>
        </w:rPr>
        <w:t>Retrieved from</w:t>
      </w:r>
      <w:r w:rsidR="004436AF" w:rsidRPr="0012538F">
        <w:rPr>
          <w:rFonts w:asciiTheme="minorHAnsi" w:hAnsiTheme="minorHAnsi" w:cstheme="minorHAnsi"/>
          <w:sz w:val="22"/>
          <w:szCs w:val="22"/>
          <w:lang w:val="en-US"/>
        </w:rPr>
        <w:t xml:space="preserve"> https://www.thestar.com.my/news/education/2023/01/01/ensuring-balanced-graduates</w:t>
      </w:r>
    </w:p>
    <w:p w14:paraId="598CCF32" w14:textId="480A8DC6" w:rsidR="009C71BB" w:rsidRPr="0012538F" w:rsidRDefault="009C71BB"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Jiang, </w:t>
      </w:r>
      <w:r w:rsidR="007137E2" w:rsidRPr="0012538F">
        <w:rPr>
          <w:rFonts w:asciiTheme="minorHAnsi" w:hAnsiTheme="minorHAnsi" w:cstheme="minorHAnsi"/>
          <w:color w:val="000000" w:themeColor="text1"/>
          <w:sz w:val="22"/>
          <w:szCs w:val="22"/>
        </w:rPr>
        <w:t>N.,</w:t>
      </w:r>
      <w:r w:rsidRPr="0012538F">
        <w:rPr>
          <w:rFonts w:asciiTheme="minorHAnsi" w:hAnsiTheme="minorHAnsi" w:cstheme="minorHAnsi"/>
          <w:color w:val="000000" w:themeColor="text1"/>
          <w:sz w:val="22"/>
          <w:szCs w:val="22"/>
        </w:rPr>
        <w:t xml:space="preserve"> and Turner, J.J. 2023. Reasons behind the prominence of influencer marketing and the future challenges of such success. </w:t>
      </w:r>
      <w:proofErr w:type="spellStart"/>
      <w:r w:rsidRPr="0012538F">
        <w:rPr>
          <w:rFonts w:asciiTheme="minorHAnsi" w:hAnsiTheme="minorHAnsi" w:cstheme="minorHAnsi"/>
          <w:i/>
          <w:iCs/>
          <w:color w:val="000000" w:themeColor="text1"/>
          <w:sz w:val="22"/>
          <w:szCs w:val="22"/>
        </w:rPr>
        <w:t>Marketingmagazine</w:t>
      </w:r>
      <w:proofErr w:type="spellEnd"/>
      <w:r w:rsidRPr="0012538F">
        <w:rPr>
          <w:rFonts w:asciiTheme="minorHAnsi" w:hAnsiTheme="minorHAnsi" w:cstheme="minorHAnsi"/>
          <w:color w:val="000000" w:themeColor="text1"/>
          <w:sz w:val="22"/>
          <w:szCs w:val="22"/>
        </w:rPr>
        <w:t>.</w:t>
      </w:r>
      <w:r w:rsidR="00494C97" w:rsidRPr="0012538F">
        <w:rPr>
          <w:rFonts w:asciiTheme="minorHAnsi" w:hAnsiTheme="minorHAnsi" w:cstheme="minorHAnsi"/>
          <w:color w:val="000000" w:themeColor="text1"/>
          <w:sz w:val="22"/>
          <w:szCs w:val="22"/>
        </w:rPr>
        <w:t xml:space="preserve"> Retrieved from https://marketingmagazine.com.my/reasons-behind-the-prominence-of-influencer-marketing-and-the-future-challenges-of-such-success/</w:t>
      </w:r>
    </w:p>
    <w:p w14:paraId="178695F5" w14:textId="2A25B0AB"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Turner, J.J. 2019. The 21</w:t>
      </w:r>
      <w:r w:rsidRPr="0012538F">
        <w:rPr>
          <w:rFonts w:asciiTheme="minorHAnsi" w:hAnsiTheme="minorHAnsi" w:cstheme="minorHAnsi"/>
          <w:color w:val="000000" w:themeColor="text1"/>
          <w:sz w:val="22"/>
          <w:szCs w:val="22"/>
          <w:vertAlign w:val="superscript"/>
        </w:rPr>
        <w:t>st</w:t>
      </w:r>
      <w:r w:rsidRPr="0012538F">
        <w:rPr>
          <w:rFonts w:asciiTheme="minorHAnsi" w:hAnsiTheme="minorHAnsi" w:cstheme="minorHAnsi"/>
          <w:color w:val="000000" w:themeColor="text1"/>
          <w:sz w:val="22"/>
          <w:szCs w:val="22"/>
        </w:rPr>
        <w:t xml:space="preserve"> Century Strategies for Graduate Work Readiness. </w:t>
      </w:r>
      <w:r w:rsidRPr="0012538F">
        <w:rPr>
          <w:rFonts w:asciiTheme="minorHAnsi" w:hAnsiTheme="minorHAnsi" w:cstheme="minorHAnsi"/>
          <w:i/>
          <w:color w:val="000000" w:themeColor="text1"/>
          <w:sz w:val="22"/>
          <w:szCs w:val="22"/>
        </w:rPr>
        <w:t>Vialing.com</w:t>
      </w:r>
      <w:r w:rsidRPr="0012538F">
        <w:rPr>
          <w:rFonts w:asciiTheme="minorHAnsi" w:hAnsiTheme="minorHAnsi" w:cstheme="minorHAnsi"/>
          <w:color w:val="000000" w:themeColor="text1"/>
          <w:sz w:val="22"/>
          <w:szCs w:val="22"/>
        </w:rPr>
        <w:t xml:space="preserve">. Retrieved from </w:t>
      </w:r>
      <w:r w:rsidRPr="0012538F">
        <w:rPr>
          <w:rFonts w:asciiTheme="minorHAnsi" w:hAnsiTheme="minorHAnsi" w:cstheme="minorHAnsi"/>
          <w:sz w:val="22"/>
          <w:szCs w:val="22"/>
        </w:rPr>
        <w:t>https://www.vialing.com/2019/09/01/the-21st-century-strategies-for-graduates-work-readiness/</w:t>
      </w:r>
    </w:p>
    <w:p w14:paraId="213396A5"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 xml:space="preserve">Turner, J.J. 2019. The debate rages over graduate employability and the ‘skills gap’ in Higher Education. </w:t>
      </w:r>
      <w:r w:rsidRPr="0012538F">
        <w:rPr>
          <w:rFonts w:asciiTheme="minorHAnsi" w:hAnsiTheme="minorHAnsi" w:cstheme="minorHAnsi"/>
          <w:i/>
          <w:color w:val="000000" w:themeColor="text1"/>
          <w:sz w:val="22"/>
          <w:szCs w:val="22"/>
        </w:rPr>
        <w:t>Vialing.com</w:t>
      </w:r>
      <w:r w:rsidRPr="0012538F">
        <w:rPr>
          <w:rFonts w:asciiTheme="minorHAnsi" w:hAnsiTheme="minorHAnsi" w:cstheme="minorHAnsi"/>
          <w:color w:val="000000" w:themeColor="text1"/>
          <w:sz w:val="22"/>
          <w:szCs w:val="22"/>
        </w:rPr>
        <w:t>. Retrieved from https://www.vialing.com/2019/07/05/the-debate-rages-over-graduate-employability-and-the-skills-gap-in-higher-education/</w:t>
      </w:r>
    </w:p>
    <w:p w14:paraId="53270C16" w14:textId="77777777" w:rsidR="00BF173D" w:rsidRPr="0012538F" w:rsidRDefault="00BF173D" w:rsidP="00B132AB">
      <w:pPr>
        <w:jc w:val="both"/>
        <w:rPr>
          <w:rFonts w:asciiTheme="minorHAnsi" w:eastAsia="Cambria"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rPr>
        <w:t xml:space="preserve">Turner, J.J. and Mulholland, G. 2016. </w:t>
      </w:r>
      <w:r w:rsidRPr="0012538F">
        <w:rPr>
          <w:rFonts w:asciiTheme="minorHAnsi" w:eastAsia="Cambria" w:hAnsiTheme="minorHAnsi" w:cstheme="minorHAnsi"/>
          <w:color w:val="000000" w:themeColor="text1"/>
          <w:sz w:val="22"/>
          <w:szCs w:val="22"/>
          <w:lang w:val="en-US"/>
        </w:rPr>
        <w:t xml:space="preserve">The Enterprising University: Student-led </w:t>
      </w:r>
      <w:proofErr w:type="spellStart"/>
      <w:r w:rsidRPr="0012538F">
        <w:rPr>
          <w:rFonts w:asciiTheme="minorHAnsi" w:eastAsia="Cambria" w:hAnsiTheme="minorHAnsi" w:cstheme="minorHAnsi"/>
          <w:color w:val="000000" w:themeColor="text1"/>
          <w:sz w:val="22"/>
          <w:szCs w:val="22"/>
          <w:lang w:val="en-US"/>
        </w:rPr>
        <w:t>commercialisation</w:t>
      </w:r>
      <w:proofErr w:type="spellEnd"/>
      <w:r w:rsidRPr="0012538F">
        <w:rPr>
          <w:rFonts w:asciiTheme="minorHAnsi" w:eastAsia="Cambria" w:hAnsiTheme="minorHAnsi" w:cstheme="minorHAnsi"/>
          <w:color w:val="000000" w:themeColor="text1"/>
          <w:sz w:val="22"/>
          <w:szCs w:val="22"/>
          <w:lang w:val="en-US"/>
        </w:rPr>
        <w:t xml:space="preserve"> of </w:t>
      </w:r>
      <w:proofErr w:type="gramStart"/>
      <w:r w:rsidRPr="0012538F">
        <w:rPr>
          <w:rFonts w:asciiTheme="minorHAnsi" w:eastAsia="Cambria" w:hAnsiTheme="minorHAnsi" w:cstheme="minorHAnsi"/>
          <w:color w:val="000000" w:themeColor="text1"/>
          <w:sz w:val="22"/>
          <w:szCs w:val="22"/>
          <w:lang w:val="en-US"/>
        </w:rPr>
        <w:t>University</w:t>
      </w:r>
      <w:proofErr w:type="gramEnd"/>
      <w:r w:rsidRPr="0012538F">
        <w:rPr>
          <w:rFonts w:asciiTheme="minorHAnsi" w:eastAsia="Cambria" w:hAnsiTheme="minorHAnsi" w:cstheme="minorHAnsi"/>
          <w:color w:val="000000" w:themeColor="text1"/>
          <w:sz w:val="22"/>
          <w:szCs w:val="22"/>
          <w:lang w:val="en-US"/>
        </w:rPr>
        <w:t xml:space="preserve"> assets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Accepted for publication in Enhancement Themes Newsletter</w:t>
      </w:r>
      <w:r w:rsidRPr="0012538F">
        <w:rPr>
          <w:rFonts w:asciiTheme="minorHAnsi" w:hAnsiTheme="minorHAnsi" w:cstheme="minorHAnsi"/>
          <w:color w:val="000000" w:themeColor="text1"/>
          <w:sz w:val="22"/>
          <w:szCs w:val="22"/>
        </w:rPr>
        <w:t>.</w:t>
      </w:r>
    </w:p>
    <w:p w14:paraId="1C078129"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Turner, J.J. 2015. Internationalising the Curriculum – Enhancing the Student Transition, </w:t>
      </w:r>
      <w:r w:rsidRPr="0012538F">
        <w:rPr>
          <w:rFonts w:asciiTheme="minorHAnsi" w:hAnsiTheme="minorHAnsi" w:cstheme="minorHAnsi"/>
          <w:i/>
          <w:color w:val="000000" w:themeColor="text1"/>
          <w:sz w:val="22"/>
          <w:szCs w:val="22"/>
        </w:rPr>
        <w:t>Enhancement Themes Newsletter</w:t>
      </w:r>
      <w:r w:rsidRPr="0012538F">
        <w:rPr>
          <w:rFonts w:asciiTheme="minorHAnsi" w:hAnsiTheme="minorHAnsi" w:cstheme="minorHAnsi"/>
          <w:color w:val="000000" w:themeColor="text1"/>
          <w:sz w:val="22"/>
          <w:szCs w:val="22"/>
        </w:rPr>
        <w:t>, 9(2).</w:t>
      </w:r>
    </w:p>
    <w:p w14:paraId="66F2BB36"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2014. When it comes to ad antics, </w:t>
      </w:r>
      <w:proofErr w:type="spellStart"/>
      <w:r w:rsidRPr="0012538F">
        <w:rPr>
          <w:rFonts w:asciiTheme="minorHAnsi" w:hAnsiTheme="minorHAnsi" w:cstheme="minorHAnsi"/>
          <w:color w:val="000000" w:themeColor="text1"/>
          <w:sz w:val="22"/>
          <w:szCs w:val="22"/>
        </w:rPr>
        <w:t>Boaby’s</w:t>
      </w:r>
      <w:proofErr w:type="spellEnd"/>
      <w:r w:rsidRPr="0012538F">
        <w:rPr>
          <w:rFonts w:asciiTheme="minorHAnsi" w:hAnsiTheme="minorHAnsi" w:cstheme="minorHAnsi"/>
          <w:color w:val="000000" w:themeColor="text1"/>
          <w:sz w:val="22"/>
          <w:szCs w:val="22"/>
        </w:rPr>
        <w:t xml:space="preserve"> got stiff competition, </w:t>
      </w:r>
      <w:r w:rsidRPr="0012538F">
        <w:rPr>
          <w:rFonts w:asciiTheme="minorHAnsi" w:hAnsiTheme="minorHAnsi" w:cstheme="minorHAnsi"/>
          <w:i/>
          <w:color w:val="000000" w:themeColor="text1"/>
          <w:sz w:val="22"/>
          <w:szCs w:val="22"/>
        </w:rPr>
        <w:t>The Conversation</w:t>
      </w:r>
      <w:r w:rsidRPr="0012538F">
        <w:rPr>
          <w:rFonts w:asciiTheme="minorHAnsi" w:hAnsiTheme="minorHAnsi" w:cstheme="minorHAnsi"/>
          <w:color w:val="000000" w:themeColor="text1"/>
          <w:sz w:val="22"/>
          <w:szCs w:val="22"/>
        </w:rPr>
        <w:t>.</w:t>
      </w:r>
    </w:p>
    <w:p w14:paraId="0905051A"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Turner, J.J. and Smith, H. 2014. Real business scenarios – A blueprint to enhance the student transition. </w:t>
      </w:r>
      <w:r w:rsidRPr="0012538F">
        <w:rPr>
          <w:rFonts w:asciiTheme="minorHAnsi" w:hAnsiTheme="minorHAnsi" w:cstheme="minorHAnsi"/>
          <w:i/>
          <w:color w:val="000000" w:themeColor="text1"/>
          <w:sz w:val="22"/>
          <w:szCs w:val="22"/>
        </w:rPr>
        <w:t>Enhancement Themes Newsletter</w:t>
      </w:r>
      <w:r w:rsidRPr="0012538F">
        <w:rPr>
          <w:rFonts w:asciiTheme="minorHAnsi" w:hAnsiTheme="minorHAnsi" w:cstheme="minorHAnsi"/>
          <w:color w:val="000000" w:themeColor="text1"/>
          <w:sz w:val="22"/>
          <w:szCs w:val="22"/>
        </w:rPr>
        <w:t>, 8(2).</w:t>
      </w:r>
    </w:p>
    <w:p w14:paraId="20A15AF0" w14:textId="77777777" w:rsidR="00BF173D" w:rsidRPr="0012538F" w:rsidRDefault="00BF173D"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Turner, J.J. and Smith, H. 2013. Curriculum for Excellence – Enhancement Theme, mentoring. </w:t>
      </w:r>
      <w:r w:rsidRPr="0012538F">
        <w:rPr>
          <w:rFonts w:asciiTheme="minorHAnsi" w:hAnsiTheme="minorHAnsi" w:cstheme="minorHAnsi"/>
          <w:i/>
          <w:color w:val="000000" w:themeColor="text1"/>
          <w:sz w:val="22"/>
          <w:szCs w:val="22"/>
        </w:rPr>
        <w:t>Enhancement Themes Newsletter</w:t>
      </w:r>
      <w:r w:rsidRPr="0012538F">
        <w:rPr>
          <w:rFonts w:asciiTheme="minorHAnsi" w:hAnsiTheme="minorHAnsi" w:cstheme="minorHAnsi"/>
          <w:color w:val="000000" w:themeColor="text1"/>
          <w:sz w:val="22"/>
          <w:szCs w:val="22"/>
        </w:rPr>
        <w:t>, 8(2).</w:t>
      </w:r>
    </w:p>
    <w:p w14:paraId="692A6E45"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Turner, J.J. 2012. Customer loyalty: Tesco’s secret formula, callcentre.co.uk</w:t>
      </w:r>
    </w:p>
    <w:p w14:paraId="17E2A2E3" w14:textId="36E6C887" w:rsidR="00895EF6"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2004. Repackaged and Rebranded: An analysis of Participant perspectives of New Deal. </w:t>
      </w:r>
      <w:r w:rsidRPr="0012538F">
        <w:rPr>
          <w:rFonts w:asciiTheme="minorHAnsi" w:hAnsiTheme="minorHAnsi" w:cstheme="minorHAnsi"/>
          <w:i/>
          <w:iCs/>
          <w:color w:val="000000" w:themeColor="text1"/>
          <w:sz w:val="22"/>
          <w:szCs w:val="22"/>
        </w:rPr>
        <w:t>Inclusion</w:t>
      </w:r>
      <w:r w:rsidRPr="0012538F">
        <w:rPr>
          <w:rFonts w:asciiTheme="minorHAnsi" w:hAnsiTheme="minorHAnsi" w:cstheme="minorHAnsi"/>
          <w:color w:val="000000" w:themeColor="text1"/>
          <w:sz w:val="22"/>
          <w:szCs w:val="22"/>
        </w:rPr>
        <w:t>, 11, 5.</w:t>
      </w:r>
    </w:p>
    <w:p w14:paraId="4C1E4ABC" w14:textId="77777777" w:rsidR="00CA71EF" w:rsidRDefault="00CA71EF"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5B917A92" w14:textId="7ACAAB6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Conference papers</w:t>
      </w:r>
    </w:p>
    <w:p w14:paraId="0F00FA12" w14:textId="519D7CEC" w:rsidR="00566E41" w:rsidRDefault="00566E41" w:rsidP="00AF3238">
      <w:pPr>
        <w:pStyle w:val="Title"/>
        <w:contextualSpacing/>
        <w:rPr>
          <w:rFonts w:asciiTheme="minorHAnsi" w:hAnsiTheme="minorHAnsi" w:cstheme="minorHAnsi"/>
          <w:color w:val="000000" w:themeColor="text1"/>
        </w:rPr>
      </w:pPr>
      <w:r w:rsidRPr="002C7832">
        <w:rPr>
          <w:rFonts w:asciiTheme="minorHAnsi" w:hAnsiTheme="minorHAnsi" w:cstheme="minorHAnsi"/>
          <w:color w:val="000000" w:themeColor="text1"/>
        </w:rPr>
        <w:t xml:space="preserve">Hussain, I.A., </w:t>
      </w:r>
      <w:r w:rsidR="00382311" w:rsidRPr="002C7832">
        <w:rPr>
          <w:rFonts w:asciiTheme="minorHAnsi" w:hAnsiTheme="minorHAnsi" w:cstheme="minorHAnsi"/>
          <w:color w:val="000000" w:themeColor="text1"/>
        </w:rPr>
        <w:t xml:space="preserve">Abdullah, R.N., </w:t>
      </w:r>
      <w:r w:rsidRPr="002C7832">
        <w:rPr>
          <w:rFonts w:asciiTheme="minorHAnsi" w:hAnsiTheme="minorHAnsi" w:cstheme="minorHAnsi"/>
          <w:color w:val="000000" w:themeColor="text1"/>
        </w:rPr>
        <w:t xml:space="preserve">Turner, J.J. </w:t>
      </w:r>
      <w:r w:rsidR="00382311" w:rsidRPr="002C7832">
        <w:rPr>
          <w:rFonts w:asciiTheme="minorHAnsi" w:hAnsiTheme="minorHAnsi" w:cstheme="minorHAnsi"/>
          <w:color w:val="000000" w:themeColor="text1"/>
        </w:rPr>
        <w:t xml:space="preserve">and </w:t>
      </w:r>
      <w:proofErr w:type="spellStart"/>
      <w:r w:rsidR="00382311" w:rsidRPr="002C7832">
        <w:rPr>
          <w:rFonts w:asciiTheme="minorHAnsi" w:hAnsiTheme="minorHAnsi" w:cstheme="minorHAnsi"/>
          <w:color w:val="000000" w:themeColor="text1"/>
        </w:rPr>
        <w:t>Mongkholrattanasit</w:t>
      </w:r>
      <w:proofErr w:type="spellEnd"/>
      <w:r w:rsidR="00382311" w:rsidRPr="002C7832">
        <w:rPr>
          <w:rFonts w:asciiTheme="minorHAnsi" w:hAnsiTheme="minorHAnsi" w:cstheme="minorHAnsi"/>
          <w:color w:val="000000" w:themeColor="text1"/>
        </w:rPr>
        <w:t xml:space="preserve">, R. </w:t>
      </w:r>
      <w:r w:rsidRPr="002C7832">
        <w:rPr>
          <w:rFonts w:asciiTheme="minorHAnsi" w:hAnsiTheme="minorHAnsi" w:cstheme="minorHAnsi"/>
          <w:color w:val="000000" w:themeColor="text1"/>
        </w:rPr>
        <w:t xml:space="preserve">2024. The impact of digital education on millennials and Gen Z in Malaysia. </w:t>
      </w:r>
      <w:proofErr w:type="spellStart"/>
      <w:r w:rsidRPr="002C7832">
        <w:rPr>
          <w:rFonts w:asciiTheme="minorHAnsi" w:hAnsiTheme="minorHAnsi" w:cstheme="minorHAnsi"/>
          <w:i/>
          <w:iCs/>
          <w:color w:val="000000" w:themeColor="text1"/>
        </w:rPr>
        <w:t>SBEiC</w:t>
      </w:r>
      <w:proofErr w:type="spellEnd"/>
      <w:r w:rsidRPr="002C7832">
        <w:rPr>
          <w:rFonts w:asciiTheme="minorHAnsi" w:hAnsiTheme="minorHAnsi" w:cstheme="minorHAnsi"/>
          <w:i/>
          <w:iCs/>
          <w:color w:val="000000" w:themeColor="text1"/>
        </w:rPr>
        <w:t xml:space="preserve"> 2024 Conference</w:t>
      </w:r>
      <w:r w:rsidRPr="002C7832">
        <w:rPr>
          <w:rFonts w:asciiTheme="minorHAnsi" w:hAnsiTheme="minorHAnsi" w:cstheme="minorHAnsi"/>
          <w:color w:val="000000" w:themeColor="text1"/>
        </w:rPr>
        <w:t>, Malaysia.</w:t>
      </w:r>
    </w:p>
    <w:p w14:paraId="5444ED6E" w14:textId="114B40C8" w:rsidR="00FD5E05" w:rsidRPr="00AF3238" w:rsidRDefault="00FD5E05" w:rsidP="00AF3238">
      <w:pPr>
        <w:pStyle w:val="Title"/>
        <w:contextualSpacing/>
        <w:rPr>
          <w:rFonts w:asciiTheme="minorHAnsi" w:hAnsiTheme="minorHAnsi" w:cstheme="minorHAnsi"/>
        </w:rPr>
      </w:pPr>
      <w:r>
        <w:rPr>
          <w:rFonts w:asciiTheme="minorHAnsi" w:hAnsiTheme="minorHAnsi" w:cstheme="minorHAnsi"/>
          <w:color w:val="000000" w:themeColor="text1"/>
        </w:rPr>
        <w:t>S</w:t>
      </w:r>
      <w:r w:rsidRPr="00AF3238">
        <w:rPr>
          <w:rFonts w:asciiTheme="minorHAnsi" w:hAnsiTheme="minorHAnsi" w:cstheme="minorHAnsi"/>
          <w:color w:val="000000" w:themeColor="text1"/>
        </w:rPr>
        <w:t xml:space="preserve">uki, N. and Turner, J.J. 2024. </w:t>
      </w:r>
      <w:r w:rsidR="00AF3238" w:rsidRPr="00AF3238">
        <w:rPr>
          <w:rFonts w:asciiTheme="minorHAnsi" w:hAnsiTheme="minorHAnsi" w:cstheme="minorHAnsi"/>
        </w:rPr>
        <w:t>Exploring the Employee Engagement, Digital Transformation Dynamic:  Perspectives from Digital Native SMEs in Malaysia</w:t>
      </w:r>
      <w:r w:rsidR="00AF3238">
        <w:rPr>
          <w:rFonts w:asciiTheme="minorHAnsi" w:hAnsiTheme="minorHAnsi" w:cstheme="minorHAnsi"/>
        </w:rPr>
        <w:t>.</w:t>
      </w:r>
      <w:r w:rsidR="00DE3A10">
        <w:rPr>
          <w:rFonts w:asciiTheme="minorHAnsi" w:hAnsiTheme="minorHAnsi" w:cstheme="minorHAnsi"/>
        </w:rPr>
        <w:t xml:space="preserve"> </w:t>
      </w:r>
      <w:r w:rsidR="00A53D68" w:rsidRPr="00DE3A10">
        <w:rPr>
          <w:rFonts w:asciiTheme="minorHAnsi" w:hAnsiTheme="minorHAnsi" w:cstheme="minorHAnsi"/>
          <w:i/>
          <w:iCs/>
        </w:rPr>
        <w:t>11</w:t>
      </w:r>
      <w:r w:rsidR="00A53D68" w:rsidRPr="00DE3A10">
        <w:rPr>
          <w:rFonts w:asciiTheme="minorHAnsi" w:hAnsiTheme="minorHAnsi" w:cstheme="minorHAnsi"/>
          <w:i/>
          <w:iCs/>
          <w:vertAlign w:val="superscript"/>
        </w:rPr>
        <w:t>th</w:t>
      </w:r>
      <w:r w:rsidR="00A53D68" w:rsidRPr="00DE3A10">
        <w:rPr>
          <w:rFonts w:asciiTheme="minorHAnsi" w:hAnsiTheme="minorHAnsi" w:cstheme="minorHAnsi"/>
          <w:i/>
          <w:iCs/>
        </w:rPr>
        <w:t xml:space="preserve"> International Management and </w:t>
      </w:r>
      <w:r w:rsidR="00D14218" w:rsidRPr="00DE3A10">
        <w:rPr>
          <w:rFonts w:asciiTheme="minorHAnsi" w:hAnsiTheme="minorHAnsi" w:cstheme="minorHAnsi"/>
          <w:i/>
          <w:iCs/>
        </w:rPr>
        <w:t>Accounting Conference (IMAC 11)</w:t>
      </w:r>
      <w:r w:rsidR="00D14218">
        <w:rPr>
          <w:rFonts w:asciiTheme="minorHAnsi" w:hAnsiTheme="minorHAnsi" w:cstheme="minorHAnsi"/>
        </w:rPr>
        <w:t>, Malaysia.</w:t>
      </w:r>
    </w:p>
    <w:p w14:paraId="4D789903" w14:textId="40108180" w:rsidR="001E5E8F" w:rsidRPr="00AF3238" w:rsidRDefault="00A75304" w:rsidP="001E5E8F">
      <w:pPr>
        <w:pStyle w:val="Default"/>
        <w:jc w:val="both"/>
        <w:rPr>
          <w:rFonts w:asciiTheme="minorHAnsi" w:hAnsiTheme="minorHAnsi" w:cstheme="minorHAnsi"/>
          <w:color w:val="0D0D0D" w:themeColor="text1" w:themeTint="F2"/>
          <w:sz w:val="22"/>
          <w:szCs w:val="22"/>
          <w:shd w:val="clear" w:color="auto" w:fill="FFFFFF"/>
        </w:rPr>
      </w:pPr>
      <w:r w:rsidRPr="00AF3238">
        <w:rPr>
          <w:rFonts w:asciiTheme="minorHAnsi" w:hAnsiTheme="minorHAnsi" w:cstheme="minorHAnsi"/>
          <w:color w:val="000000" w:themeColor="text1"/>
          <w:sz w:val="22"/>
          <w:szCs w:val="22"/>
        </w:rPr>
        <w:t xml:space="preserve">Ho, Y.F., Turner, J.J. and </w:t>
      </w:r>
      <w:proofErr w:type="spellStart"/>
      <w:r w:rsidRPr="00AF3238">
        <w:rPr>
          <w:rFonts w:asciiTheme="minorHAnsi" w:hAnsiTheme="minorHAnsi" w:cstheme="minorHAnsi"/>
          <w:color w:val="000000" w:themeColor="text1"/>
          <w:sz w:val="22"/>
          <w:szCs w:val="22"/>
        </w:rPr>
        <w:t>Pahlevan</w:t>
      </w:r>
      <w:proofErr w:type="spellEnd"/>
      <w:r w:rsidRPr="00AF3238">
        <w:rPr>
          <w:rFonts w:asciiTheme="minorHAnsi" w:hAnsiTheme="minorHAnsi" w:cstheme="minorHAnsi"/>
          <w:color w:val="000000" w:themeColor="text1"/>
          <w:sz w:val="22"/>
          <w:szCs w:val="22"/>
        </w:rPr>
        <w:t xml:space="preserve"> Sharif, S. </w:t>
      </w:r>
      <w:r w:rsidRPr="00AF3238">
        <w:rPr>
          <w:rFonts w:asciiTheme="minorHAnsi" w:eastAsia="Times New Roman" w:hAnsiTheme="minorHAnsi" w:cstheme="minorHAnsi"/>
          <w:sz w:val="22"/>
          <w:szCs w:val="22"/>
          <w:lang w:eastAsia="en-MY"/>
        </w:rPr>
        <w:t xml:space="preserve">2023. </w:t>
      </w:r>
      <w:r w:rsidR="00DB590D" w:rsidRPr="00AF3238">
        <w:rPr>
          <w:rFonts w:asciiTheme="minorHAnsi" w:eastAsia="Times New Roman" w:hAnsiTheme="minorHAnsi" w:cstheme="minorHAnsi"/>
          <w:sz w:val="22"/>
          <w:szCs w:val="22"/>
          <w:lang w:eastAsia="en-MY"/>
        </w:rPr>
        <w:t>Entrepreneurial success and sub-national traditions: Perspectives of Malaysian entrepreneurs</w:t>
      </w:r>
      <w:r w:rsidR="001E5E8F" w:rsidRPr="00AF3238">
        <w:rPr>
          <w:rFonts w:asciiTheme="minorHAnsi" w:hAnsiTheme="minorHAnsi" w:cstheme="minorHAnsi"/>
          <w:sz w:val="22"/>
          <w:szCs w:val="22"/>
          <w:lang w:eastAsia="en-MY"/>
        </w:rPr>
        <w:t xml:space="preserve">. </w:t>
      </w:r>
      <w:r w:rsidR="001E5E8F" w:rsidRPr="00AF3238">
        <w:rPr>
          <w:rFonts w:asciiTheme="minorHAnsi" w:hAnsiTheme="minorHAnsi" w:cstheme="minorHAnsi"/>
          <w:i/>
          <w:iCs/>
          <w:color w:val="0D0D0D" w:themeColor="text1" w:themeTint="F2"/>
          <w:sz w:val="22"/>
          <w:szCs w:val="22"/>
          <w:shd w:val="clear" w:color="auto" w:fill="FFFFFF"/>
        </w:rPr>
        <w:t>13</w:t>
      </w:r>
      <w:r w:rsidR="001E5E8F" w:rsidRPr="00AF3238">
        <w:rPr>
          <w:rFonts w:asciiTheme="minorHAnsi" w:hAnsiTheme="minorHAnsi" w:cstheme="minorHAnsi"/>
          <w:i/>
          <w:iCs/>
          <w:color w:val="0D0D0D" w:themeColor="text1" w:themeTint="F2"/>
          <w:sz w:val="22"/>
          <w:szCs w:val="22"/>
          <w:shd w:val="clear" w:color="auto" w:fill="FFFFFF"/>
          <w:vertAlign w:val="superscript"/>
        </w:rPr>
        <w:t>th</w:t>
      </w:r>
      <w:r w:rsidR="001E5E8F" w:rsidRPr="00AF3238">
        <w:rPr>
          <w:rFonts w:asciiTheme="minorHAnsi" w:hAnsiTheme="minorHAnsi" w:cstheme="minorHAnsi"/>
          <w:i/>
          <w:iCs/>
          <w:color w:val="0D0D0D" w:themeColor="text1" w:themeTint="F2"/>
          <w:sz w:val="22"/>
          <w:szCs w:val="22"/>
          <w:shd w:val="clear" w:color="auto" w:fill="FFFFFF"/>
        </w:rPr>
        <w:t xml:space="preserve"> ASIP Conference</w:t>
      </w:r>
      <w:r w:rsidR="001E5E8F" w:rsidRPr="00AF3238">
        <w:rPr>
          <w:rFonts w:asciiTheme="minorHAnsi" w:hAnsiTheme="minorHAnsi" w:cstheme="minorHAnsi"/>
          <w:color w:val="0D0D0D" w:themeColor="text1" w:themeTint="F2"/>
          <w:sz w:val="22"/>
          <w:szCs w:val="22"/>
          <w:shd w:val="clear" w:color="auto" w:fill="FFFFFF"/>
        </w:rPr>
        <w:t>, Malaysia.</w:t>
      </w:r>
      <w:r w:rsidR="000D63E0" w:rsidRPr="00AF3238">
        <w:rPr>
          <w:rFonts w:asciiTheme="minorHAnsi" w:hAnsiTheme="minorHAnsi" w:cstheme="minorHAnsi"/>
          <w:color w:val="0D0D0D" w:themeColor="text1" w:themeTint="F2"/>
          <w:sz w:val="22"/>
          <w:szCs w:val="22"/>
          <w:shd w:val="clear" w:color="auto" w:fill="FFFFFF"/>
        </w:rPr>
        <w:t xml:space="preserve"> </w:t>
      </w:r>
      <w:r w:rsidR="000D63E0" w:rsidRPr="00AF3238">
        <w:rPr>
          <w:rFonts w:asciiTheme="minorHAnsi" w:hAnsiTheme="minorHAnsi" w:cstheme="minorHAnsi"/>
          <w:b/>
          <w:bCs/>
          <w:sz w:val="22"/>
          <w:szCs w:val="22"/>
        </w:rPr>
        <w:t>*</w:t>
      </w:r>
      <w:r w:rsidR="003A1A91" w:rsidRPr="00AF3238">
        <w:rPr>
          <w:rFonts w:asciiTheme="minorHAnsi" w:hAnsiTheme="minorHAnsi" w:cstheme="minorHAnsi"/>
          <w:b/>
          <w:bCs/>
          <w:sz w:val="22"/>
          <w:szCs w:val="22"/>
        </w:rPr>
        <w:t>Gold</w:t>
      </w:r>
      <w:r w:rsidR="000D63E0" w:rsidRPr="00AF3238">
        <w:rPr>
          <w:rFonts w:asciiTheme="minorHAnsi" w:hAnsiTheme="minorHAnsi" w:cstheme="minorHAnsi"/>
          <w:b/>
          <w:bCs/>
          <w:sz w:val="22"/>
          <w:szCs w:val="22"/>
        </w:rPr>
        <w:t xml:space="preserve"> Award*</w:t>
      </w:r>
      <w:r w:rsidR="006B6F1C" w:rsidRPr="00AF3238">
        <w:rPr>
          <w:rFonts w:asciiTheme="minorHAnsi" w:hAnsiTheme="minorHAnsi" w:cstheme="minorHAnsi"/>
          <w:sz w:val="22"/>
          <w:szCs w:val="22"/>
        </w:rPr>
        <w:t xml:space="preserve">, </w:t>
      </w:r>
      <w:r w:rsidR="001777B9" w:rsidRPr="00AF3238">
        <w:rPr>
          <w:rFonts w:asciiTheme="minorHAnsi" w:hAnsiTheme="minorHAnsi" w:cstheme="minorHAnsi"/>
          <w:b/>
          <w:bCs/>
          <w:sz w:val="22"/>
          <w:szCs w:val="22"/>
        </w:rPr>
        <w:t xml:space="preserve">*Emerald </w:t>
      </w:r>
      <w:r w:rsidR="00EB039A" w:rsidRPr="00AF3238">
        <w:rPr>
          <w:rFonts w:asciiTheme="minorHAnsi" w:hAnsiTheme="minorHAnsi" w:cstheme="minorHAnsi"/>
          <w:b/>
          <w:bCs/>
          <w:sz w:val="22"/>
          <w:szCs w:val="22"/>
        </w:rPr>
        <w:t>Mo</w:t>
      </w:r>
      <w:r w:rsidR="00C66B1E" w:rsidRPr="00AF3238">
        <w:rPr>
          <w:rFonts w:asciiTheme="minorHAnsi" w:hAnsiTheme="minorHAnsi" w:cstheme="minorHAnsi"/>
          <w:b/>
          <w:bCs/>
          <w:sz w:val="22"/>
          <w:szCs w:val="22"/>
        </w:rPr>
        <w:t>st</w:t>
      </w:r>
      <w:r w:rsidR="00EB039A" w:rsidRPr="00AF3238">
        <w:rPr>
          <w:rFonts w:asciiTheme="minorHAnsi" w:hAnsiTheme="minorHAnsi" w:cstheme="minorHAnsi"/>
          <w:b/>
          <w:bCs/>
          <w:sz w:val="22"/>
          <w:szCs w:val="22"/>
        </w:rPr>
        <w:t xml:space="preserve"> Provocative Research Award*</w:t>
      </w:r>
      <w:r w:rsidR="00EB039A" w:rsidRPr="00AF3238">
        <w:rPr>
          <w:rFonts w:asciiTheme="minorHAnsi" w:hAnsiTheme="minorHAnsi" w:cstheme="minorHAnsi"/>
          <w:sz w:val="22"/>
          <w:szCs w:val="22"/>
        </w:rPr>
        <w:t>.</w:t>
      </w:r>
    </w:p>
    <w:p w14:paraId="77AF38D6" w14:textId="32B8F06E" w:rsidR="008E6C04" w:rsidRPr="008B33E0" w:rsidRDefault="001075F2" w:rsidP="008E6C04">
      <w:pPr>
        <w:contextualSpacing/>
        <w:jc w:val="both"/>
        <w:rPr>
          <w:rFonts w:asciiTheme="minorHAnsi" w:hAnsiTheme="minorHAnsi" w:cstheme="minorHAnsi"/>
          <w:bCs/>
          <w:color w:val="000000" w:themeColor="text1"/>
          <w:sz w:val="22"/>
          <w:szCs w:val="22"/>
        </w:rPr>
      </w:pPr>
      <w:r w:rsidRPr="008B33E0">
        <w:rPr>
          <w:rFonts w:asciiTheme="minorHAnsi" w:hAnsiTheme="minorHAnsi" w:cstheme="minorHAnsi"/>
          <w:bCs/>
          <w:color w:val="000000" w:themeColor="text1"/>
          <w:sz w:val="22"/>
          <w:szCs w:val="22"/>
        </w:rPr>
        <w:t xml:space="preserve">Suki, </w:t>
      </w:r>
      <w:r w:rsidR="007137E2" w:rsidRPr="008B33E0">
        <w:rPr>
          <w:rFonts w:asciiTheme="minorHAnsi" w:hAnsiTheme="minorHAnsi" w:cstheme="minorHAnsi"/>
          <w:bCs/>
          <w:color w:val="000000" w:themeColor="text1"/>
          <w:sz w:val="22"/>
          <w:szCs w:val="22"/>
        </w:rPr>
        <w:t>N.,</w:t>
      </w:r>
      <w:r w:rsidRPr="008B33E0">
        <w:rPr>
          <w:rFonts w:asciiTheme="minorHAnsi" w:hAnsiTheme="minorHAnsi" w:cstheme="minorHAnsi"/>
          <w:bCs/>
          <w:color w:val="000000" w:themeColor="text1"/>
          <w:sz w:val="22"/>
          <w:szCs w:val="22"/>
        </w:rPr>
        <w:t xml:space="preserve"> and Turner, J.J. </w:t>
      </w:r>
      <w:r w:rsidR="008E6C04" w:rsidRPr="008B33E0">
        <w:rPr>
          <w:rFonts w:asciiTheme="minorHAnsi" w:hAnsiTheme="minorHAnsi" w:cstheme="minorHAnsi"/>
          <w:bCs/>
          <w:color w:val="000000" w:themeColor="text1"/>
          <w:sz w:val="22"/>
          <w:szCs w:val="22"/>
        </w:rPr>
        <w:t>2023. Employees’ Engagement in Businesses’ Digital Transformation:</w:t>
      </w:r>
      <w:r w:rsidR="008B33E0">
        <w:rPr>
          <w:rFonts w:asciiTheme="minorHAnsi" w:hAnsiTheme="minorHAnsi" w:cstheme="minorHAnsi"/>
          <w:bCs/>
          <w:color w:val="000000" w:themeColor="text1"/>
          <w:sz w:val="22"/>
          <w:szCs w:val="22"/>
        </w:rPr>
        <w:t xml:space="preserve"> </w:t>
      </w:r>
      <w:r w:rsidR="008E6C04" w:rsidRPr="008B33E0">
        <w:rPr>
          <w:rFonts w:asciiTheme="minorHAnsi" w:hAnsiTheme="minorHAnsi" w:cstheme="minorHAnsi"/>
          <w:bCs/>
          <w:color w:val="000000" w:themeColor="text1"/>
          <w:sz w:val="22"/>
          <w:szCs w:val="22"/>
        </w:rPr>
        <w:t>A Systematic Literature Review</w:t>
      </w:r>
      <w:r w:rsidR="008B33E0">
        <w:rPr>
          <w:rFonts w:asciiTheme="minorHAnsi" w:hAnsiTheme="minorHAnsi" w:cstheme="minorHAnsi"/>
          <w:bCs/>
          <w:color w:val="000000" w:themeColor="text1"/>
          <w:sz w:val="22"/>
          <w:szCs w:val="22"/>
        </w:rPr>
        <w:t xml:space="preserve">. </w:t>
      </w:r>
      <w:r w:rsidR="008B33E0" w:rsidRPr="0012538F">
        <w:rPr>
          <w:rFonts w:asciiTheme="minorHAnsi" w:hAnsiTheme="minorHAnsi" w:cstheme="minorHAnsi"/>
          <w:i/>
          <w:iCs/>
          <w:color w:val="0D0D0D" w:themeColor="text1" w:themeTint="F2"/>
          <w:sz w:val="22"/>
          <w:szCs w:val="22"/>
          <w:shd w:val="clear" w:color="auto" w:fill="FFFFFF"/>
        </w:rPr>
        <w:t>13</w:t>
      </w:r>
      <w:r w:rsidR="008B33E0" w:rsidRPr="0012538F">
        <w:rPr>
          <w:rFonts w:asciiTheme="minorHAnsi" w:hAnsiTheme="minorHAnsi" w:cstheme="minorHAnsi"/>
          <w:i/>
          <w:iCs/>
          <w:color w:val="0D0D0D" w:themeColor="text1" w:themeTint="F2"/>
          <w:sz w:val="22"/>
          <w:szCs w:val="22"/>
          <w:shd w:val="clear" w:color="auto" w:fill="FFFFFF"/>
          <w:vertAlign w:val="superscript"/>
        </w:rPr>
        <w:t>th</w:t>
      </w:r>
      <w:r w:rsidR="008B33E0" w:rsidRPr="0012538F">
        <w:rPr>
          <w:rFonts w:asciiTheme="minorHAnsi" w:hAnsiTheme="minorHAnsi" w:cstheme="minorHAnsi"/>
          <w:i/>
          <w:iCs/>
          <w:color w:val="0D0D0D" w:themeColor="text1" w:themeTint="F2"/>
          <w:sz w:val="22"/>
          <w:szCs w:val="22"/>
          <w:shd w:val="clear" w:color="auto" w:fill="FFFFFF"/>
        </w:rPr>
        <w:t xml:space="preserve"> ASIP Conference</w:t>
      </w:r>
      <w:r w:rsidR="008B33E0" w:rsidRPr="0012538F">
        <w:rPr>
          <w:rFonts w:asciiTheme="minorHAnsi" w:hAnsiTheme="minorHAnsi" w:cstheme="minorHAnsi"/>
          <w:color w:val="0D0D0D" w:themeColor="text1" w:themeTint="F2"/>
          <w:sz w:val="22"/>
          <w:szCs w:val="22"/>
          <w:shd w:val="clear" w:color="auto" w:fill="FFFFFF"/>
        </w:rPr>
        <w:t>, Malaysia.</w:t>
      </w:r>
      <w:r w:rsidR="008B33E0">
        <w:rPr>
          <w:rFonts w:asciiTheme="minorHAnsi" w:hAnsiTheme="minorHAnsi" w:cstheme="minorHAnsi"/>
          <w:color w:val="0D0D0D" w:themeColor="text1" w:themeTint="F2"/>
          <w:sz w:val="22"/>
          <w:szCs w:val="22"/>
          <w:shd w:val="clear" w:color="auto" w:fill="FFFFFF"/>
        </w:rPr>
        <w:t xml:space="preserve"> </w:t>
      </w:r>
      <w:r w:rsidR="008B33E0" w:rsidRPr="0012538F">
        <w:rPr>
          <w:rFonts w:asciiTheme="minorHAnsi" w:hAnsiTheme="minorHAnsi" w:cstheme="minorHAnsi"/>
          <w:b/>
          <w:bCs/>
          <w:sz w:val="22"/>
          <w:szCs w:val="22"/>
        </w:rPr>
        <w:t>*</w:t>
      </w:r>
      <w:r w:rsidR="008B33E0">
        <w:rPr>
          <w:rFonts w:asciiTheme="minorHAnsi" w:hAnsiTheme="minorHAnsi" w:cstheme="minorHAnsi"/>
          <w:b/>
          <w:bCs/>
          <w:sz w:val="22"/>
          <w:szCs w:val="22"/>
        </w:rPr>
        <w:t>Gold</w:t>
      </w:r>
      <w:r w:rsidR="008B33E0" w:rsidRPr="0012538F">
        <w:rPr>
          <w:rFonts w:asciiTheme="minorHAnsi" w:hAnsiTheme="minorHAnsi" w:cstheme="minorHAnsi"/>
          <w:b/>
          <w:bCs/>
          <w:sz w:val="22"/>
          <w:szCs w:val="22"/>
        </w:rPr>
        <w:t xml:space="preserve"> Award*</w:t>
      </w:r>
      <w:r w:rsidR="008B33E0">
        <w:rPr>
          <w:rFonts w:asciiTheme="minorHAnsi" w:hAnsiTheme="minorHAnsi" w:cstheme="minorHAnsi"/>
          <w:sz w:val="22"/>
          <w:szCs w:val="22"/>
        </w:rPr>
        <w:t>.</w:t>
      </w:r>
    </w:p>
    <w:p w14:paraId="1F2B38E1" w14:textId="61D2E038" w:rsidR="001075F2" w:rsidRPr="008B33E0" w:rsidRDefault="008B33E0" w:rsidP="00105110">
      <w:pPr>
        <w:contextualSpacing/>
        <w:jc w:val="both"/>
        <w:rPr>
          <w:rFonts w:asciiTheme="minorHAnsi" w:hAnsiTheme="minorHAnsi" w:cstheme="minorHAnsi"/>
          <w:bCs/>
          <w:color w:val="000000" w:themeColor="text1"/>
          <w:sz w:val="22"/>
          <w:szCs w:val="22"/>
        </w:rPr>
      </w:pPr>
      <w:r w:rsidRPr="00105110">
        <w:rPr>
          <w:rFonts w:asciiTheme="minorHAnsi" w:hAnsiTheme="minorHAnsi" w:cstheme="minorHAnsi"/>
          <w:bCs/>
          <w:color w:val="000000" w:themeColor="text1"/>
          <w:sz w:val="22"/>
          <w:szCs w:val="22"/>
        </w:rPr>
        <w:t xml:space="preserve">Suki, </w:t>
      </w:r>
      <w:r w:rsidR="007137E2" w:rsidRPr="00105110">
        <w:rPr>
          <w:rFonts w:asciiTheme="minorHAnsi" w:hAnsiTheme="minorHAnsi" w:cstheme="minorHAnsi"/>
          <w:bCs/>
          <w:color w:val="000000" w:themeColor="text1"/>
          <w:sz w:val="22"/>
          <w:szCs w:val="22"/>
        </w:rPr>
        <w:t>N.,</w:t>
      </w:r>
      <w:r w:rsidRPr="00105110">
        <w:rPr>
          <w:rFonts w:asciiTheme="minorHAnsi" w:hAnsiTheme="minorHAnsi" w:cstheme="minorHAnsi"/>
          <w:bCs/>
          <w:color w:val="000000" w:themeColor="text1"/>
          <w:sz w:val="22"/>
          <w:szCs w:val="22"/>
        </w:rPr>
        <w:t xml:space="preserve"> and Turner, J.J. 2023.</w:t>
      </w:r>
      <w:r w:rsidR="006E55A7" w:rsidRPr="00105110">
        <w:rPr>
          <w:rFonts w:asciiTheme="minorHAnsi" w:hAnsiTheme="minorHAnsi" w:cstheme="minorHAnsi"/>
          <w:bCs/>
          <w:color w:val="000000" w:themeColor="text1"/>
          <w:sz w:val="22"/>
          <w:szCs w:val="22"/>
        </w:rPr>
        <w:t xml:space="preserve"> </w:t>
      </w:r>
      <w:r w:rsidR="00F55E37" w:rsidRPr="00105110">
        <w:rPr>
          <w:rFonts w:asciiTheme="minorHAnsi" w:hAnsiTheme="minorHAnsi" w:cstheme="minorHAnsi"/>
          <w:bCs/>
          <w:color w:val="000000" w:themeColor="text1"/>
          <w:sz w:val="22"/>
          <w:szCs w:val="22"/>
        </w:rPr>
        <w:t>Beyond the Hype: A Closer Look at the Realities of Digital Transformation in Enterprises</w:t>
      </w:r>
      <w:r w:rsidR="00105110">
        <w:rPr>
          <w:rFonts w:asciiTheme="minorHAnsi" w:hAnsiTheme="minorHAnsi" w:cstheme="minorHAnsi"/>
          <w:bCs/>
          <w:color w:val="000000" w:themeColor="text1"/>
          <w:sz w:val="22"/>
          <w:szCs w:val="22"/>
        </w:rPr>
        <w:t xml:space="preserve">. </w:t>
      </w:r>
      <w:r w:rsidR="00105110" w:rsidRPr="0012538F">
        <w:rPr>
          <w:rFonts w:asciiTheme="minorHAnsi" w:hAnsiTheme="minorHAnsi" w:cstheme="minorHAnsi"/>
          <w:i/>
          <w:iCs/>
          <w:color w:val="0D0D0D" w:themeColor="text1" w:themeTint="F2"/>
          <w:sz w:val="22"/>
          <w:szCs w:val="22"/>
          <w:shd w:val="clear" w:color="auto" w:fill="FFFFFF"/>
        </w:rPr>
        <w:t>13</w:t>
      </w:r>
      <w:r w:rsidR="00105110" w:rsidRPr="0012538F">
        <w:rPr>
          <w:rFonts w:asciiTheme="minorHAnsi" w:hAnsiTheme="minorHAnsi" w:cstheme="minorHAnsi"/>
          <w:i/>
          <w:iCs/>
          <w:color w:val="0D0D0D" w:themeColor="text1" w:themeTint="F2"/>
          <w:sz w:val="22"/>
          <w:szCs w:val="22"/>
          <w:shd w:val="clear" w:color="auto" w:fill="FFFFFF"/>
          <w:vertAlign w:val="superscript"/>
        </w:rPr>
        <w:t>th</w:t>
      </w:r>
      <w:r w:rsidR="00105110" w:rsidRPr="0012538F">
        <w:rPr>
          <w:rFonts w:asciiTheme="minorHAnsi" w:hAnsiTheme="minorHAnsi" w:cstheme="minorHAnsi"/>
          <w:i/>
          <w:iCs/>
          <w:color w:val="0D0D0D" w:themeColor="text1" w:themeTint="F2"/>
          <w:sz w:val="22"/>
          <w:szCs w:val="22"/>
          <w:shd w:val="clear" w:color="auto" w:fill="FFFFFF"/>
        </w:rPr>
        <w:t xml:space="preserve"> ASIP Conference</w:t>
      </w:r>
      <w:r w:rsidR="00105110" w:rsidRPr="0012538F">
        <w:rPr>
          <w:rFonts w:asciiTheme="minorHAnsi" w:hAnsiTheme="minorHAnsi" w:cstheme="minorHAnsi"/>
          <w:color w:val="0D0D0D" w:themeColor="text1" w:themeTint="F2"/>
          <w:sz w:val="22"/>
          <w:szCs w:val="22"/>
          <w:shd w:val="clear" w:color="auto" w:fill="FFFFFF"/>
        </w:rPr>
        <w:t>, Malaysia.</w:t>
      </w:r>
    </w:p>
    <w:p w14:paraId="77B4DAE0" w14:textId="56F20EB6" w:rsidR="002A0218" w:rsidRDefault="002A0218"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bCs/>
          <w:color w:val="000000" w:themeColor="text1"/>
          <w:sz w:val="22"/>
          <w:szCs w:val="22"/>
        </w:rPr>
        <w:t>Ho, Y. F., Turner, J.J.</w:t>
      </w:r>
      <w:r w:rsidR="001068AE">
        <w:rPr>
          <w:rFonts w:asciiTheme="minorHAnsi" w:hAnsiTheme="minorHAnsi" w:cstheme="minorHAnsi"/>
          <w:bCs/>
          <w:color w:val="000000" w:themeColor="text1"/>
          <w:sz w:val="22"/>
          <w:szCs w:val="22"/>
        </w:rPr>
        <w:t xml:space="preserve">,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-Sharif, S.</w:t>
      </w:r>
      <w:r w:rsidRPr="0012538F">
        <w:rPr>
          <w:rFonts w:asciiTheme="minorHAnsi" w:hAnsiTheme="minorHAnsi" w:cstheme="minorHAnsi"/>
          <w:bCs/>
          <w:color w:val="000000" w:themeColor="text1"/>
          <w:sz w:val="22"/>
          <w:szCs w:val="22"/>
        </w:rPr>
        <w:t xml:space="preserve"> </w:t>
      </w:r>
      <w:r w:rsidR="009E2D65">
        <w:rPr>
          <w:rFonts w:asciiTheme="minorHAnsi" w:hAnsiTheme="minorHAnsi" w:cstheme="minorHAnsi"/>
          <w:bCs/>
          <w:color w:val="000000" w:themeColor="text1"/>
          <w:sz w:val="22"/>
          <w:szCs w:val="22"/>
        </w:rPr>
        <w:t>and Di</w:t>
      </w:r>
      <w:r w:rsidR="001068AE">
        <w:rPr>
          <w:rFonts w:asciiTheme="minorHAnsi" w:hAnsiTheme="minorHAnsi" w:cstheme="minorHAnsi"/>
          <w:bCs/>
          <w:color w:val="000000" w:themeColor="text1"/>
          <w:sz w:val="22"/>
          <w:szCs w:val="22"/>
        </w:rPr>
        <w:t xml:space="preserve">ssanayake. R. </w:t>
      </w:r>
      <w:r w:rsidRPr="0012538F">
        <w:rPr>
          <w:rFonts w:asciiTheme="minorHAnsi" w:hAnsiTheme="minorHAnsi" w:cstheme="minorHAnsi"/>
          <w:bCs/>
          <w:color w:val="000000" w:themeColor="text1"/>
          <w:sz w:val="22"/>
          <w:szCs w:val="22"/>
        </w:rPr>
        <w:t>202</w:t>
      </w:r>
      <w:r w:rsidR="00A3524E">
        <w:rPr>
          <w:rFonts w:asciiTheme="minorHAnsi" w:hAnsiTheme="minorHAnsi" w:cstheme="minorHAnsi"/>
          <w:bCs/>
          <w:color w:val="000000" w:themeColor="text1"/>
          <w:sz w:val="22"/>
          <w:szCs w:val="22"/>
        </w:rPr>
        <w:t>3</w:t>
      </w:r>
      <w:r w:rsidRPr="0012538F">
        <w:rPr>
          <w:rFonts w:asciiTheme="minorHAnsi" w:hAnsiTheme="minorHAnsi" w:cstheme="minorHAnsi"/>
          <w:bCs/>
          <w:color w:val="000000" w:themeColor="text1"/>
          <w:sz w:val="22"/>
          <w:szCs w:val="22"/>
        </w:rPr>
        <w:t xml:space="preserve">. </w:t>
      </w:r>
      <w:r w:rsidRPr="0012538F">
        <w:rPr>
          <w:rFonts w:asciiTheme="minorHAnsi" w:hAnsiTheme="minorHAnsi" w:cstheme="minorHAnsi"/>
          <w:sz w:val="22"/>
          <w:szCs w:val="22"/>
        </w:rPr>
        <w:t xml:space="preserve">Entrepreneurial success factors </w:t>
      </w:r>
      <w:r w:rsidR="00422EF4">
        <w:rPr>
          <w:rFonts w:asciiTheme="minorHAnsi" w:hAnsiTheme="minorHAnsi" w:cstheme="minorHAnsi"/>
          <w:sz w:val="22"/>
          <w:szCs w:val="22"/>
        </w:rPr>
        <w:t>during disruptive times</w:t>
      </w:r>
      <w:r w:rsidRPr="0012538F">
        <w:rPr>
          <w:rFonts w:asciiTheme="minorHAnsi" w:hAnsiTheme="minorHAnsi" w:cstheme="minorHAnsi"/>
          <w:sz w:val="22"/>
          <w:szCs w:val="22"/>
        </w:rPr>
        <w:t xml:space="preserve">: Scale development and validation. </w:t>
      </w:r>
      <w:r w:rsidR="00947EBB" w:rsidRPr="0012538F">
        <w:rPr>
          <w:rFonts w:asciiTheme="minorHAnsi" w:hAnsiTheme="minorHAnsi" w:cstheme="minorHAnsi"/>
          <w:i/>
          <w:iCs/>
          <w:color w:val="0D0D0D" w:themeColor="text1" w:themeTint="F2"/>
          <w:sz w:val="22"/>
          <w:szCs w:val="22"/>
          <w:shd w:val="clear" w:color="auto" w:fill="FFFFFF"/>
        </w:rPr>
        <w:t>13</w:t>
      </w:r>
      <w:r w:rsidR="00947EBB" w:rsidRPr="0012538F">
        <w:rPr>
          <w:rFonts w:asciiTheme="minorHAnsi" w:hAnsiTheme="minorHAnsi" w:cstheme="minorHAnsi"/>
          <w:i/>
          <w:iCs/>
          <w:color w:val="0D0D0D" w:themeColor="text1" w:themeTint="F2"/>
          <w:sz w:val="22"/>
          <w:szCs w:val="22"/>
          <w:shd w:val="clear" w:color="auto" w:fill="FFFFFF"/>
          <w:vertAlign w:val="superscript"/>
        </w:rPr>
        <w:t>th</w:t>
      </w:r>
      <w:r w:rsidR="00947EBB" w:rsidRPr="0012538F">
        <w:rPr>
          <w:rFonts w:asciiTheme="minorHAnsi" w:hAnsiTheme="minorHAnsi" w:cstheme="minorHAnsi"/>
          <w:i/>
          <w:iCs/>
          <w:color w:val="0D0D0D" w:themeColor="text1" w:themeTint="F2"/>
          <w:sz w:val="22"/>
          <w:szCs w:val="22"/>
          <w:shd w:val="clear" w:color="auto" w:fill="FFFFFF"/>
        </w:rPr>
        <w:t xml:space="preserve"> ASIP Conference</w:t>
      </w:r>
      <w:r w:rsidR="00947EBB" w:rsidRPr="0012538F">
        <w:rPr>
          <w:rFonts w:asciiTheme="minorHAnsi" w:hAnsiTheme="minorHAnsi" w:cstheme="minorHAnsi"/>
          <w:color w:val="0D0D0D" w:themeColor="text1" w:themeTint="F2"/>
          <w:sz w:val="22"/>
          <w:szCs w:val="22"/>
          <w:shd w:val="clear" w:color="auto" w:fill="FFFFFF"/>
        </w:rPr>
        <w:t>, Malaysia.</w:t>
      </w:r>
      <w:r w:rsidR="003A1A91">
        <w:rPr>
          <w:rFonts w:asciiTheme="minorHAnsi" w:hAnsiTheme="minorHAnsi" w:cstheme="minorHAnsi"/>
          <w:color w:val="0D0D0D" w:themeColor="text1" w:themeTint="F2"/>
          <w:sz w:val="22"/>
          <w:szCs w:val="22"/>
          <w:shd w:val="clear" w:color="auto" w:fill="FFFFFF"/>
        </w:rPr>
        <w:t xml:space="preserve"> </w:t>
      </w:r>
      <w:r w:rsidR="003A1A91" w:rsidRPr="0012538F">
        <w:rPr>
          <w:rFonts w:asciiTheme="minorHAnsi" w:hAnsiTheme="minorHAnsi" w:cstheme="minorHAnsi"/>
          <w:b/>
          <w:bCs/>
          <w:sz w:val="22"/>
          <w:szCs w:val="22"/>
        </w:rPr>
        <w:t>*Silver Award*</w:t>
      </w:r>
      <w:r w:rsidR="003A1A91" w:rsidRPr="0012538F">
        <w:rPr>
          <w:rFonts w:asciiTheme="minorHAnsi" w:hAnsiTheme="minorHAnsi" w:cstheme="minorHAnsi"/>
          <w:sz w:val="22"/>
          <w:szCs w:val="22"/>
        </w:rPr>
        <w:t>.</w:t>
      </w:r>
    </w:p>
    <w:p w14:paraId="71B42F45" w14:textId="2D6B36B9" w:rsidR="00A31BAF" w:rsidRPr="0012538F" w:rsidRDefault="00A31BAF"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t xml:space="preserve">Alimova, A. and Turner, J.J. 2023. </w:t>
      </w:r>
      <w:r w:rsidR="00F82593" w:rsidRPr="0012538F">
        <w:rPr>
          <w:rFonts w:asciiTheme="minorHAnsi" w:hAnsiTheme="minorHAnsi" w:cstheme="minorHAnsi"/>
          <w:color w:val="0D0D0D" w:themeColor="text1" w:themeTint="F2"/>
          <w:sz w:val="22"/>
          <w:szCs w:val="22"/>
          <w:shd w:val="clear" w:color="auto" w:fill="FFFFFF"/>
        </w:rPr>
        <w:t>Assessing tertiary education providers’ proficiency in engaging with online learning environments: A comparative study of during</w:t>
      </w:r>
      <w:r w:rsidR="001E1FFB" w:rsidRPr="0012538F">
        <w:rPr>
          <w:rFonts w:asciiTheme="minorHAnsi" w:hAnsiTheme="minorHAnsi" w:cstheme="minorHAnsi"/>
          <w:color w:val="0D0D0D" w:themeColor="text1" w:themeTint="F2"/>
          <w:sz w:val="22"/>
          <w:szCs w:val="22"/>
          <w:shd w:val="clear" w:color="auto" w:fill="FFFFFF"/>
        </w:rPr>
        <w:t xml:space="preserve"> and post-COVID-19 era. </w:t>
      </w:r>
      <w:r w:rsidR="005E6586" w:rsidRPr="0012538F">
        <w:rPr>
          <w:rFonts w:asciiTheme="minorHAnsi" w:hAnsiTheme="minorHAnsi" w:cstheme="minorHAnsi"/>
          <w:i/>
          <w:iCs/>
          <w:color w:val="0D0D0D" w:themeColor="text1" w:themeTint="F2"/>
          <w:sz w:val="22"/>
          <w:szCs w:val="22"/>
          <w:shd w:val="clear" w:color="auto" w:fill="FFFFFF"/>
        </w:rPr>
        <w:t>13</w:t>
      </w:r>
      <w:r w:rsidR="005E6586" w:rsidRPr="0012538F">
        <w:rPr>
          <w:rFonts w:asciiTheme="minorHAnsi" w:hAnsiTheme="minorHAnsi" w:cstheme="minorHAnsi"/>
          <w:i/>
          <w:iCs/>
          <w:color w:val="0D0D0D" w:themeColor="text1" w:themeTint="F2"/>
          <w:sz w:val="22"/>
          <w:szCs w:val="22"/>
          <w:shd w:val="clear" w:color="auto" w:fill="FFFFFF"/>
          <w:vertAlign w:val="superscript"/>
        </w:rPr>
        <w:t>th</w:t>
      </w:r>
      <w:r w:rsidR="005E6586" w:rsidRPr="0012538F">
        <w:rPr>
          <w:rFonts w:asciiTheme="minorHAnsi" w:hAnsiTheme="minorHAnsi" w:cstheme="minorHAnsi"/>
          <w:i/>
          <w:iCs/>
          <w:color w:val="0D0D0D" w:themeColor="text1" w:themeTint="F2"/>
          <w:sz w:val="22"/>
          <w:szCs w:val="22"/>
          <w:shd w:val="clear" w:color="auto" w:fill="FFFFFF"/>
        </w:rPr>
        <w:t xml:space="preserve"> </w:t>
      </w:r>
      <w:r w:rsidR="001E1FFB" w:rsidRPr="0012538F">
        <w:rPr>
          <w:rFonts w:asciiTheme="minorHAnsi" w:hAnsiTheme="minorHAnsi" w:cstheme="minorHAnsi"/>
          <w:i/>
          <w:iCs/>
          <w:color w:val="0D0D0D" w:themeColor="text1" w:themeTint="F2"/>
          <w:sz w:val="22"/>
          <w:szCs w:val="22"/>
          <w:shd w:val="clear" w:color="auto" w:fill="FFFFFF"/>
        </w:rPr>
        <w:t>ASIP Conference</w:t>
      </w:r>
      <w:r w:rsidR="001E1FFB" w:rsidRPr="0012538F">
        <w:rPr>
          <w:rFonts w:asciiTheme="minorHAnsi" w:hAnsiTheme="minorHAnsi" w:cstheme="minorHAnsi"/>
          <w:color w:val="0D0D0D" w:themeColor="text1" w:themeTint="F2"/>
          <w:sz w:val="22"/>
          <w:szCs w:val="22"/>
          <w:shd w:val="clear" w:color="auto" w:fill="FFFFFF"/>
        </w:rPr>
        <w:t>,</w:t>
      </w:r>
      <w:r w:rsidR="005E6586" w:rsidRPr="0012538F">
        <w:rPr>
          <w:rFonts w:asciiTheme="minorHAnsi" w:hAnsiTheme="minorHAnsi" w:cstheme="minorHAnsi"/>
          <w:color w:val="0D0D0D" w:themeColor="text1" w:themeTint="F2"/>
          <w:sz w:val="22"/>
          <w:szCs w:val="22"/>
          <w:shd w:val="clear" w:color="auto" w:fill="FFFFFF"/>
        </w:rPr>
        <w:t xml:space="preserve"> Malaysia.</w:t>
      </w:r>
      <w:r w:rsidR="003A1A91">
        <w:rPr>
          <w:rFonts w:asciiTheme="minorHAnsi" w:hAnsiTheme="minorHAnsi" w:cstheme="minorHAnsi"/>
          <w:color w:val="0D0D0D" w:themeColor="text1" w:themeTint="F2"/>
          <w:sz w:val="22"/>
          <w:szCs w:val="22"/>
          <w:shd w:val="clear" w:color="auto" w:fill="FFFFFF"/>
        </w:rPr>
        <w:t xml:space="preserve"> </w:t>
      </w:r>
      <w:r w:rsidR="003A1A91" w:rsidRPr="0012538F">
        <w:rPr>
          <w:rFonts w:asciiTheme="minorHAnsi" w:hAnsiTheme="minorHAnsi" w:cstheme="minorHAnsi"/>
          <w:b/>
          <w:bCs/>
          <w:sz w:val="22"/>
          <w:szCs w:val="22"/>
        </w:rPr>
        <w:t>*</w:t>
      </w:r>
      <w:r w:rsidR="003A1A91">
        <w:rPr>
          <w:rFonts w:asciiTheme="minorHAnsi" w:hAnsiTheme="minorHAnsi" w:cstheme="minorHAnsi"/>
          <w:b/>
          <w:bCs/>
          <w:sz w:val="22"/>
          <w:szCs w:val="22"/>
        </w:rPr>
        <w:t>Bronze</w:t>
      </w:r>
      <w:r w:rsidR="003A1A91" w:rsidRPr="0012538F">
        <w:rPr>
          <w:rFonts w:asciiTheme="minorHAnsi" w:hAnsiTheme="minorHAnsi" w:cstheme="minorHAnsi"/>
          <w:b/>
          <w:bCs/>
          <w:sz w:val="22"/>
          <w:szCs w:val="22"/>
        </w:rPr>
        <w:t xml:space="preserve"> Award*</w:t>
      </w:r>
      <w:r w:rsidR="003A1A91" w:rsidRPr="0012538F">
        <w:rPr>
          <w:rFonts w:asciiTheme="minorHAnsi" w:hAnsiTheme="minorHAnsi" w:cstheme="minorHAnsi"/>
          <w:sz w:val="22"/>
          <w:szCs w:val="22"/>
        </w:rPr>
        <w:t>.</w:t>
      </w:r>
    </w:p>
    <w:p w14:paraId="0D11EDEA" w14:textId="1814D175" w:rsidR="0097678C" w:rsidRPr="0012538F" w:rsidRDefault="0097678C"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t>Turner, J.J., Seddon, A., and Wong, S.B. 20</w:t>
      </w:r>
      <w:r w:rsidR="004474A4" w:rsidRPr="0012538F">
        <w:rPr>
          <w:rFonts w:asciiTheme="minorHAnsi" w:hAnsiTheme="minorHAnsi" w:cstheme="minorHAnsi"/>
          <w:color w:val="0D0D0D" w:themeColor="text1" w:themeTint="F2"/>
          <w:sz w:val="22"/>
          <w:szCs w:val="22"/>
          <w:shd w:val="clear" w:color="auto" w:fill="FFFFFF"/>
        </w:rPr>
        <w:t>2</w:t>
      </w:r>
      <w:r w:rsidRPr="0012538F">
        <w:rPr>
          <w:rFonts w:asciiTheme="minorHAnsi" w:hAnsiTheme="minorHAnsi" w:cstheme="minorHAnsi"/>
          <w:color w:val="0D0D0D" w:themeColor="text1" w:themeTint="F2"/>
          <w:sz w:val="22"/>
          <w:szCs w:val="22"/>
          <w:shd w:val="clear" w:color="auto" w:fill="FFFFFF"/>
        </w:rPr>
        <w:t xml:space="preserve">3. </w:t>
      </w:r>
      <w:r w:rsidR="005D017B" w:rsidRPr="0012538F">
        <w:rPr>
          <w:rFonts w:asciiTheme="minorHAnsi" w:hAnsiTheme="minorHAnsi" w:cstheme="minorHAnsi"/>
          <w:color w:val="0D0D0D" w:themeColor="text1" w:themeTint="F2"/>
          <w:sz w:val="22"/>
          <w:szCs w:val="22"/>
          <w:shd w:val="clear" w:color="auto" w:fill="FFFFFF"/>
        </w:rPr>
        <w:t xml:space="preserve">Digitalising intercultural awareness among undergraduate students: Lessons and perceptions from a Malaysian education provider. </w:t>
      </w:r>
      <w:r w:rsidR="00272C45" w:rsidRPr="0012538F">
        <w:rPr>
          <w:rFonts w:asciiTheme="minorHAnsi" w:hAnsiTheme="minorHAnsi" w:cstheme="minorHAnsi"/>
          <w:i/>
          <w:iCs/>
          <w:color w:val="0D0D0D" w:themeColor="text1" w:themeTint="F2"/>
          <w:sz w:val="22"/>
          <w:szCs w:val="22"/>
          <w:shd w:val="clear" w:color="auto" w:fill="FFFFFF"/>
        </w:rPr>
        <w:t>2023 ORBICOM Conference</w:t>
      </w:r>
      <w:r w:rsidR="00272C45" w:rsidRPr="0012538F">
        <w:rPr>
          <w:rFonts w:asciiTheme="minorHAnsi" w:hAnsiTheme="minorHAnsi" w:cstheme="minorHAnsi"/>
          <w:color w:val="0D0D0D" w:themeColor="text1" w:themeTint="F2"/>
          <w:sz w:val="22"/>
          <w:szCs w:val="22"/>
          <w:shd w:val="clear" w:color="auto" w:fill="FFFFFF"/>
        </w:rPr>
        <w:t xml:space="preserve">, </w:t>
      </w:r>
      <w:r w:rsidR="007A312A" w:rsidRPr="0012538F">
        <w:rPr>
          <w:rFonts w:asciiTheme="minorHAnsi" w:hAnsiTheme="minorHAnsi" w:cstheme="minorHAnsi"/>
          <w:color w:val="0D0D0D" w:themeColor="text1" w:themeTint="F2"/>
          <w:sz w:val="22"/>
          <w:szCs w:val="22"/>
          <w:shd w:val="clear" w:color="auto" w:fill="FFFFFF"/>
        </w:rPr>
        <w:t>Malaysia.</w:t>
      </w:r>
    </w:p>
    <w:p w14:paraId="5862A958" w14:textId="079C0797" w:rsidR="00621A3F" w:rsidRPr="0012538F" w:rsidRDefault="00621A3F" w:rsidP="00B132AB">
      <w:pPr>
        <w:pStyle w:val="Default"/>
        <w:jc w:val="both"/>
        <w:rPr>
          <w:rFonts w:asciiTheme="minorHAnsi" w:hAnsiTheme="minorHAnsi" w:cstheme="minorHAnsi"/>
          <w:color w:val="0D0D0D" w:themeColor="text1" w:themeTint="F2"/>
          <w:sz w:val="22"/>
          <w:szCs w:val="22"/>
          <w:lang w:eastAsia="en-MY"/>
        </w:rPr>
      </w:pPr>
      <w:r w:rsidRPr="0012538F">
        <w:rPr>
          <w:rFonts w:asciiTheme="minorHAnsi" w:hAnsiTheme="minorHAnsi" w:cstheme="minorHAnsi"/>
          <w:color w:val="0D0D0D" w:themeColor="text1" w:themeTint="F2"/>
          <w:sz w:val="22"/>
          <w:szCs w:val="22"/>
          <w:shd w:val="clear" w:color="auto" w:fill="FFFFFF"/>
        </w:rPr>
        <w:t>Alimova, A. and Turner, J.J. 2023. Developing a model for improving graduate employability</w:t>
      </w:r>
      <w:r w:rsidRPr="0012538F">
        <w:rPr>
          <w:rFonts w:asciiTheme="minorHAnsi" w:hAnsiTheme="minorHAnsi" w:cstheme="minorHAnsi"/>
          <w:color w:val="0D0D0D" w:themeColor="text1" w:themeTint="F2"/>
          <w:sz w:val="22"/>
          <w:szCs w:val="22"/>
          <w:lang w:eastAsia="en-MY"/>
        </w:rPr>
        <w:t xml:space="preserve"> in Uzbekistan: A sustainable education perspective, </w:t>
      </w:r>
      <w:r w:rsidRPr="0012538F">
        <w:rPr>
          <w:rFonts w:asciiTheme="minorHAnsi" w:hAnsiTheme="minorHAnsi" w:cstheme="minorHAnsi"/>
          <w:i/>
          <w:iCs/>
          <w:sz w:val="22"/>
          <w:szCs w:val="22"/>
          <w:lang w:val="en-MY"/>
        </w:rPr>
        <w:t xml:space="preserve">ESG </w:t>
      </w:r>
      <w:r w:rsidRPr="0012538F">
        <w:rPr>
          <w:rFonts w:asciiTheme="minorHAnsi" w:hAnsiTheme="minorHAnsi" w:cstheme="minorHAnsi"/>
          <w:i/>
          <w:iCs/>
          <w:sz w:val="22"/>
          <w:szCs w:val="22"/>
        </w:rPr>
        <w:t>Reinforcing Environmental, Social, and Governance Practices in the 21st Century</w:t>
      </w:r>
      <w:r w:rsidR="00DD6050" w:rsidRPr="0012538F">
        <w:rPr>
          <w:rFonts w:asciiTheme="minorHAnsi" w:hAnsiTheme="minorHAnsi" w:cstheme="minorHAnsi"/>
          <w:i/>
          <w:iCs/>
          <w:sz w:val="22"/>
          <w:szCs w:val="22"/>
        </w:rPr>
        <w:t xml:space="preserve"> Conference.</w:t>
      </w:r>
    </w:p>
    <w:p w14:paraId="4A7603BD" w14:textId="58A18B46" w:rsidR="00F758FB" w:rsidRPr="0012538F" w:rsidRDefault="00F758FB"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t xml:space="preserve">Suki, </w:t>
      </w:r>
      <w:r w:rsidR="007137E2" w:rsidRPr="0012538F">
        <w:rPr>
          <w:rFonts w:asciiTheme="minorHAnsi" w:hAnsiTheme="minorHAnsi" w:cstheme="minorHAnsi"/>
          <w:color w:val="0D0D0D" w:themeColor="text1" w:themeTint="F2"/>
          <w:sz w:val="22"/>
          <w:szCs w:val="22"/>
          <w:shd w:val="clear" w:color="auto" w:fill="FFFFFF"/>
        </w:rPr>
        <w:t>N.,</w:t>
      </w:r>
      <w:r w:rsidRPr="0012538F">
        <w:rPr>
          <w:rFonts w:asciiTheme="minorHAnsi" w:hAnsiTheme="minorHAnsi" w:cstheme="minorHAnsi"/>
          <w:color w:val="0D0D0D" w:themeColor="text1" w:themeTint="F2"/>
          <w:sz w:val="22"/>
          <w:szCs w:val="22"/>
          <w:shd w:val="clear" w:color="auto" w:fill="FFFFFF"/>
        </w:rPr>
        <w:t xml:space="preserve"> and Turner, J.J. 2022. Digital transformation and organisational change: T</w:t>
      </w:r>
      <w:r w:rsidR="001C5161" w:rsidRPr="0012538F">
        <w:rPr>
          <w:rFonts w:asciiTheme="minorHAnsi" w:hAnsiTheme="minorHAnsi" w:cstheme="minorHAnsi"/>
          <w:color w:val="0D0D0D" w:themeColor="text1" w:themeTint="F2"/>
          <w:sz w:val="22"/>
          <w:szCs w:val="22"/>
          <w:shd w:val="clear" w:color="auto" w:fill="FFFFFF"/>
        </w:rPr>
        <w:t>he risks of not engaging the employee</w:t>
      </w:r>
      <w:r w:rsidR="00FB2D92" w:rsidRPr="0012538F">
        <w:rPr>
          <w:rFonts w:asciiTheme="minorHAnsi" w:hAnsiTheme="minorHAnsi" w:cstheme="minorHAnsi"/>
          <w:color w:val="0D0D0D" w:themeColor="text1" w:themeTint="F2"/>
          <w:sz w:val="22"/>
          <w:szCs w:val="22"/>
          <w:shd w:val="clear" w:color="auto" w:fill="FFFFFF"/>
        </w:rPr>
        <w:t xml:space="preserve">, </w:t>
      </w:r>
      <w:r w:rsidR="00FB2D92" w:rsidRPr="0012538F">
        <w:rPr>
          <w:rFonts w:asciiTheme="minorHAnsi" w:hAnsiTheme="minorHAnsi" w:cstheme="minorHAnsi"/>
          <w:i/>
          <w:iCs/>
          <w:color w:val="0D0D0D" w:themeColor="text1" w:themeTint="F2"/>
          <w:sz w:val="22"/>
          <w:szCs w:val="22"/>
          <w:shd w:val="clear" w:color="auto" w:fill="FFFFFF"/>
        </w:rPr>
        <w:t>ICIE</w:t>
      </w:r>
      <w:r w:rsidR="00D909CD" w:rsidRPr="0012538F">
        <w:rPr>
          <w:rFonts w:asciiTheme="minorHAnsi" w:hAnsiTheme="minorHAnsi" w:cstheme="minorHAnsi"/>
          <w:i/>
          <w:iCs/>
          <w:color w:val="0D0D0D" w:themeColor="text1" w:themeTint="F2"/>
          <w:sz w:val="22"/>
          <w:szCs w:val="22"/>
          <w:shd w:val="clear" w:color="auto" w:fill="FFFFFF"/>
        </w:rPr>
        <w:t xml:space="preserve"> 3</w:t>
      </w:r>
      <w:r w:rsidR="00D909CD" w:rsidRPr="0012538F">
        <w:rPr>
          <w:rFonts w:asciiTheme="minorHAnsi" w:hAnsiTheme="minorHAnsi" w:cstheme="minorHAnsi"/>
          <w:i/>
          <w:iCs/>
          <w:color w:val="0D0D0D" w:themeColor="text1" w:themeTint="F2"/>
          <w:sz w:val="22"/>
          <w:szCs w:val="22"/>
          <w:shd w:val="clear" w:color="auto" w:fill="FFFFFF"/>
          <w:vertAlign w:val="superscript"/>
        </w:rPr>
        <w:t>rd</w:t>
      </w:r>
      <w:r w:rsidR="00D909CD" w:rsidRPr="0012538F">
        <w:rPr>
          <w:rFonts w:asciiTheme="minorHAnsi" w:hAnsiTheme="minorHAnsi" w:cstheme="minorHAnsi"/>
          <w:i/>
          <w:iCs/>
          <w:color w:val="0D0D0D" w:themeColor="text1" w:themeTint="F2"/>
          <w:sz w:val="22"/>
          <w:szCs w:val="22"/>
          <w:shd w:val="clear" w:color="auto" w:fill="FFFFFF"/>
        </w:rPr>
        <w:t xml:space="preserve"> Annual Conference</w:t>
      </w:r>
      <w:r w:rsidR="00FB2D92" w:rsidRPr="0012538F">
        <w:rPr>
          <w:rFonts w:asciiTheme="minorHAnsi" w:hAnsiTheme="minorHAnsi" w:cstheme="minorHAnsi"/>
          <w:color w:val="0D0D0D" w:themeColor="text1" w:themeTint="F2"/>
          <w:sz w:val="22"/>
          <w:szCs w:val="22"/>
          <w:shd w:val="clear" w:color="auto" w:fill="FFFFFF"/>
        </w:rPr>
        <w:t>, Malaysia.</w:t>
      </w:r>
    </w:p>
    <w:p w14:paraId="367437AA" w14:textId="14BDA52A" w:rsidR="0070365E" w:rsidRPr="0012538F" w:rsidRDefault="004C75EA"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t xml:space="preserve">Nasir, A., Turner, J.J. and Lim, L.C. 2021. </w:t>
      </w:r>
      <w:r w:rsidR="0070365E" w:rsidRPr="0012538F">
        <w:rPr>
          <w:rFonts w:asciiTheme="minorHAnsi" w:hAnsiTheme="minorHAnsi" w:cstheme="minorHAnsi"/>
          <w:color w:val="0D0D0D" w:themeColor="text1" w:themeTint="F2"/>
          <w:sz w:val="22"/>
          <w:szCs w:val="22"/>
          <w:shd w:val="clear" w:color="auto" w:fill="FFFFFF"/>
        </w:rPr>
        <w:t xml:space="preserve">Technologies to promote sustainable fashion textile in support of Canada's 2030 climate change goals, </w:t>
      </w:r>
      <w:r w:rsidR="0070365E" w:rsidRPr="0012538F">
        <w:rPr>
          <w:rFonts w:asciiTheme="minorHAnsi" w:hAnsiTheme="minorHAnsi" w:cstheme="minorHAnsi"/>
          <w:i/>
          <w:iCs/>
          <w:sz w:val="22"/>
          <w:szCs w:val="22"/>
        </w:rPr>
        <w:t>BLM2-ICAM4 2021</w:t>
      </w:r>
      <w:r w:rsidR="0070365E" w:rsidRPr="0012538F">
        <w:rPr>
          <w:rFonts w:asciiTheme="minorHAnsi" w:hAnsiTheme="minorHAnsi" w:cstheme="minorHAnsi"/>
          <w:sz w:val="22"/>
          <w:szCs w:val="22"/>
        </w:rPr>
        <w:t xml:space="preserve">, Malaysia. </w:t>
      </w:r>
      <w:r w:rsidR="0070365E" w:rsidRPr="0012538F">
        <w:rPr>
          <w:rFonts w:asciiTheme="minorHAnsi" w:hAnsiTheme="minorHAnsi" w:cstheme="minorHAnsi"/>
          <w:b/>
          <w:bCs/>
          <w:sz w:val="22"/>
          <w:szCs w:val="22"/>
        </w:rPr>
        <w:t>*</w:t>
      </w:r>
      <w:r w:rsidRPr="0012538F">
        <w:rPr>
          <w:rFonts w:asciiTheme="minorHAnsi" w:hAnsiTheme="minorHAnsi" w:cstheme="minorHAnsi"/>
          <w:b/>
          <w:bCs/>
          <w:sz w:val="22"/>
          <w:szCs w:val="22"/>
        </w:rPr>
        <w:t>Silver</w:t>
      </w:r>
      <w:r w:rsidR="0070365E" w:rsidRPr="0012538F">
        <w:rPr>
          <w:rFonts w:asciiTheme="minorHAnsi" w:hAnsiTheme="minorHAnsi" w:cstheme="minorHAnsi"/>
          <w:b/>
          <w:bCs/>
          <w:sz w:val="22"/>
          <w:szCs w:val="22"/>
        </w:rPr>
        <w:t xml:space="preserve"> Award*</w:t>
      </w:r>
      <w:r w:rsidR="0070365E" w:rsidRPr="0012538F">
        <w:rPr>
          <w:rFonts w:asciiTheme="minorHAnsi" w:hAnsiTheme="minorHAnsi" w:cstheme="minorHAnsi"/>
          <w:sz w:val="22"/>
          <w:szCs w:val="22"/>
        </w:rPr>
        <w:t>.</w:t>
      </w:r>
    </w:p>
    <w:p w14:paraId="649F14E2" w14:textId="024BF149" w:rsidR="006920EB" w:rsidRPr="0012538F" w:rsidRDefault="003F6E00"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t xml:space="preserve">Zhang, J.J., Jiang, N., </w:t>
      </w:r>
      <w:r w:rsidR="001233FC" w:rsidRPr="0012538F">
        <w:rPr>
          <w:rFonts w:asciiTheme="minorHAnsi" w:hAnsiTheme="minorHAnsi" w:cstheme="minorHAnsi"/>
          <w:color w:val="0D0D0D" w:themeColor="text1" w:themeTint="F2"/>
          <w:sz w:val="22"/>
          <w:szCs w:val="22"/>
          <w:shd w:val="clear" w:color="auto" w:fill="FFFFFF"/>
        </w:rPr>
        <w:t xml:space="preserve">Turner, J.J. and </w:t>
      </w:r>
      <w:proofErr w:type="spellStart"/>
      <w:r w:rsidR="001233FC" w:rsidRPr="0012538F">
        <w:rPr>
          <w:rFonts w:asciiTheme="minorHAnsi" w:hAnsiTheme="minorHAnsi" w:cstheme="minorHAnsi"/>
          <w:color w:val="0D0D0D" w:themeColor="text1" w:themeTint="F2"/>
          <w:sz w:val="22"/>
          <w:szCs w:val="22"/>
          <w:shd w:val="clear" w:color="auto" w:fill="FFFFFF"/>
        </w:rPr>
        <w:t>PahlevanSharif</w:t>
      </w:r>
      <w:proofErr w:type="spellEnd"/>
      <w:r w:rsidR="001233FC" w:rsidRPr="0012538F">
        <w:rPr>
          <w:rFonts w:asciiTheme="minorHAnsi" w:hAnsiTheme="minorHAnsi" w:cstheme="minorHAnsi"/>
          <w:color w:val="0D0D0D" w:themeColor="text1" w:themeTint="F2"/>
          <w:sz w:val="22"/>
          <w:szCs w:val="22"/>
          <w:shd w:val="clear" w:color="auto" w:fill="FFFFFF"/>
        </w:rPr>
        <w:t xml:space="preserve">, S. 2021. </w:t>
      </w:r>
      <w:r w:rsidR="006920EB" w:rsidRPr="0012538F">
        <w:rPr>
          <w:rFonts w:asciiTheme="minorHAnsi" w:hAnsiTheme="minorHAnsi" w:cstheme="minorHAnsi"/>
          <w:color w:val="0D0D0D" w:themeColor="text1" w:themeTint="F2"/>
          <w:sz w:val="22"/>
          <w:szCs w:val="22"/>
          <w:shd w:val="clear" w:color="auto" w:fill="FFFFFF"/>
        </w:rPr>
        <w:t>The impact of scarcity on impulse buying from the perspective of Chinese consumers</w:t>
      </w:r>
      <w:r w:rsidRPr="0012538F">
        <w:rPr>
          <w:rFonts w:asciiTheme="minorHAnsi" w:hAnsiTheme="minorHAnsi" w:cstheme="minorHAnsi"/>
          <w:color w:val="0D0D0D" w:themeColor="text1" w:themeTint="F2"/>
          <w:sz w:val="22"/>
          <w:szCs w:val="22"/>
          <w:shd w:val="clear" w:color="auto" w:fill="FFFFFF"/>
        </w:rPr>
        <w:t xml:space="preserve">, </w:t>
      </w:r>
      <w:r w:rsidRPr="0012538F">
        <w:rPr>
          <w:rFonts w:asciiTheme="minorHAnsi" w:hAnsiTheme="minorHAnsi" w:cstheme="minorHAnsi"/>
          <w:i/>
          <w:iCs/>
          <w:sz w:val="22"/>
          <w:szCs w:val="22"/>
        </w:rPr>
        <w:t>BLM2-ICAM4 2021</w:t>
      </w:r>
      <w:r w:rsidRPr="0012538F">
        <w:rPr>
          <w:rFonts w:asciiTheme="minorHAnsi" w:hAnsiTheme="minorHAnsi" w:cstheme="minorHAnsi"/>
          <w:sz w:val="22"/>
          <w:szCs w:val="22"/>
        </w:rPr>
        <w:t xml:space="preserve">, Malaysia. </w:t>
      </w:r>
      <w:r w:rsidRPr="0012538F">
        <w:rPr>
          <w:rFonts w:asciiTheme="minorHAnsi" w:hAnsiTheme="minorHAnsi" w:cstheme="minorHAnsi"/>
          <w:b/>
          <w:bCs/>
          <w:sz w:val="22"/>
          <w:szCs w:val="22"/>
        </w:rPr>
        <w:t>*Bronze Award*</w:t>
      </w:r>
      <w:r w:rsidRPr="0012538F">
        <w:rPr>
          <w:rFonts w:asciiTheme="minorHAnsi" w:hAnsiTheme="minorHAnsi" w:cstheme="minorHAnsi"/>
          <w:sz w:val="22"/>
          <w:szCs w:val="22"/>
        </w:rPr>
        <w:t>.</w:t>
      </w:r>
    </w:p>
    <w:p w14:paraId="1C9935AC" w14:textId="6FE68EF2" w:rsidR="002F36DA" w:rsidRPr="0012538F" w:rsidRDefault="00AE0A23" w:rsidP="00B132AB">
      <w:pPr>
        <w:pStyle w:val="Default"/>
        <w:jc w:val="both"/>
        <w:rPr>
          <w:rFonts w:asciiTheme="minorHAnsi" w:hAnsiTheme="minorHAnsi" w:cstheme="minorHAnsi"/>
          <w:sz w:val="22"/>
          <w:szCs w:val="22"/>
        </w:rPr>
      </w:pPr>
      <w:proofErr w:type="spellStart"/>
      <w:r w:rsidRPr="0012538F">
        <w:rPr>
          <w:rFonts w:asciiTheme="minorHAnsi" w:hAnsiTheme="minorHAnsi" w:cstheme="minorHAnsi"/>
          <w:color w:val="0D0D0D" w:themeColor="text1" w:themeTint="F2"/>
          <w:sz w:val="22"/>
          <w:szCs w:val="22"/>
          <w:shd w:val="clear" w:color="auto" w:fill="FFFFFF"/>
        </w:rPr>
        <w:t>Wasicka</w:t>
      </w:r>
      <w:proofErr w:type="spellEnd"/>
      <w:r w:rsidRPr="0012538F">
        <w:rPr>
          <w:rFonts w:asciiTheme="minorHAnsi" w:hAnsiTheme="minorHAnsi" w:cstheme="minorHAnsi"/>
          <w:color w:val="0D0D0D" w:themeColor="text1" w:themeTint="F2"/>
          <w:sz w:val="22"/>
          <w:szCs w:val="22"/>
          <w:shd w:val="clear" w:color="auto" w:fill="FFFFFF"/>
        </w:rPr>
        <w:t xml:space="preserve">, A., </w:t>
      </w:r>
      <w:proofErr w:type="spellStart"/>
      <w:r w:rsidRPr="0012538F">
        <w:rPr>
          <w:rFonts w:asciiTheme="minorHAnsi" w:hAnsiTheme="minorHAnsi" w:cstheme="minorHAnsi"/>
          <w:color w:val="0D0D0D" w:themeColor="text1" w:themeTint="F2"/>
          <w:sz w:val="22"/>
          <w:szCs w:val="22"/>
          <w:shd w:val="clear" w:color="auto" w:fill="FFFFFF"/>
        </w:rPr>
        <w:t>Szymowiak</w:t>
      </w:r>
      <w:proofErr w:type="spellEnd"/>
      <w:r w:rsidRPr="0012538F">
        <w:rPr>
          <w:rFonts w:asciiTheme="minorHAnsi" w:hAnsiTheme="minorHAnsi" w:cstheme="minorHAnsi"/>
          <w:color w:val="0D0D0D" w:themeColor="text1" w:themeTint="F2"/>
          <w:sz w:val="22"/>
          <w:szCs w:val="22"/>
          <w:shd w:val="clear" w:color="auto" w:fill="FFFFFF"/>
        </w:rPr>
        <w:t xml:space="preserve">, A., Johnson, G., Archibald, </w:t>
      </w:r>
      <w:r w:rsidR="007137E2" w:rsidRPr="0012538F">
        <w:rPr>
          <w:rFonts w:asciiTheme="minorHAnsi" w:hAnsiTheme="minorHAnsi" w:cstheme="minorHAnsi"/>
          <w:color w:val="0D0D0D" w:themeColor="text1" w:themeTint="F2"/>
          <w:sz w:val="22"/>
          <w:szCs w:val="22"/>
          <w:shd w:val="clear" w:color="auto" w:fill="FFFFFF"/>
        </w:rPr>
        <w:t>J.,</w:t>
      </w:r>
      <w:r w:rsidRPr="0012538F">
        <w:rPr>
          <w:rFonts w:asciiTheme="minorHAnsi" w:hAnsiTheme="minorHAnsi" w:cstheme="minorHAnsi"/>
          <w:color w:val="0D0D0D" w:themeColor="text1" w:themeTint="F2"/>
          <w:sz w:val="22"/>
          <w:szCs w:val="22"/>
          <w:shd w:val="clear" w:color="auto" w:fill="FFFFFF"/>
        </w:rPr>
        <w:t xml:space="preserve"> and Turner, J.J. 2021. </w:t>
      </w:r>
      <w:r w:rsidR="00A62D18" w:rsidRPr="0012538F">
        <w:rPr>
          <w:rFonts w:asciiTheme="minorHAnsi" w:hAnsiTheme="minorHAnsi" w:cstheme="minorHAnsi"/>
          <w:color w:val="0D0D0D" w:themeColor="text1" w:themeTint="F2"/>
          <w:sz w:val="22"/>
          <w:szCs w:val="22"/>
          <w:shd w:val="clear" w:color="auto" w:fill="FFFFFF"/>
        </w:rPr>
        <w:t xml:space="preserve">Consumer perceptions and experiences with scan while you shop: Insight and reflections from </w:t>
      </w:r>
      <w:r w:rsidR="00665BE2" w:rsidRPr="0012538F">
        <w:rPr>
          <w:rFonts w:asciiTheme="minorHAnsi" w:hAnsiTheme="minorHAnsi" w:cstheme="minorHAnsi"/>
          <w:color w:val="0D0D0D" w:themeColor="text1" w:themeTint="F2"/>
          <w:sz w:val="22"/>
          <w:szCs w:val="22"/>
          <w:shd w:val="clear" w:color="auto" w:fill="FFFFFF"/>
        </w:rPr>
        <w:t>UK</w:t>
      </w:r>
      <w:r w:rsidR="00A62D18" w:rsidRPr="0012538F">
        <w:rPr>
          <w:rFonts w:asciiTheme="minorHAnsi" w:hAnsiTheme="minorHAnsi" w:cstheme="minorHAnsi"/>
          <w:color w:val="0D0D0D" w:themeColor="text1" w:themeTint="F2"/>
          <w:sz w:val="22"/>
          <w:szCs w:val="22"/>
          <w:shd w:val="clear" w:color="auto" w:fill="FFFFFF"/>
        </w:rPr>
        <w:t xml:space="preserve"> grocery retail in a covid-19 context</w:t>
      </w:r>
      <w:r w:rsidR="002E6A2E" w:rsidRPr="0012538F">
        <w:rPr>
          <w:rFonts w:asciiTheme="minorHAnsi" w:hAnsiTheme="minorHAnsi" w:cstheme="minorHAnsi"/>
          <w:color w:val="0D0D0D" w:themeColor="text1" w:themeTint="F2"/>
          <w:sz w:val="22"/>
          <w:szCs w:val="22"/>
          <w:shd w:val="clear" w:color="auto" w:fill="FFFFFF"/>
        </w:rPr>
        <w:t xml:space="preserve">, </w:t>
      </w:r>
      <w:r w:rsidR="002E6A2E" w:rsidRPr="0012538F">
        <w:rPr>
          <w:rFonts w:asciiTheme="minorHAnsi" w:hAnsiTheme="minorHAnsi" w:cstheme="minorHAnsi"/>
          <w:i/>
          <w:iCs/>
          <w:sz w:val="22"/>
          <w:szCs w:val="22"/>
        </w:rPr>
        <w:t>BLM2-ICAM4 2021</w:t>
      </w:r>
      <w:r w:rsidR="002E6A2E" w:rsidRPr="0012538F">
        <w:rPr>
          <w:rFonts w:asciiTheme="minorHAnsi" w:hAnsiTheme="minorHAnsi" w:cstheme="minorHAnsi"/>
          <w:sz w:val="22"/>
          <w:szCs w:val="22"/>
        </w:rPr>
        <w:t>, Malaysia.</w:t>
      </w:r>
    </w:p>
    <w:p w14:paraId="7B148EB6" w14:textId="1E4956F7" w:rsidR="00EC37F2" w:rsidRPr="0012538F" w:rsidRDefault="005372B7"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lastRenderedPageBreak/>
        <w:t xml:space="preserve">Baig, I.S. and Turner, J.J. 2021. </w:t>
      </w:r>
      <w:r w:rsidR="00EC37F2" w:rsidRPr="0012538F">
        <w:rPr>
          <w:rFonts w:asciiTheme="minorHAnsi" w:hAnsiTheme="minorHAnsi" w:cstheme="minorHAnsi"/>
          <w:color w:val="0D0D0D" w:themeColor="text1" w:themeTint="F2"/>
          <w:sz w:val="22"/>
          <w:szCs w:val="22"/>
          <w:shd w:val="clear" w:color="auto" w:fill="FFFFFF"/>
        </w:rPr>
        <w:t xml:space="preserve">A systematic literature review of the relationship between knowledge deficiency, vaccine negativity, and trust among identified </w:t>
      </w:r>
      <w:r w:rsidRPr="0012538F">
        <w:rPr>
          <w:rFonts w:asciiTheme="minorHAnsi" w:hAnsiTheme="minorHAnsi" w:cstheme="minorHAnsi"/>
          <w:color w:val="0D0D0D" w:themeColor="text1" w:themeTint="F2"/>
          <w:sz w:val="22"/>
          <w:szCs w:val="22"/>
          <w:shd w:val="clear" w:color="auto" w:fill="FFFFFF"/>
        </w:rPr>
        <w:t>M</w:t>
      </w:r>
      <w:r w:rsidR="00EC37F2" w:rsidRPr="0012538F">
        <w:rPr>
          <w:rFonts w:asciiTheme="minorHAnsi" w:hAnsiTheme="minorHAnsi" w:cstheme="minorHAnsi"/>
          <w:color w:val="0D0D0D" w:themeColor="text1" w:themeTint="F2"/>
          <w:sz w:val="22"/>
          <w:szCs w:val="22"/>
          <w:shd w:val="clear" w:color="auto" w:fill="FFFFFF"/>
        </w:rPr>
        <w:t xml:space="preserve">alaysian stakeholders and the </w:t>
      </w:r>
      <w:r w:rsidR="00CE426A" w:rsidRPr="0012538F">
        <w:rPr>
          <w:rFonts w:asciiTheme="minorHAnsi" w:hAnsiTheme="minorHAnsi" w:cstheme="minorHAnsi"/>
          <w:color w:val="0D0D0D" w:themeColor="text1" w:themeTint="F2"/>
          <w:sz w:val="22"/>
          <w:szCs w:val="22"/>
          <w:shd w:val="clear" w:color="auto" w:fill="FFFFFF"/>
        </w:rPr>
        <w:t>MMR</w:t>
      </w:r>
      <w:r w:rsidR="00EC37F2" w:rsidRPr="0012538F">
        <w:rPr>
          <w:rFonts w:asciiTheme="minorHAnsi" w:hAnsiTheme="minorHAnsi" w:cstheme="minorHAnsi"/>
          <w:color w:val="0D0D0D" w:themeColor="text1" w:themeTint="F2"/>
          <w:sz w:val="22"/>
          <w:szCs w:val="22"/>
          <w:shd w:val="clear" w:color="auto" w:fill="FFFFFF"/>
        </w:rPr>
        <w:t xml:space="preserve"> vaccine</w:t>
      </w:r>
      <w:r w:rsidRPr="0012538F">
        <w:rPr>
          <w:rFonts w:asciiTheme="minorHAnsi" w:hAnsiTheme="minorHAnsi" w:cstheme="minorHAnsi"/>
          <w:color w:val="0D0D0D" w:themeColor="text1" w:themeTint="F2"/>
          <w:sz w:val="22"/>
          <w:szCs w:val="22"/>
          <w:shd w:val="clear" w:color="auto" w:fill="FFFFFF"/>
        </w:rPr>
        <w:t xml:space="preserve">, </w:t>
      </w:r>
      <w:r w:rsidRPr="0012538F">
        <w:rPr>
          <w:rFonts w:asciiTheme="minorHAnsi" w:hAnsiTheme="minorHAnsi" w:cstheme="minorHAnsi"/>
          <w:i/>
          <w:iCs/>
          <w:sz w:val="22"/>
          <w:szCs w:val="22"/>
        </w:rPr>
        <w:t>BLM2-ICAM4 2021</w:t>
      </w:r>
      <w:r w:rsidRPr="0012538F">
        <w:rPr>
          <w:rFonts w:asciiTheme="minorHAnsi" w:hAnsiTheme="minorHAnsi" w:cstheme="minorHAnsi"/>
          <w:sz w:val="22"/>
          <w:szCs w:val="22"/>
        </w:rPr>
        <w:t>, Malaysia.</w:t>
      </w:r>
    </w:p>
    <w:p w14:paraId="27DF56CB" w14:textId="08081942" w:rsidR="009A24D4" w:rsidRPr="0012538F" w:rsidRDefault="00E757F5" w:rsidP="00B132AB">
      <w:pPr>
        <w:pStyle w:val="Default"/>
        <w:jc w:val="both"/>
        <w:rPr>
          <w:rFonts w:asciiTheme="minorHAnsi" w:hAnsiTheme="minorHAnsi" w:cstheme="minorHAnsi"/>
          <w:color w:val="0D0D0D" w:themeColor="text1" w:themeTint="F2"/>
          <w:sz w:val="22"/>
          <w:szCs w:val="22"/>
          <w:shd w:val="clear" w:color="auto" w:fill="FFFFFF"/>
        </w:rPr>
      </w:pPr>
      <w:proofErr w:type="spellStart"/>
      <w:r w:rsidRPr="0012538F">
        <w:rPr>
          <w:rFonts w:asciiTheme="minorHAnsi" w:hAnsiTheme="minorHAnsi" w:cstheme="minorHAnsi"/>
          <w:color w:val="0D0D0D" w:themeColor="text1" w:themeTint="F2"/>
          <w:sz w:val="22"/>
          <w:szCs w:val="22"/>
          <w:shd w:val="clear" w:color="auto" w:fill="FFFFFF"/>
        </w:rPr>
        <w:t>PahlevanSharif</w:t>
      </w:r>
      <w:proofErr w:type="spellEnd"/>
      <w:r w:rsidR="00170CB2" w:rsidRPr="0012538F">
        <w:rPr>
          <w:rFonts w:asciiTheme="minorHAnsi" w:hAnsiTheme="minorHAnsi" w:cstheme="minorHAnsi"/>
          <w:color w:val="0D0D0D" w:themeColor="text1" w:themeTint="F2"/>
          <w:sz w:val="22"/>
          <w:szCs w:val="22"/>
          <w:shd w:val="clear" w:color="auto" w:fill="FFFFFF"/>
        </w:rPr>
        <w:t xml:space="preserve">, S., Bolt, E.E.T., </w:t>
      </w:r>
      <w:proofErr w:type="spellStart"/>
      <w:r w:rsidR="00170CB2" w:rsidRPr="0012538F">
        <w:rPr>
          <w:rFonts w:asciiTheme="minorHAnsi" w:hAnsiTheme="minorHAnsi" w:cstheme="minorHAnsi"/>
          <w:color w:val="0D0D0D" w:themeColor="text1" w:themeTint="F2"/>
          <w:sz w:val="22"/>
          <w:szCs w:val="22"/>
          <w:shd w:val="clear" w:color="auto" w:fill="FFFFFF"/>
        </w:rPr>
        <w:t>Ahadzadeh</w:t>
      </w:r>
      <w:proofErr w:type="spellEnd"/>
      <w:r w:rsidR="00170CB2" w:rsidRPr="0012538F">
        <w:rPr>
          <w:rFonts w:asciiTheme="minorHAnsi" w:hAnsiTheme="minorHAnsi" w:cstheme="minorHAnsi"/>
          <w:color w:val="0D0D0D" w:themeColor="text1" w:themeTint="F2"/>
          <w:sz w:val="22"/>
          <w:szCs w:val="22"/>
          <w:shd w:val="clear" w:color="auto" w:fill="FFFFFF"/>
        </w:rPr>
        <w:t>, A.S. and Turner, J.J. 2021</w:t>
      </w:r>
      <w:r w:rsidR="001747CA" w:rsidRPr="0012538F">
        <w:rPr>
          <w:rFonts w:asciiTheme="minorHAnsi" w:hAnsiTheme="minorHAnsi" w:cstheme="minorHAnsi"/>
          <w:color w:val="0D0D0D" w:themeColor="text1" w:themeTint="F2"/>
          <w:sz w:val="22"/>
          <w:szCs w:val="22"/>
          <w:shd w:val="clear" w:color="auto" w:fill="FFFFFF"/>
        </w:rPr>
        <w:t xml:space="preserve">. </w:t>
      </w:r>
      <w:r w:rsidR="009A24D4" w:rsidRPr="0012538F">
        <w:rPr>
          <w:rFonts w:asciiTheme="minorHAnsi" w:hAnsiTheme="minorHAnsi" w:cstheme="minorHAnsi"/>
          <w:color w:val="0D0D0D" w:themeColor="text1" w:themeTint="F2"/>
          <w:sz w:val="22"/>
          <w:szCs w:val="22"/>
          <w:shd w:val="clear" w:color="auto" w:fill="FFFFFF"/>
        </w:rPr>
        <w:t>Organizational support and turnover intentions: a moderated-mediation approach</w:t>
      </w:r>
      <w:r w:rsidR="00220FD9" w:rsidRPr="0012538F">
        <w:rPr>
          <w:rFonts w:asciiTheme="minorHAnsi" w:hAnsiTheme="minorHAnsi" w:cstheme="minorHAnsi"/>
          <w:color w:val="0D0D0D" w:themeColor="text1" w:themeTint="F2"/>
          <w:sz w:val="22"/>
          <w:szCs w:val="22"/>
          <w:shd w:val="clear" w:color="auto" w:fill="FFFFFF"/>
        </w:rPr>
        <w:t xml:space="preserve">, </w:t>
      </w:r>
      <w:r w:rsidR="00220FD9" w:rsidRPr="0012538F">
        <w:rPr>
          <w:rFonts w:asciiTheme="minorHAnsi" w:hAnsiTheme="minorHAnsi" w:cstheme="minorHAnsi"/>
          <w:i/>
          <w:iCs/>
          <w:sz w:val="22"/>
          <w:szCs w:val="22"/>
        </w:rPr>
        <w:t>BLM2-ICAM4 2021</w:t>
      </w:r>
      <w:r w:rsidR="00220FD9" w:rsidRPr="0012538F">
        <w:rPr>
          <w:rFonts w:asciiTheme="minorHAnsi" w:hAnsiTheme="minorHAnsi" w:cstheme="minorHAnsi"/>
          <w:sz w:val="22"/>
          <w:szCs w:val="22"/>
        </w:rPr>
        <w:t>, Malaysia.</w:t>
      </w:r>
    </w:p>
    <w:p w14:paraId="4925C5B2" w14:textId="5AEA4648" w:rsidR="002F36DA" w:rsidRPr="0012538F" w:rsidRDefault="00EA4D53" w:rsidP="00B132AB">
      <w:pPr>
        <w:pStyle w:val="Default"/>
        <w:jc w:val="both"/>
        <w:rPr>
          <w:rFonts w:asciiTheme="minorHAnsi" w:hAnsiTheme="minorHAnsi" w:cstheme="minorHAnsi"/>
          <w:sz w:val="22"/>
          <w:szCs w:val="22"/>
        </w:rPr>
      </w:pPr>
      <w:r w:rsidRPr="0012538F">
        <w:rPr>
          <w:rFonts w:asciiTheme="minorHAnsi" w:hAnsiTheme="minorHAnsi" w:cstheme="minorHAnsi"/>
          <w:color w:val="0D0D0D" w:themeColor="text1" w:themeTint="F2"/>
          <w:sz w:val="22"/>
          <w:szCs w:val="22"/>
          <w:shd w:val="clear" w:color="auto" w:fill="FFFFFF"/>
        </w:rPr>
        <w:t xml:space="preserve">Suki, N., Kaur, J., Hussain, I and Turner, J.J. 2021. </w:t>
      </w:r>
      <w:r w:rsidR="00CE21CC" w:rsidRPr="0012538F">
        <w:rPr>
          <w:rFonts w:asciiTheme="minorHAnsi" w:hAnsiTheme="minorHAnsi" w:cstheme="minorHAnsi"/>
          <w:color w:val="0D0D0D" w:themeColor="text1" w:themeTint="F2"/>
          <w:sz w:val="22"/>
          <w:szCs w:val="22"/>
          <w:shd w:val="clear" w:color="auto" w:fill="FFFFFF"/>
        </w:rPr>
        <w:t>New educational norm, enhanced learning? An analysis of online learning tools and the capacity to deliver an all-encompassing learning experience</w:t>
      </w:r>
      <w:r w:rsidR="00D95B04" w:rsidRPr="0012538F">
        <w:rPr>
          <w:rFonts w:asciiTheme="minorHAnsi" w:hAnsiTheme="minorHAnsi" w:cstheme="minorHAnsi"/>
          <w:color w:val="0D0D0D" w:themeColor="text1" w:themeTint="F2"/>
          <w:sz w:val="22"/>
          <w:szCs w:val="22"/>
          <w:shd w:val="clear" w:color="auto" w:fill="FFFFFF"/>
        </w:rPr>
        <w:t xml:space="preserve">, </w:t>
      </w:r>
      <w:r w:rsidR="004F0179" w:rsidRPr="0012538F">
        <w:rPr>
          <w:rFonts w:asciiTheme="minorHAnsi" w:hAnsiTheme="minorHAnsi" w:cstheme="minorHAnsi"/>
          <w:i/>
          <w:iCs/>
          <w:sz w:val="22"/>
          <w:szCs w:val="22"/>
        </w:rPr>
        <w:t>BLM2-ICAM4 2021</w:t>
      </w:r>
      <w:r w:rsidR="004F0179" w:rsidRPr="0012538F">
        <w:rPr>
          <w:rFonts w:asciiTheme="minorHAnsi" w:hAnsiTheme="minorHAnsi" w:cstheme="minorHAnsi"/>
          <w:sz w:val="22"/>
          <w:szCs w:val="22"/>
        </w:rPr>
        <w:t>, Malaysia.</w:t>
      </w:r>
    </w:p>
    <w:p w14:paraId="41E43C97" w14:textId="739AEF91" w:rsidR="002D2526" w:rsidRPr="0012538F" w:rsidRDefault="00015274" w:rsidP="00B132AB">
      <w:pPr>
        <w:pStyle w:val="Default"/>
        <w:jc w:val="both"/>
        <w:rPr>
          <w:rFonts w:asciiTheme="minorHAnsi" w:hAnsiTheme="minorHAnsi" w:cstheme="minorHAnsi"/>
          <w:color w:val="0D0D0D" w:themeColor="text1" w:themeTint="F2"/>
          <w:sz w:val="22"/>
          <w:szCs w:val="22"/>
          <w:shd w:val="clear" w:color="auto" w:fill="FFFFFF"/>
        </w:rPr>
      </w:pPr>
      <w:r w:rsidRPr="0012538F">
        <w:rPr>
          <w:rFonts w:asciiTheme="minorHAnsi" w:hAnsiTheme="minorHAnsi" w:cstheme="minorHAnsi"/>
          <w:color w:val="0D0D0D" w:themeColor="text1" w:themeTint="F2"/>
          <w:sz w:val="22"/>
          <w:szCs w:val="22"/>
          <w:shd w:val="clear" w:color="auto" w:fill="FFFFFF"/>
        </w:rPr>
        <w:t xml:space="preserve">Kaur, J., Hussain, I., </w:t>
      </w:r>
      <w:r w:rsidR="002D2526" w:rsidRPr="0012538F">
        <w:rPr>
          <w:rFonts w:asciiTheme="minorHAnsi" w:hAnsiTheme="minorHAnsi" w:cstheme="minorHAnsi"/>
          <w:color w:val="0D0D0D" w:themeColor="text1" w:themeTint="F2"/>
          <w:sz w:val="22"/>
          <w:szCs w:val="22"/>
          <w:shd w:val="clear" w:color="auto" w:fill="FFFFFF"/>
        </w:rPr>
        <w:t xml:space="preserve">Suki, N., </w:t>
      </w:r>
      <w:r w:rsidR="0062349A" w:rsidRPr="0012538F">
        <w:rPr>
          <w:rFonts w:asciiTheme="minorHAnsi" w:hAnsiTheme="minorHAnsi" w:cstheme="minorHAnsi"/>
          <w:color w:val="0D0D0D" w:themeColor="text1" w:themeTint="F2"/>
          <w:sz w:val="22"/>
          <w:szCs w:val="22"/>
          <w:shd w:val="clear" w:color="auto" w:fill="FFFFFF"/>
        </w:rPr>
        <w:t xml:space="preserve">Singh, J., </w:t>
      </w:r>
      <w:r w:rsidR="002D2526" w:rsidRPr="0012538F">
        <w:rPr>
          <w:rFonts w:asciiTheme="minorHAnsi" w:hAnsiTheme="minorHAnsi" w:cstheme="minorHAnsi"/>
          <w:color w:val="0D0D0D" w:themeColor="text1" w:themeTint="F2"/>
          <w:sz w:val="22"/>
          <w:szCs w:val="22"/>
          <w:shd w:val="clear" w:color="auto" w:fill="FFFFFF"/>
        </w:rPr>
        <w:t>Turner, J.J.</w:t>
      </w:r>
      <w:r w:rsidR="00A80376" w:rsidRPr="0012538F">
        <w:rPr>
          <w:rFonts w:asciiTheme="minorHAnsi" w:hAnsiTheme="minorHAnsi" w:cstheme="minorHAnsi"/>
          <w:color w:val="0D0D0D" w:themeColor="text1" w:themeTint="F2"/>
          <w:sz w:val="22"/>
          <w:szCs w:val="22"/>
          <w:shd w:val="clear" w:color="auto" w:fill="FFFFFF"/>
        </w:rPr>
        <w:t>, Chek, L.H., Nazri, A. and Wern, W.H.</w:t>
      </w:r>
      <w:r w:rsidR="002D2526" w:rsidRPr="0012538F">
        <w:rPr>
          <w:rFonts w:asciiTheme="minorHAnsi" w:hAnsiTheme="minorHAnsi" w:cstheme="minorHAnsi"/>
          <w:color w:val="0D0D0D" w:themeColor="text1" w:themeTint="F2"/>
          <w:sz w:val="22"/>
          <w:szCs w:val="22"/>
          <w:shd w:val="clear" w:color="auto" w:fill="FFFFFF"/>
        </w:rPr>
        <w:t xml:space="preserve"> 2021. Can online learning tools better engender graduate work readiness? Perspectives of Malaysian undergraduate students, </w:t>
      </w:r>
      <w:r w:rsidR="002D2526" w:rsidRPr="0012538F">
        <w:rPr>
          <w:rFonts w:asciiTheme="minorHAnsi" w:hAnsiTheme="minorHAnsi" w:cstheme="minorHAnsi"/>
          <w:i/>
          <w:iCs/>
          <w:sz w:val="22"/>
          <w:szCs w:val="22"/>
        </w:rPr>
        <w:t>BLM2-ICAM4 2021</w:t>
      </w:r>
      <w:r w:rsidR="002D2526" w:rsidRPr="0012538F">
        <w:rPr>
          <w:rFonts w:asciiTheme="minorHAnsi" w:hAnsiTheme="minorHAnsi" w:cstheme="minorHAnsi"/>
          <w:sz w:val="22"/>
          <w:szCs w:val="22"/>
        </w:rPr>
        <w:t xml:space="preserve">, Malaysia. </w:t>
      </w:r>
      <w:r w:rsidR="002D2526" w:rsidRPr="0012538F">
        <w:rPr>
          <w:rFonts w:asciiTheme="minorHAnsi" w:hAnsiTheme="minorHAnsi" w:cstheme="minorHAnsi"/>
          <w:b/>
          <w:bCs/>
          <w:sz w:val="22"/>
          <w:szCs w:val="22"/>
        </w:rPr>
        <w:t>*Silver Award*</w:t>
      </w:r>
      <w:r w:rsidR="002D2526" w:rsidRPr="0012538F">
        <w:rPr>
          <w:rFonts w:asciiTheme="minorHAnsi" w:hAnsiTheme="minorHAnsi" w:cstheme="minorHAnsi"/>
          <w:sz w:val="22"/>
          <w:szCs w:val="22"/>
        </w:rPr>
        <w:t>.</w:t>
      </w:r>
    </w:p>
    <w:p w14:paraId="1C6A4AF9" w14:textId="7BB9A91A" w:rsidR="00F11B29" w:rsidRPr="0012538F" w:rsidRDefault="00F11B29" w:rsidP="00B132AB">
      <w:pPr>
        <w:pStyle w:val="Default"/>
        <w:jc w:val="both"/>
        <w:rPr>
          <w:rFonts w:asciiTheme="minorHAnsi" w:hAnsiTheme="minorHAnsi" w:cstheme="minorHAnsi"/>
          <w:color w:val="0D0D0D" w:themeColor="text1" w:themeTint="F2"/>
          <w:sz w:val="22"/>
          <w:szCs w:val="22"/>
          <w:lang w:eastAsia="en-MY"/>
        </w:rPr>
      </w:pPr>
      <w:r w:rsidRPr="0012538F">
        <w:rPr>
          <w:rFonts w:asciiTheme="minorHAnsi" w:hAnsiTheme="minorHAnsi" w:cstheme="minorHAnsi"/>
          <w:color w:val="0D0D0D" w:themeColor="text1" w:themeTint="F2"/>
          <w:sz w:val="22"/>
          <w:szCs w:val="22"/>
          <w:shd w:val="clear" w:color="auto" w:fill="FFFFFF"/>
        </w:rPr>
        <w:t>Alimova, A. and Turner, J.J. 2021. Amat Victoria Curam</w:t>
      </w:r>
      <w:r w:rsidRPr="0012538F">
        <w:rPr>
          <w:rFonts w:asciiTheme="minorHAnsi" w:hAnsiTheme="minorHAnsi" w:cstheme="minorHAnsi"/>
          <w:color w:val="0D0D0D" w:themeColor="text1" w:themeTint="F2"/>
          <w:sz w:val="22"/>
          <w:szCs w:val="22"/>
        </w:rPr>
        <w:t>: An analysis of digital learning preparedness among</w:t>
      </w:r>
      <w:r w:rsidRPr="0012538F">
        <w:rPr>
          <w:rFonts w:asciiTheme="minorHAnsi" w:hAnsiTheme="minorHAnsi" w:cstheme="minorHAnsi"/>
          <w:color w:val="0D0D0D" w:themeColor="text1" w:themeTint="F2"/>
          <w:sz w:val="22"/>
          <w:szCs w:val="22"/>
          <w:lang w:eastAsia="en-MY"/>
        </w:rPr>
        <w:t xml:space="preserve"> tertiary education providers in Uzbekistan</w:t>
      </w:r>
      <w:r w:rsidR="001725D9" w:rsidRPr="0012538F">
        <w:rPr>
          <w:rFonts w:asciiTheme="minorHAnsi" w:hAnsiTheme="minorHAnsi" w:cstheme="minorHAnsi"/>
          <w:color w:val="0D0D0D" w:themeColor="text1" w:themeTint="F2"/>
          <w:sz w:val="22"/>
          <w:szCs w:val="22"/>
          <w:lang w:eastAsia="en-MY"/>
        </w:rPr>
        <w:t xml:space="preserve">, </w:t>
      </w:r>
      <w:r w:rsidR="001725D9" w:rsidRPr="0012538F">
        <w:rPr>
          <w:rFonts w:asciiTheme="minorHAnsi" w:hAnsiTheme="minorHAnsi" w:cstheme="minorHAnsi"/>
          <w:i/>
          <w:iCs/>
          <w:sz w:val="22"/>
          <w:szCs w:val="22"/>
          <w:lang w:val="en-MY"/>
        </w:rPr>
        <w:t>17th Annual World Congress of the Academy for Global Business Advancement</w:t>
      </w:r>
      <w:r w:rsidR="001725D9" w:rsidRPr="0012538F">
        <w:rPr>
          <w:rFonts w:asciiTheme="minorHAnsi" w:hAnsiTheme="minorHAnsi" w:cstheme="minorHAnsi"/>
          <w:sz w:val="22"/>
          <w:szCs w:val="22"/>
          <w:lang w:val="en-MY"/>
        </w:rPr>
        <w:t>, Turkey.</w:t>
      </w:r>
    </w:p>
    <w:p w14:paraId="31EF7C59" w14:textId="6920DC9E" w:rsidR="00D70214" w:rsidRPr="0012538F" w:rsidRDefault="00D70214" w:rsidP="00B132AB">
      <w:pPr>
        <w:pStyle w:val="PlainText"/>
        <w:jc w:val="both"/>
        <w:rPr>
          <w:rFonts w:asciiTheme="minorHAnsi" w:hAnsiTheme="minorHAnsi" w:cstheme="minorHAnsi"/>
          <w:szCs w:val="22"/>
        </w:rPr>
      </w:pPr>
      <w:r w:rsidRPr="0012538F">
        <w:rPr>
          <w:rFonts w:asciiTheme="minorHAnsi" w:hAnsiTheme="minorHAnsi" w:cstheme="minorHAnsi"/>
          <w:szCs w:val="22"/>
        </w:rPr>
        <w:t>Huang, J.N.S., Saeedi, M. Islam, M.U. and Turner, J.J. 2021. Factors Affecting Bitcoin Price: A Systematic Literature Review</w:t>
      </w:r>
      <w:r w:rsidR="001725D9" w:rsidRPr="0012538F">
        <w:rPr>
          <w:rFonts w:asciiTheme="minorHAnsi" w:hAnsiTheme="minorHAnsi" w:cstheme="minorHAnsi"/>
          <w:szCs w:val="22"/>
        </w:rPr>
        <w:t>.</w:t>
      </w:r>
      <w:r w:rsidRPr="0012538F">
        <w:rPr>
          <w:rFonts w:asciiTheme="minorHAnsi" w:hAnsiTheme="minorHAnsi" w:cstheme="minorHAnsi"/>
          <w:szCs w:val="22"/>
        </w:rPr>
        <w:t xml:space="preserve"> </w:t>
      </w:r>
      <w:r w:rsidRPr="0012538F">
        <w:rPr>
          <w:rFonts w:asciiTheme="minorHAnsi" w:hAnsiTheme="minorHAnsi" w:cstheme="minorHAnsi"/>
          <w:i/>
          <w:iCs/>
          <w:szCs w:val="22"/>
        </w:rPr>
        <w:t>GCMT 2021 (5th Global Conference on Computing &amp; Media Technology 2021</w:t>
      </w:r>
      <w:r w:rsidRPr="0012538F">
        <w:rPr>
          <w:rFonts w:asciiTheme="minorHAnsi" w:hAnsiTheme="minorHAnsi" w:cstheme="minorHAnsi"/>
          <w:szCs w:val="22"/>
        </w:rPr>
        <w:t xml:space="preserve">). </w:t>
      </w:r>
    </w:p>
    <w:p w14:paraId="4804F7FD" w14:textId="2CBC897E" w:rsidR="006E5D18" w:rsidRPr="0012538F" w:rsidRDefault="006E5D18" w:rsidP="00B132AB">
      <w:pPr>
        <w:jc w:val="both"/>
        <w:rPr>
          <w:rFonts w:asciiTheme="minorHAnsi" w:hAnsiTheme="minorHAnsi" w:cstheme="minorHAnsi"/>
          <w:sz w:val="22"/>
          <w:szCs w:val="22"/>
          <w:lang w:val="en-US"/>
        </w:rPr>
      </w:pPr>
      <w:r w:rsidRPr="0012538F">
        <w:rPr>
          <w:rFonts w:asciiTheme="minorHAnsi" w:hAnsiTheme="minorHAnsi" w:cstheme="minorHAnsi"/>
          <w:sz w:val="22"/>
          <w:szCs w:val="22"/>
          <w:lang w:val="en-US"/>
        </w:rPr>
        <w:t>Guptan, V., Rasiah, R., Kaur, H.</w:t>
      </w:r>
      <w:r w:rsidR="00A539F7" w:rsidRPr="0012538F">
        <w:rPr>
          <w:rFonts w:asciiTheme="minorHAnsi" w:hAnsiTheme="minorHAnsi" w:cstheme="minorHAnsi"/>
          <w:sz w:val="22"/>
          <w:szCs w:val="22"/>
          <w:lang w:val="en-US"/>
        </w:rPr>
        <w:t>,</w:t>
      </w:r>
      <w:r w:rsidRPr="0012538F">
        <w:rPr>
          <w:rFonts w:asciiTheme="minorHAnsi" w:hAnsiTheme="minorHAnsi" w:cstheme="minorHAnsi"/>
          <w:sz w:val="22"/>
          <w:szCs w:val="22"/>
          <w:lang w:val="en-US"/>
        </w:rPr>
        <w:t xml:space="preserve"> and Turner, J.J. 2021. Retirement preparedness and subjective well-being: Evidence from Malaysia. </w:t>
      </w:r>
      <w:r w:rsidR="00AC37FD" w:rsidRPr="0012538F">
        <w:rPr>
          <w:rFonts w:asciiTheme="minorHAnsi" w:hAnsiTheme="minorHAnsi" w:cstheme="minorHAnsi"/>
          <w:i/>
          <w:iCs/>
          <w:sz w:val="22"/>
          <w:szCs w:val="22"/>
          <w:lang w:val="en-US"/>
        </w:rPr>
        <w:t>TARAS Shevchenko 6</w:t>
      </w:r>
      <w:r w:rsidR="00AC37FD" w:rsidRPr="0012538F">
        <w:rPr>
          <w:rFonts w:asciiTheme="minorHAnsi" w:hAnsiTheme="minorHAnsi" w:cstheme="minorHAnsi"/>
          <w:i/>
          <w:iCs/>
          <w:sz w:val="22"/>
          <w:szCs w:val="22"/>
          <w:vertAlign w:val="superscript"/>
          <w:lang w:val="en-US"/>
        </w:rPr>
        <w:t>th</w:t>
      </w:r>
      <w:r w:rsidR="00AC37FD" w:rsidRPr="0012538F">
        <w:rPr>
          <w:rFonts w:asciiTheme="minorHAnsi" w:hAnsiTheme="minorHAnsi" w:cstheme="minorHAnsi"/>
          <w:i/>
          <w:iCs/>
          <w:sz w:val="22"/>
          <w:szCs w:val="22"/>
          <w:lang w:val="en-US"/>
        </w:rPr>
        <w:t xml:space="preserve"> International Congress on Social Sciences</w:t>
      </w:r>
      <w:r w:rsidR="00AC37FD" w:rsidRPr="0012538F">
        <w:rPr>
          <w:rFonts w:asciiTheme="minorHAnsi" w:hAnsiTheme="minorHAnsi" w:cstheme="minorHAnsi"/>
          <w:sz w:val="22"/>
          <w:szCs w:val="22"/>
          <w:lang w:val="en-US"/>
        </w:rPr>
        <w:t>, Kyiv, Ukraine.</w:t>
      </w:r>
    </w:p>
    <w:p w14:paraId="5FEE7541" w14:textId="3E896A00" w:rsidR="008A22E4" w:rsidRPr="0012538F" w:rsidRDefault="00C30E7E" w:rsidP="00B132AB">
      <w:pPr>
        <w:jc w:val="both"/>
        <w:rPr>
          <w:rFonts w:asciiTheme="minorHAnsi" w:hAnsiTheme="minorHAnsi" w:cstheme="minorHAnsi"/>
          <w:sz w:val="22"/>
          <w:szCs w:val="22"/>
          <w:lang w:val="en-US"/>
        </w:rPr>
      </w:pPr>
      <w:r w:rsidRPr="0012538F">
        <w:rPr>
          <w:rFonts w:asciiTheme="minorHAnsi" w:hAnsiTheme="minorHAnsi" w:cstheme="minorHAnsi"/>
          <w:sz w:val="22"/>
          <w:szCs w:val="22"/>
          <w:lang w:val="en-US"/>
        </w:rPr>
        <w:t xml:space="preserve">Suki, </w:t>
      </w:r>
      <w:r w:rsidR="00DE750D" w:rsidRPr="0012538F">
        <w:rPr>
          <w:rFonts w:asciiTheme="minorHAnsi" w:hAnsiTheme="minorHAnsi" w:cstheme="minorHAnsi"/>
          <w:sz w:val="22"/>
          <w:szCs w:val="22"/>
          <w:lang w:val="en-US"/>
        </w:rPr>
        <w:t xml:space="preserve">N., </w:t>
      </w:r>
      <w:r w:rsidRPr="0012538F">
        <w:rPr>
          <w:rFonts w:asciiTheme="minorHAnsi" w:hAnsiTheme="minorHAnsi" w:cstheme="minorHAnsi"/>
          <w:sz w:val="22"/>
          <w:szCs w:val="22"/>
          <w:lang w:val="en-US"/>
        </w:rPr>
        <w:t xml:space="preserve">Hussain, </w:t>
      </w:r>
      <w:r w:rsidR="00DE750D" w:rsidRPr="0012538F">
        <w:rPr>
          <w:rFonts w:asciiTheme="minorHAnsi" w:hAnsiTheme="minorHAnsi" w:cstheme="minorHAnsi"/>
          <w:sz w:val="22"/>
          <w:szCs w:val="22"/>
          <w:lang w:val="en-US"/>
        </w:rPr>
        <w:t xml:space="preserve">I.A., </w:t>
      </w:r>
      <w:r w:rsidRPr="0012538F">
        <w:rPr>
          <w:rFonts w:asciiTheme="minorHAnsi" w:hAnsiTheme="minorHAnsi" w:cstheme="minorHAnsi"/>
          <w:sz w:val="22"/>
          <w:szCs w:val="22"/>
          <w:lang w:val="en-US"/>
        </w:rPr>
        <w:t xml:space="preserve">Singh, </w:t>
      </w:r>
      <w:r w:rsidR="00DE750D" w:rsidRPr="0012538F">
        <w:rPr>
          <w:rFonts w:asciiTheme="minorHAnsi" w:hAnsiTheme="minorHAnsi" w:cstheme="minorHAnsi"/>
          <w:sz w:val="22"/>
          <w:szCs w:val="22"/>
          <w:lang w:val="en-US"/>
        </w:rPr>
        <w:t xml:space="preserve">J.K.H.J., </w:t>
      </w:r>
      <w:r w:rsidRPr="0012538F">
        <w:rPr>
          <w:rFonts w:asciiTheme="minorHAnsi" w:hAnsiTheme="minorHAnsi" w:cstheme="minorHAnsi"/>
          <w:sz w:val="22"/>
          <w:szCs w:val="22"/>
          <w:lang w:val="en-US"/>
        </w:rPr>
        <w:t>Darshan</w:t>
      </w:r>
      <w:r w:rsidR="00DE750D" w:rsidRPr="0012538F">
        <w:rPr>
          <w:rFonts w:asciiTheme="minorHAnsi" w:hAnsiTheme="minorHAnsi" w:cstheme="minorHAnsi"/>
          <w:sz w:val="22"/>
          <w:szCs w:val="22"/>
          <w:lang w:val="en-US"/>
        </w:rPr>
        <w:t xml:space="preserve">, </w:t>
      </w:r>
      <w:r w:rsidR="007137E2" w:rsidRPr="0012538F">
        <w:rPr>
          <w:rFonts w:asciiTheme="minorHAnsi" w:hAnsiTheme="minorHAnsi" w:cstheme="minorHAnsi"/>
          <w:sz w:val="22"/>
          <w:szCs w:val="22"/>
          <w:lang w:val="en-US"/>
        </w:rPr>
        <w:t>A.,</w:t>
      </w:r>
      <w:r w:rsidR="00DE750D" w:rsidRPr="0012538F">
        <w:rPr>
          <w:rFonts w:asciiTheme="minorHAnsi" w:hAnsiTheme="minorHAnsi" w:cstheme="minorHAnsi"/>
          <w:sz w:val="22"/>
          <w:szCs w:val="22"/>
          <w:lang w:val="en-US"/>
        </w:rPr>
        <w:t xml:space="preserve"> and Turner, J.J. 2020.</w:t>
      </w:r>
      <w:r w:rsidRPr="0012538F">
        <w:rPr>
          <w:rFonts w:asciiTheme="minorHAnsi" w:hAnsiTheme="minorHAnsi" w:cstheme="minorHAnsi"/>
          <w:b/>
          <w:bCs/>
          <w:sz w:val="22"/>
          <w:szCs w:val="22"/>
          <w:lang w:val="en-US"/>
        </w:rPr>
        <w:t xml:space="preserve"> </w:t>
      </w:r>
      <w:r w:rsidR="00844178" w:rsidRPr="0012538F">
        <w:rPr>
          <w:rFonts w:asciiTheme="minorHAnsi" w:hAnsiTheme="minorHAnsi" w:cstheme="minorHAnsi"/>
          <w:sz w:val="22"/>
          <w:szCs w:val="22"/>
          <w:lang w:val="en-US"/>
        </w:rPr>
        <w:t xml:space="preserve">New learning platform, same challenges? Insights in the relationship between Online Distance Learning and preparing the graduate for the future </w:t>
      </w:r>
      <w:proofErr w:type="spellStart"/>
      <w:r w:rsidR="00844178" w:rsidRPr="0012538F">
        <w:rPr>
          <w:rFonts w:asciiTheme="minorHAnsi" w:hAnsiTheme="minorHAnsi" w:cstheme="minorHAnsi"/>
          <w:sz w:val="22"/>
          <w:szCs w:val="22"/>
          <w:lang w:val="en-US"/>
        </w:rPr>
        <w:t>labour</w:t>
      </w:r>
      <w:proofErr w:type="spellEnd"/>
      <w:r w:rsidR="00844178" w:rsidRPr="0012538F">
        <w:rPr>
          <w:rFonts w:asciiTheme="minorHAnsi" w:hAnsiTheme="minorHAnsi" w:cstheme="minorHAnsi"/>
          <w:sz w:val="22"/>
          <w:szCs w:val="22"/>
          <w:lang w:val="en-US"/>
        </w:rPr>
        <w:t xml:space="preserve"> market</w:t>
      </w:r>
      <w:r w:rsidR="003A1EA8" w:rsidRPr="0012538F">
        <w:rPr>
          <w:rFonts w:asciiTheme="minorHAnsi" w:hAnsiTheme="minorHAnsi" w:cstheme="minorHAnsi"/>
          <w:sz w:val="22"/>
          <w:szCs w:val="22"/>
          <w:lang w:val="en-US"/>
        </w:rPr>
        <w:t xml:space="preserve">, </w:t>
      </w:r>
      <w:r w:rsidR="00651DFF" w:rsidRPr="0012538F">
        <w:rPr>
          <w:rFonts w:asciiTheme="minorHAnsi" w:hAnsiTheme="minorHAnsi" w:cstheme="minorHAnsi"/>
          <w:i/>
          <w:iCs/>
          <w:sz w:val="22"/>
          <w:szCs w:val="22"/>
          <w:lang w:val="en-US"/>
        </w:rPr>
        <w:t xml:space="preserve">Teachers Subject Forum, </w:t>
      </w:r>
      <w:r w:rsidR="00A04A27" w:rsidRPr="0012538F">
        <w:rPr>
          <w:rFonts w:asciiTheme="minorHAnsi" w:hAnsiTheme="minorHAnsi" w:cstheme="minorHAnsi"/>
          <w:i/>
          <w:iCs/>
          <w:sz w:val="22"/>
          <w:szCs w:val="22"/>
          <w:lang w:val="en-US"/>
        </w:rPr>
        <w:t>‘</w:t>
      </w:r>
      <w:r w:rsidR="00651DFF" w:rsidRPr="0012538F">
        <w:rPr>
          <w:rFonts w:asciiTheme="minorHAnsi" w:hAnsiTheme="minorHAnsi" w:cstheme="minorHAnsi"/>
          <w:i/>
          <w:iCs/>
          <w:sz w:val="22"/>
          <w:szCs w:val="22"/>
          <w:lang w:val="en-US"/>
        </w:rPr>
        <w:t>Ready for the future</w:t>
      </w:r>
      <w:r w:rsidR="007137E2" w:rsidRPr="0012538F">
        <w:rPr>
          <w:rFonts w:asciiTheme="minorHAnsi" w:hAnsiTheme="minorHAnsi" w:cstheme="minorHAnsi"/>
          <w:i/>
          <w:iCs/>
          <w:sz w:val="22"/>
          <w:szCs w:val="22"/>
          <w:lang w:val="en-US"/>
        </w:rPr>
        <w:t>,’</w:t>
      </w:r>
      <w:r w:rsidR="00A04A27" w:rsidRPr="0012538F">
        <w:rPr>
          <w:rFonts w:asciiTheme="minorHAnsi" w:hAnsiTheme="minorHAnsi" w:cstheme="minorHAnsi"/>
          <w:sz w:val="22"/>
          <w:szCs w:val="22"/>
          <w:lang w:val="en-US"/>
        </w:rPr>
        <w:t xml:space="preserve"> United Arab </w:t>
      </w:r>
      <w:r w:rsidR="00145DBC" w:rsidRPr="0012538F">
        <w:rPr>
          <w:rFonts w:asciiTheme="minorHAnsi" w:hAnsiTheme="minorHAnsi" w:cstheme="minorHAnsi"/>
          <w:sz w:val="22"/>
          <w:szCs w:val="22"/>
          <w:lang w:val="en-US"/>
        </w:rPr>
        <w:t>Emirates, Ministry of Education.</w:t>
      </w:r>
    </w:p>
    <w:p w14:paraId="77180F33" w14:textId="5BD6F128" w:rsidR="00BF173D" w:rsidRPr="0012538F" w:rsidRDefault="00BF173D" w:rsidP="00B132AB">
      <w:pPr>
        <w:jc w:val="both"/>
        <w:rPr>
          <w:rFonts w:asciiTheme="minorHAnsi" w:hAnsiTheme="minorHAnsi" w:cstheme="minorHAnsi"/>
          <w:sz w:val="22"/>
          <w:szCs w:val="22"/>
        </w:rPr>
      </w:pPr>
      <w:r w:rsidRPr="0012538F">
        <w:rPr>
          <w:rFonts w:asciiTheme="minorHAnsi" w:hAnsiTheme="minorHAnsi" w:cstheme="minorHAnsi"/>
          <w:color w:val="000000" w:themeColor="text1"/>
          <w:sz w:val="22"/>
          <w:szCs w:val="22"/>
        </w:rPr>
        <w:t xml:space="preserve">Ho, Y.F., Turner, J.J. and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2020. </w:t>
      </w:r>
      <w:r w:rsidRPr="0012538F">
        <w:rPr>
          <w:rFonts w:asciiTheme="minorHAnsi" w:hAnsiTheme="minorHAnsi" w:cstheme="minorHAnsi"/>
          <w:sz w:val="22"/>
          <w:szCs w:val="22"/>
        </w:rPr>
        <w:t xml:space="preserve">Entrepreneurial success factors in a Malaysian context: Exploration of underlying sub-national traditions from the perspective of entrepreneurs and entrepreneurial academics. </w:t>
      </w:r>
      <w:r w:rsidRPr="0012538F">
        <w:rPr>
          <w:rFonts w:asciiTheme="minorHAnsi" w:hAnsiTheme="minorHAnsi" w:cstheme="minorHAnsi"/>
          <w:i/>
          <w:iCs/>
          <w:sz w:val="22"/>
          <w:szCs w:val="22"/>
        </w:rPr>
        <w:t xml:space="preserve">Academie De </w:t>
      </w:r>
      <w:proofErr w:type="spellStart"/>
      <w:r w:rsidRPr="0012538F">
        <w:rPr>
          <w:rFonts w:asciiTheme="minorHAnsi" w:hAnsiTheme="minorHAnsi" w:cstheme="minorHAnsi"/>
          <w:i/>
          <w:iCs/>
          <w:sz w:val="22"/>
          <w:szCs w:val="22"/>
        </w:rPr>
        <w:t>L’Entrepreneuriat</w:t>
      </w:r>
      <w:proofErr w:type="spellEnd"/>
      <w:r w:rsidRPr="0012538F">
        <w:rPr>
          <w:rFonts w:asciiTheme="minorHAnsi" w:hAnsiTheme="minorHAnsi" w:cstheme="minorHAnsi"/>
          <w:i/>
          <w:iCs/>
          <w:sz w:val="22"/>
          <w:szCs w:val="22"/>
        </w:rPr>
        <w:t xml:space="preserve"> Et De </w:t>
      </w:r>
      <w:proofErr w:type="spellStart"/>
      <w:r w:rsidRPr="0012538F">
        <w:rPr>
          <w:rFonts w:asciiTheme="minorHAnsi" w:hAnsiTheme="minorHAnsi" w:cstheme="minorHAnsi"/>
          <w:i/>
          <w:iCs/>
          <w:sz w:val="22"/>
          <w:szCs w:val="22"/>
        </w:rPr>
        <w:t>L’Innovation</w:t>
      </w:r>
      <w:proofErr w:type="spellEnd"/>
      <w:r w:rsidRPr="0012538F">
        <w:rPr>
          <w:rFonts w:asciiTheme="minorHAnsi" w:hAnsiTheme="minorHAnsi" w:cstheme="minorHAnsi"/>
          <w:i/>
          <w:iCs/>
          <w:sz w:val="22"/>
          <w:szCs w:val="22"/>
        </w:rPr>
        <w:t>, Avignon, Conference Paper</w:t>
      </w:r>
      <w:r w:rsidRPr="0012538F">
        <w:rPr>
          <w:rFonts w:asciiTheme="minorHAnsi" w:hAnsiTheme="minorHAnsi" w:cstheme="minorHAnsi"/>
          <w:sz w:val="22"/>
          <w:szCs w:val="22"/>
        </w:rPr>
        <w:t>.</w:t>
      </w:r>
    </w:p>
    <w:p w14:paraId="710C0166" w14:textId="77777777" w:rsidR="00BF173D" w:rsidRPr="0012538F" w:rsidRDefault="00BF173D" w:rsidP="00B132AB">
      <w:pPr>
        <w:jc w:val="both"/>
        <w:rPr>
          <w:rFonts w:asciiTheme="minorHAnsi" w:hAnsiTheme="minorHAnsi" w:cstheme="minorHAnsi"/>
          <w:sz w:val="22"/>
          <w:szCs w:val="22"/>
          <w:lang w:eastAsia="en-MY"/>
        </w:rPr>
      </w:pPr>
      <w:proofErr w:type="spellStart"/>
      <w:r w:rsidRPr="0012538F">
        <w:rPr>
          <w:rFonts w:asciiTheme="minorHAnsi" w:hAnsiTheme="minorHAnsi" w:cstheme="minorHAnsi"/>
          <w:color w:val="000000" w:themeColor="text1"/>
          <w:sz w:val="22"/>
          <w:szCs w:val="22"/>
          <w:lang w:val="ms-MY"/>
        </w:rPr>
        <w:t>Chung</w:t>
      </w:r>
      <w:proofErr w:type="spellEnd"/>
      <w:r w:rsidRPr="0012538F">
        <w:rPr>
          <w:rFonts w:asciiTheme="minorHAnsi" w:hAnsiTheme="minorHAnsi" w:cstheme="minorHAnsi"/>
          <w:color w:val="000000" w:themeColor="text1"/>
          <w:sz w:val="22"/>
          <w:szCs w:val="22"/>
          <w:lang w:val="ms-MY"/>
        </w:rPr>
        <w:t xml:space="preserve">, B.Y., </w:t>
      </w:r>
      <w:r w:rsidRPr="0012538F">
        <w:rPr>
          <w:rFonts w:asciiTheme="minorHAnsi" w:hAnsiTheme="minorHAnsi" w:cstheme="minorHAnsi"/>
          <w:color w:val="000000" w:themeColor="text1"/>
          <w:sz w:val="22"/>
          <w:szCs w:val="22"/>
        </w:rPr>
        <w:t xml:space="preserve">Turner, J.J. and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2020. </w:t>
      </w:r>
      <w:r w:rsidRPr="0012538F">
        <w:rPr>
          <w:rFonts w:asciiTheme="minorHAnsi" w:hAnsiTheme="minorHAnsi" w:cstheme="minorHAnsi"/>
          <w:color w:val="000000" w:themeColor="text1"/>
          <w:sz w:val="22"/>
          <w:szCs w:val="22"/>
          <w:lang w:val="en-MY"/>
        </w:rPr>
        <w:t xml:space="preserve">Incorporating technology to improve service quality and customer satisfaction in healthcare, insight from Malaysia, </w:t>
      </w:r>
      <w:r w:rsidRPr="0012538F">
        <w:rPr>
          <w:rFonts w:asciiTheme="minorHAnsi" w:hAnsiTheme="minorHAnsi" w:cstheme="minorHAnsi"/>
          <w:i/>
          <w:iCs/>
          <w:color w:val="000000" w:themeColor="text1"/>
          <w:sz w:val="22"/>
          <w:szCs w:val="22"/>
          <w:lang w:val="en-MY"/>
        </w:rPr>
        <w:t>International Conference of Innovation and Entrepreneurship, Conference Paper</w:t>
      </w:r>
      <w:r w:rsidRPr="0012538F">
        <w:rPr>
          <w:rFonts w:asciiTheme="minorHAnsi" w:hAnsiTheme="minorHAnsi" w:cstheme="minorHAnsi"/>
          <w:color w:val="000000" w:themeColor="text1"/>
          <w:sz w:val="22"/>
          <w:szCs w:val="22"/>
          <w:lang w:val="en-MY"/>
        </w:rPr>
        <w:t xml:space="preserve">. </w:t>
      </w:r>
      <w:r w:rsidRPr="0012538F">
        <w:rPr>
          <w:rFonts w:asciiTheme="minorHAnsi" w:hAnsiTheme="minorHAnsi" w:cstheme="minorHAnsi"/>
          <w:b/>
          <w:iCs/>
          <w:color w:val="000000" w:themeColor="text1"/>
          <w:sz w:val="22"/>
          <w:szCs w:val="22"/>
          <w:lang w:val="en-US"/>
        </w:rPr>
        <w:t>*Best Paper Award*</w:t>
      </w:r>
    </w:p>
    <w:p w14:paraId="749E9937" w14:textId="57F3766C" w:rsidR="00BF173D" w:rsidRPr="0012538F" w:rsidRDefault="00BF173D" w:rsidP="00B132AB">
      <w:pPr>
        <w:jc w:val="both"/>
        <w:rPr>
          <w:rFonts w:asciiTheme="minorHAnsi" w:hAnsiTheme="minorHAnsi" w:cstheme="minorHAnsi"/>
          <w:sz w:val="22"/>
          <w:szCs w:val="22"/>
          <w:lang w:eastAsia="en-MY"/>
        </w:rPr>
      </w:pPr>
      <w:r w:rsidRPr="0012538F">
        <w:rPr>
          <w:rFonts w:asciiTheme="minorHAnsi" w:hAnsiTheme="minorHAnsi" w:cstheme="minorHAnsi"/>
          <w:color w:val="000000" w:themeColor="text1"/>
          <w:sz w:val="22"/>
          <w:szCs w:val="22"/>
        </w:rPr>
        <w:t>Zhang, J.J. and Turner, J.J. 2020. The impact of hunger marketing on co</w:t>
      </w:r>
      <w:r w:rsidR="00A539F7" w:rsidRPr="0012538F">
        <w:rPr>
          <w:rFonts w:asciiTheme="minorHAnsi" w:hAnsiTheme="minorHAnsi" w:cstheme="minorHAnsi"/>
          <w:color w:val="000000" w:themeColor="text1"/>
          <w:sz w:val="22"/>
          <w:szCs w:val="22"/>
        </w:rPr>
        <w:t>n</w:t>
      </w:r>
      <w:r w:rsidRPr="0012538F">
        <w:rPr>
          <w:rFonts w:asciiTheme="minorHAnsi" w:hAnsiTheme="minorHAnsi" w:cstheme="minorHAnsi"/>
          <w:color w:val="000000" w:themeColor="text1"/>
          <w:sz w:val="22"/>
          <w:szCs w:val="22"/>
        </w:rPr>
        <w:t xml:space="preserve">sumer decision making in the Chinese real estate market, </w:t>
      </w:r>
      <w:r w:rsidRPr="0012538F">
        <w:rPr>
          <w:rFonts w:asciiTheme="minorHAnsi" w:hAnsiTheme="minorHAnsi" w:cstheme="minorHAnsi"/>
          <w:i/>
          <w:iCs/>
          <w:color w:val="000000" w:themeColor="text1"/>
          <w:sz w:val="22"/>
          <w:szCs w:val="22"/>
          <w:lang w:val="en-MY"/>
        </w:rPr>
        <w:t>International Conference of Innovation and Entrepreneurship, Conference Paper</w:t>
      </w:r>
      <w:r w:rsidRPr="0012538F">
        <w:rPr>
          <w:rFonts w:asciiTheme="minorHAnsi" w:hAnsiTheme="minorHAnsi" w:cstheme="minorHAnsi"/>
          <w:color w:val="000000" w:themeColor="text1"/>
          <w:sz w:val="22"/>
          <w:szCs w:val="22"/>
          <w:lang w:val="en-MY"/>
        </w:rPr>
        <w:t>.</w:t>
      </w:r>
    </w:p>
    <w:p w14:paraId="0368DA3B" w14:textId="77777777" w:rsidR="00BF173D" w:rsidRPr="0012538F" w:rsidRDefault="00BF173D" w:rsidP="00B132AB">
      <w:pPr>
        <w:jc w:val="both"/>
        <w:rPr>
          <w:rFonts w:asciiTheme="minorHAnsi" w:hAnsiTheme="minorHAnsi" w:cstheme="minorHAnsi"/>
          <w:sz w:val="22"/>
          <w:szCs w:val="22"/>
          <w:lang w:eastAsia="en-MY"/>
        </w:rPr>
      </w:pPr>
      <w:r w:rsidRPr="0012538F">
        <w:rPr>
          <w:rFonts w:asciiTheme="minorHAnsi" w:hAnsiTheme="minorHAnsi" w:cstheme="minorHAnsi"/>
          <w:sz w:val="22"/>
          <w:szCs w:val="22"/>
          <w:lang w:eastAsia="en-MY"/>
        </w:rPr>
        <w:t xml:space="preserve">Turner, J.J., Rasiah, R., Leng, T.P., Saeedi, M., Islam, M.U., Hussain, H. 2020. Preparing the graduate for employment in a post-pandemic labour market: An analysis of tertiary education providers in Malaysia, </w:t>
      </w:r>
      <w:r w:rsidRPr="0012538F">
        <w:rPr>
          <w:rFonts w:asciiTheme="minorHAnsi" w:hAnsiTheme="minorHAnsi" w:cstheme="minorHAnsi"/>
          <w:i/>
          <w:iCs/>
          <w:sz w:val="22"/>
          <w:szCs w:val="22"/>
          <w:lang w:eastAsia="en-MY"/>
        </w:rPr>
        <w:t>BLM e-conference, Conference Paper</w:t>
      </w:r>
      <w:r w:rsidRPr="0012538F">
        <w:rPr>
          <w:rFonts w:asciiTheme="minorHAnsi" w:hAnsiTheme="minorHAnsi" w:cstheme="minorHAnsi"/>
          <w:sz w:val="22"/>
          <w:szCs w:val="22"/>
          <w:lang w:eastAsia="en-MY"/>
        </w:rPr>
        <w:t xml:space="preserve">. </w:t>
      </w:r>
      <w:r w:rsidRPr="0012538F">
        <w:rPr>
          <w:rFonts w:asciiTheme="minorHAnsi" w:hAnsiTheme="minorHAnsi" w:cstheme="minorHAnsi"/>
          <w:b/>
          <w:iCs/>
          <w:color w:val="000000" w:themeColor="text1"/>
          <w:sz w:val="22"/>
          <w:szCs w:val="22"/>
          <w:lang w:val="en-US"/>
        </w:rPr>
        <w:t>*Best Paper Award*</w:t>
      </w:r>
    </w:p>
    <w:p w14:paraId="6888B7AA" w14:textId="77777777" w:rsidR="00BF173D" w:rsidRPr="0012538F" w:rsidRDefault="00BF173D" w:rsidP="00B132AB">
      <w:pPr>
        <w:shd w:val="clear" w:color="auto" w:fill="FFFFFF"/>
        <w:jc w:val="both"/>
        <w:rPr>
          <w:rFonts w:asciiTheme="minorHAnsi" w:hAnsiTheme="minorHAnsi" w:cstheme="minorHAnsi"/>
          <w:color w:val="000000"/>
          <w:sz w:val="22"/>
          <w:szCs w:val="22"/>
          <w:lang w:eastAsia="en-MY"/>
        </w:rPr>
      </w:pPr>
      <w:r w:rsidRPr="0012538F">
        <w:rPr>
          <w:rFonts w:asciiTheme="minorHAnsi" w:hAnsiTheme="minorHAnsi" w:cstheme="minorHAnsi"/>
          <w:sz w:val="22"/>
          <w:szCs w:val="22"/>
          <w:lang w:eastAsia="en-MY"/>
        </w:rPr>
        <w:t xml:space="preserve">Islam, M.U., Saeedi, M., Turner, J.J. and Baharom, A.H. 2020. </w:t>
      </w:r>
      <w:r w:rsidRPr="0012538F">
        <w:rPr>
          <w:rFonts w:asciiTheme="minorHAnsi" w:hAnsiTheme="minorHAnsi" w:cstheme="minorHAnsi"/>
          <w:color w:val="000000"/>
          <w:sz w:val="22"/>
          <w:szCs w:val="22"/>
          <w:lang w:eastAsia="en-MY"/>
        </w:rPr>
        <w:t xml:space="preserve">ESG and financial performance of banks; A comparison between OIC and non-OIC countries, </w:t>
      </w:r>
      <w:r w:rsidRPr="0012538F">
        <w:rPr>
          <w:rFonts w:asciiTheme="minorHAnsi" w:hAnsiTheme="minorHAnsi" w:cstheme="minorHAnsi"/>
          <w:i/>
          <w:iCs/>
          <w:sz w:val="22"/>
          <w:szCs w:val="22"/>
          <w:lang w:eastAsia="en-MY"/>
        </w:rPr>
        <w:t>BLM e-conference, Conference Paper</w:t>
      </w:r>
      <w:r w:rsidRPr="0012538F">
        <w:rPr>
          <w:rFonts w:asciiTheme="minorHAnsi" w:hAnsiTheme="minorHAnsi" w:cstheme="minorHAnsi"/>
          <w:sz w:val="22"/>
          <w:szCs w:val="22"/>
          <w:lang w:eastAsia="en-MY"/>
        </w:rPr>
        <w:t>.</w:t>
      </w:r>
    </w:p>
    <w:p w14:paraId="5FFAD15E" w14:textId="77777777" w:rsidR="00BF173D" w:rsidRPr="0012538F" w:rsidRDefault="00BF173D" w:rsidP="00B132AB">
      <w:pPr>
        <w:shd w:val="clear" w:color="auto" w:fill="FFFFFF"/>
        <w:jc w:val="both"/>
        <w:rPr>
          <w:rFonts w:asciiTheme="minorHAnsi" w:hAnsiTheme="minorHAnsi" w:cstheme="minorHAnsi"/>
          <w:color w:val="000000"/>
          <w:sz w:val="22"/>
          <w:szCs w:val="22"/>
          <w:lang w:eastAsia="en-MY"/>
        </w:rPr>
      </w:pPr>
      <w:r w:rsidRPr="0012538F">
        <w:rPr>
          <w:rFonts w:asciiTheme="minorHAnsi" w:hAnsiTheme="minorHAnsi" w:cstheme="minorHAnsi"/>
          <w:sz w:val="22"/>
          <w:szCs w:val="22"/>
        </w:rPr>
        <w:t xml:space="preserve">Singh, A.K.B., Saeedi, M., Turner, J.J. and Islam, M.U. 2020. </w:t>
      </w:r>
      <w:r w:rsidRPr="0012538F">
        <w:rPr>
          <w:rFonts w:asciiTheme="minorHAnsi" w:hAnsiTheme="minorHAnsi" w:cstheme="minorHAnsi"/>
          <w:sz w:val="22"/>
          <w:szCs w:val="22"/>
          <w:lang w:val="en-US"/>
        </w:rPr>
        <w:t xml:space="preserve">The Impact of the 2018 General Elections on the Malaysian Stock Market, </w:t>
      </w:r>
      <w:r w:rsidRPr="0012538F">
        <w:rPr>
          <w:rFonts w:asciiTheme="minorHAnsi" w:hAnsiTheme="minorHAnsi" w:cstheme="minorHAnsi"/>
          <w:i/>
          <w:iCs/>
          <w:sz w:val="22"/>
          <w:szCs w:val="22"/>
          <w:lang w:eastAsia="en-MY"/>
        </w:rPr>
        <w:t>BLM e-conference, Conference Paper</w:t>
      </w:r>
      <w:r w:rsidRPr="0012538F">
        <w:rPr>
          <w:rFonts w:asciiTheme="minorHAnsi" w:hAnsiTheme="minorHAnsi" w:cstheme="minorHAnsi"/>
          <w:sz w:val="22"/>
          <w:szCs w:val="22"/>
          <w:lang w:eastAsia="en-MY"/>
        </w:rPr>
        <w:t>.</w:t>
      </w:r>
    </w:p>
    <w:p w14:paraId="343EF078" w14:textId="77777777" w:rsidR="00BF173D" w:rsidRPr="0012538F" w:rsidRDefault="00BF173D" w:rsidP="00B132AB">
      <w:pPr>
        <w:jc w:val="both"/>
        <w:rPr>
          <w:rFonts w:asciiTheme="minorHAnsi" w:hAnsiTheme="minorHAnsi" w:cstheme="minorHAnsi"/>
          <w:sz w:val="22"/>
          <w:szCs w:val="22"/>
        </w:rPr>
      </w:pPr>
      <w:r w:rsidRPr="0012538F">
        <w:rPr>
          <w:rFonts w:asciiTheme="minorHAnsi" w:hAnsiTheme="minorHAnsi" w:cstheme="minorHAnsi"/>
          <w:sz w:val="22"/>
          <w:szCs w:val="22"/>
        </w:rPr>
        <w:t xml:space="preserve">Wai, H.C., Saeedi, M., Islam, M.U. and Turner, J.J. 2020. </w:t>
      </w:r>
      <w:r w:rsidRPr="0012538F">
        <w:rPr>
          <w:rFonts w:asciiTheme="minorHAnsi" w:hAnsiTheme="minorHAnsi" w:cstheme="minorHAnsi"/>
          <w:sz w:val="22"/>
          <w:szCs w:val="22"/>
          <w:lang w:val="en-US"/>
        </w:rPr>
        <w:t xml:space="preserve">The Relationship between Firm Size and Firm Performance: An Empirical Study on Firms Listed </w:t>
      </w:r>
      <w:proofErr w:type="gramStart"/>
      <w:r w:rsidRPr="0012538F">
        <w:rPr>
          <w:rFonts w:asciiTheme="minorHAnsi" w:hAnsiTheme="minorHAnsi" w:cstheme="minorHAnsi"/>
          <w:sz w:val="22"/>
          <w:szCs w:val="22"/>
          <w:lang w:val="en-US"/>
        </w:rPr>
        <w:t>On</w:t>
      </w:r>
      <w:proofErr w:type="gramEnd"/>
      <w:r w:rsidRPr="0012538F">
        <w:rPr>
          <w:rFonts w:asciiTheme="minorHAnsi" w:hAnsiTheme="minorHAnsi" w:cstheme="minorHAnsi"/>
          <w:sz w:val="22"/>
          <w:szCs w:val="22"/>
          <w:lang w:val="en-US"/>
        </w:rPr>
        <w:t xml:space="preserve"> Main Board of Bursa Malaysia Consumer Product and Services Sector, </w:t>
      </w:r>
      <w:r w:rsidRPr="0012538F">
        <w:rPr>
          <w:rFonts w:asciiTheme="minorHAnsi" w:hAnsiTheme="minorHAnsi" w:cstheme="minorHAnsi"/>
          <w:i/>
          <w:iCs/>
          <w:sz w:val="22"/>
          <w:szCs w:val="22"/>
          <w:lang w:eastAsia="en-MY"/>
        </w:rPr>
        <w:t>BLM e-conference, Conference Paper</w:t>
      </w:r>
      <w:r w:rsidRPr="0012538F">
        <w:rPr>
          <w:rFonts w:asciiTheme="minorHAnsi" w:hAnsiTheme="minorHAnsi" w:cstheme="minorHAnsi"/>
          <w:sz w:val="22"/>
          <w:szCs w:val="22"/>
          <w:lang w:eastAsia="en-MY"/>
        </w:rPr>
        <w:t>.</w:t>
      </w:r>
    </w:p>
    <w:p w14:paraId="6D9C05F4" w14:textId="77777777"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xml:space="preserve">, P.S. and Turner, J.J. </w:t>
      </w:r>
      <w:r w:rsidRPr="0012538F">
        <w:rPr>
          <w:rFonts w:asciiTheme="minorHAnsi" w:hAnsiTheme="minorHAnsi" w:cstheme="minorHAnsi"/>
          <w:color w:val="000000" w:themeColor="text1"/>
          <w:sz w:val="22"/>
          <w:szCs w:val="22"/>
        </w:rPr>
        <w:t>2019. Preparing a legal profession fit for the 4</w:t>
      </w:r>
      <w:r w:rsidRPr="0012538F">
        <w:rPr>
          <w:rFonts w:asciiTheme="minorHAnsi" w:hAnsiTheme="minorHAnsi" w:cstheme="minorHAnsi"/>
          <w:color w:val="000000" w:themeColor="text1"/>
          <w:sz w:val="22"/>
          <w:szCs w:val="22"/>
          <w:vertAlign w:val="superscript"/>
        </w:rPr>
        <w:t>th</w:t>
      </w:r>
      <w:r w:rsidRPr="0012538F">
        <w:rPr>
          <w:rFonts w:asciiTheme="minorHAnsi" w:hAnsiTheme="minorHAnsi" w:cstheme="minorHAnsi"/>
          <w:color w:val="000000" w:themeColor="text1"/>
          <w:sz w:val="22"/>
          <w:szCs w:val="22"/>
        </w:rPr>
        <w:t xml:space="preserve"> industrial revolution: Insight and reflections on legal practice in Malaysia. </w:t>
      </w:r>
      <w:r w:rsidRPr="0012538F">
        <w:rPr>
          <w:rFonts w:asciiTheme="minorHAnsi" w:hAnsiTheme="minorHAnsi" w:cstheme="minorHAnsi"/>
          <w:i/>
          <w:color w:val="000000" w:themeColor="text1"/>
          <w:sz w:val="22"/>
          <w:szCs w:val="22"/>
        </w:rPr>
        <w:t>International Conference of the Future of Law and Legal Practice, Conference Paper</w:t>
      </w:r>
      <w:r w:rsidRPr="0012538F">
        <w:rPr>
          <w:rFonts w:asciiTheme="minorHAnsi" w:hAnsiTheme="minorHAnsi" w:cstheme="minorHAnsi"/>
          <w:color w:val="000000" w:themeColor="text1"/>
          <w:sz w:val="22"/>
          <w:szCs w:val="22"/>
        </w:rPr>
        <w:t>.</w:t>
      </w:r>
    </w:p>
    <w:p w14:paraId="159D6418" w14:textId="77777777" w:rsidR="00BF173D" w:rsidRPr="0012538F" w:rsidRDefault="00BF173D" w:rsidP="00B132AB">
      <w:pPr>
        <w:jc w:val="both"/>
        <w:rPr>
          <w:rFonts w:asciiTheme="minorHAnsi" w:hAnsiTheme="minorHAnsi" w:cstheme="minorHAnsi"/>
          <w:i/>
          <w:color w:val="000000" w:themeColor="text1"/>
          <w:sz w:val="22"/>
          <w:szCs w:val="22"/>
          <w:lang w:val="en-MY"/>
        </w:rPr>
      </w:pPr>
      <w:r w:rsidRPr="0012538F">
        <w:rPr>
          <w:rFonts w:asciiTheme="minorHAnsi" w:hAnsiTheme="minorHAnsi" w:cstheme="minorHAnsi"/>
          <w:color w:val="000000" w:themeColor="text1"/>
          <w:sz w:val="22"/>
          <w:szCs w:val="22"/>
        </w:rPr>
        <w:t xml:space="preserve">Turner, J.J.,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Rasiah, R., </w:t>
      </w:r>
      <w:r w:rsidRPr="0012538F">
        <w:rPr>
          <w:rFonts w:asciiTheme="minorHAnsi" w:hAnsiTheme="minorHAnsi" w:cstheme="minorHAnsi"/>
          <w:bCs/>
          <w:color w:val="000000" w:themeColor="text1"/>
          <w:sz w:val="22"/>
          <w:szCs w:val="22"/>
        </w:rPr>
        <w:t xml:space="preserve">Hussain, H. I. and </w:t>
      </w:r>
      <w:r w:rsidRPr="0012538F">
        <w:rPr>
          <w:rFonts w:asciiTheme="minorHAnsi" w:hAnsiTheme="minorHAnsi" w:cstheme="minorHAnsi"/>
          <w:color w:val="000000" w:themeColor="text1"/>
          <w:sz w:val="22"/>
          <w:szCs w:val="22"/>
        </w:rPr>
        <w:t xml:space="preserve">Guptan, V. 2019. </w:t>
      </w:r>
      <w:r w:rsidRPr="0012538F">
        <w:rPr>
          <w:rFonts w:asciiTheme="minorHAnsi" w:hAnsiTheme="minorHAnsi" w:cstheme="minorHAnsi"/>
          <w:color w:val="000000" w:themeColor="text1"/>
          <w:sz w:val="22"/>
          <w:szCs w:val="22"/>
          <w:lang w:eastAsia="en-GB"/>
        </w:rPr>
        <w:t xml:space="preserve">Can a university address the graduate skills gap? An analysis of a Business Schools’ preparation of graduates for employment in Malaysia. </w:t>
      </w:r>
      <w:r w:rsidRPr="0012538F">
        <w:rPr>
          <w:rFonts w:asciiTheme="minorHAnsi" w:hAnsiTheme="minorHAnsi" w:cstheme="minorHAnsi"/>
          <w:i/>
          <w:color w:val="000000" w:themeColor="text1"/>
          <w:sz w:val="22"/>
          <w:szCs w:val="22"/>
        </w:rPr>
        <w:t>2</w:t>
      </w:r>
      <w:r w:rsidRPr="0012538F">
        <w:rPr>
          <w:rFonts w:asciiTheme="minorHAnsi" w:hAnsiTheme="minorHAnsi" w:cstheme="minorHAnsi"/>
          <w:i/>
          <w:color w:val="000000" w:themeColor="text1"/>
          <w:sz w:val="22"/>
          <w:szCs w:val="22"/>
          <w:vertAlign w:val="superscript"/>
        </w:rPr>
        <w:t>nd</w:t>
      </w:r>
      <w:r w:rsidRPr="0012538F">
        <w:rPr>
          <w:rFonts w:asciiTheme="minorHAnsi" w:hAnsiTheme="minorHAnsi" w:cstheme="minorHAnsi"/>
          <w:i/>
          <w:color w:val="000000" w:themeColor="text1"/>
          <w:sz w:val="22"/>
          <w:szCs w:val="22"/>
        </w:rPr>
        <w:t xml:space="preserve"> International Conference on Humanities, Technology and Science (ICHTS), Conference Paper.</w:t>
      </w:r>
    </w:p>
    <w:p w14:paraId="5215A956" w14:textId="3595602C" w:rsidR="00BF173D" w:rsidRPr="0012538F" w:rsidRDefault="00BF173D" w:rsidP="00B132AB">
      <w:pPr>
        <w:pStyle w:val="Heading1"/>
        <w:spacing w:before="0" w:after="0" w:line="240" w:lineRule="auto"/>
        <w:jc w:val="both"/>
        <w:rPr>
          <w:rFonts w:asciiTheme="minorHAnsi" w:eastAsia="Times New Roman" w:hAnsiTheme="minorHAnsi" w:cstheme="minorHAnsi"/>
          <w:i/>
          <w:color w:val="000000" w:themeColor="text1"/>
          <w:sz w:val="22"/>
          <w:szCs w:val="22"/>
        </w:rPr>
      </w:pPr>
      <w:proofErr w:type="spellStart"/>
      <w:r w:rsidRPr="0012538F">
        <w:rPr>
          <w:rFonts w:asciiTheme="minorHAnsi" w:hAnsiTheme="minorHAnsi" w:cstheme="minorHAnsi"/>
          <w:color w:val="000000" w:themeColor="text1"/>
          <w:sz w:val="22"/>
          <w:szCs w:val="22"/>
        </w:rPr>
        <w:lastRenderedPageBreak/>
        <w:t>Zunaidi</w:t>
      </w:r>
      <w:proofErr w:type="spellEnd"/>
      <w:r w:rsidRPr="0012538F">
        <w:rPr>
          <w:rFonts w:asciiTheme="minorHAnsi" w:hAnsiTheme="minorHAnsi" w:cstheme="minorHAnsi"/>
          <w:color w:val="000000" w:themeColor="text1"/>
          <w:sz w:val="22"/>
          <w:szCs w:val="22"/>
        </w:rPr>
        <w:t xml:space="preserve">, A., Turner, J.J. and Jiang, N. 2019. </w:t>
      </w:r>
      <w:r w:rsidRPr="0012538F">
        <w:rPr>
          <w:rFonts w:asciiTheme="minorHAnsi" w:eastAsia="Times New Roman" w:hAnsiTheme="minorHAnsi" w:cstheme="minorHAnsi"/>
          <w:color w:val="000000" w:themeColor="text1"/>
          <w:sz w:val="22"/>
          <w:szCs w:val="22"/>
        </w:rPr>
        <w:t xml:space="preserve">Student perspectives of the effectiveness of an internship </w:t>
      </w:r>
      <w:proofErr w:type="spellStart"/>
      <w:r w:rsidRPr="0012538F">
        <w:rPr>
          <w:rFonts w:asciiTheme="minorHAnsi" w:eastAsia="Times New Roman" w:hAnsiTheme="minorHAnsi" w:cstheme="minorHAnsi"/>
          <w:color w:val="000000" w:themeColor="text1"/>
          <w:sz w:val="22"/>
          <w:szCs w:val="22"/>
        </w:rPr>
        <w:t>programme</w:t>
      </w:r>
      <w:proofErr w:type="spellEnd"/>
      <w:r w:rsidRPr="0012538F">
        <w:rPr>
          <w:rFonts w:asciiTheme="minorHAnsi" w:eastAsia="Times New Roman" w:hAnsiTheme="minorHAnsi" w:cstheme="minorHAnsi"/>
          <w:color w:val="000000" w:themeColor="text1"/>
          <w:sz w:val="22"/>
          <w:szCs w:val="22"/>
        </w:rPr>
        <w:t xml:space="preserve">: The collective and individual role of students, </w:t>
      </w:r>
      <w:r w:rsidR="007137E2" w:rsidRPr="0012538F">
        <w:rPr>
          <w:rFonts w:asciiTheme="minorHAnsi" w:eastAsia="Times New Roman" w:hAnsiTheme="minorHAnsi" w:cstheme="minorHAnsi"/>
          <w:color w:val="000000" w:themeColor="text1"/>
          <w:sz w:val="22"/>
          <w:szCs w:val="22"/>
        </w:rPr>
        <w:t>employers,</w:t>
      </w:r>
      <w:r w:rsidRPr="0012538F">
        <w:rPr>
          <w:rFonts w:asciiTheme="minorHAnsi" w:eastAsia="Times New Roman" w:hAnsiTheme="minorHAnsi" w:cstheme="minorHAnsi"/>
          <w:color w:val="000000" w:themeColor="text1"/>
          <w:sz w:val="22"/>
          <w:szCs w:val="22"/>
        </w:rPr>
        <w:t xml:space="preserve"> and the university. </w:t>
      </w:r>
      <w:r w:rsidRPr="0012538F">
        <w:rPr>
          <w:rFonts w:asciiTheme="minorHAnsi" w:eastAsia="Times New Roman" w:hAnsiTheme="minorHAnsi" w:cstheme="minorHAnsi"/>
          <w:i/>
          <w:color w:val="000000" w:themeColor="text1"/>
          <w:sz w:val="22"/>
          <w:szCs w:val="22"/>
        </w:rPr>
        <w:t>2</w:t>
      </w:r>
      <w:r w:rsidRPr="0012538F">
        <w:rPr>
          <w:rFonts w:asciiTheme="minorHAnsi" w:eastAsia="Times New Roman" w:hAnsiTheme="minorHAnsi" w:cstheme="minorHAnsi"/>
          <w:i/>
          <w:color w:val="000000" w:themeColor="text1"/>
          <w:sz w:val="22"/>
          <w:szCs w:val="22"/>
          <w:vertAlign w:val="superscript"/>
        </w:rPr>
        <w:t>nd</w:t>
      </w:r>
      <w:r w:rsidRPr="0012538F">
        <w:rPr>
          <w:rFonts w:asciiTheme="minorHAnsi" w:eastAsia="Times New Roman" w:hAnsiTheme="minorHAnsi" w:cstheme="minorHAnsi"/>
          <w:i/>
          <w:color w:val="000000" w:themeColor="text1"/>
          <w:sz w:val="22"/>
          <w:szCs w:val="22"/>
        </w:rPr>
        <w:t xml:space="preserve"> International Conference on Humanities, Technology and Science (ICHTS), Conference Paper.</w:t>
      </w:r>
    </w:p>
    <w:p w14:paraId="240E200F"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en-US"/>
        </w:rPr>
        <w:t xml:space="preserve">Rasiah, R., Leng, T.P., Hussain, H.I., Turner, J.J. and </w:t>
      </w:r>
      <w:proofErr w:type="spellStart"/>
      <w:r w:rsidRPr="0012538F">
        <w:rPr>
          <w:rFonts w:asciiTheme="minorHAnsi" w:hAnsiTheme="minorHAnsi" w:cstheme="minorHAnsi"/>
          <w:color w:val="000000" w:themeColor="text1"/>
          <w:sz w:val="22"/>
          <w:szCs w:val="22"/>
          <w:lang w:val="en-US"/>
        </w:rPr>
        <w:t>Pahlehvan</w:t>
      </w:r>
      <w:proofErr w:type="spellEnd"/>
      <w:r w:rsidRPr="0012538F">
        <w:rPr>
          <w:rFonts w:asciiTheme="minorHAnsi" w:hAnsiTheme="minorHAnsi" w:cstheme="minorHAnsi"/>
          <w:color w:val="000000" w:themeColor="text1"/>
          <w:sz w:val="22"/>
          <w:szCs w:val="22"/>
          <w:lang w:val="en-US"/>
        </w:rPr>
        <w:t xml:space="preserve"> Sharif, S. 2019. Graduate work readiness for a disruptive market: A study of university students in Malaysia. </w:t>
      </w:r>
      <w:r w:rsidRPr="0012538F">
        <w:rPr>
          <w:rFonts w:asciiTheme="minorHAnsi" w:hAnsiTheme="minorHAnsi" w:cstheme="minorHAnsi"/>
          <w:i/>
          <w:color w:val="000000" w:themeColor="text1"/>
          <w:sz w:val="22"/>
          <w:szCs w:val="22"/>
        </w:rPr>
        <w:t>12</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TTLC Conference 2019, Conference Paper</w:t>
      </w:r>
      <w:r w:rsidRPr="0012538F">
        <w:rPr>
          <w:rFonts w:asciiTheme="minorHAnsi" w:hAnsiTheme="minorHAnsi" w:cstheme="minorHAnsi"/>
          <w:color w:val="000000" w:themeColor="text1"/>
          <w:sz w:val="22"/>
          <w:szCs w:val="22"/>
        </w:rPr>
        <w:t>.</w:t>
      </w:r>
    </w:p>
    <w:p w14:paraId="4CF0B4CB" w14:textId="77777777"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xml:space="preserve">, P.S. and Turner, J.J. </w:t>
      </w:r>
      <w:r w:rsidRPr="0012538F">
        <w:rPr>
          <w:rFonts w:asciiTheme="minorHAnsi" w:hAnsiTheme="minorHAnsi" w:cstheme="minorHAnsi"/>
          <w:color w:val="000000" w:themeColor="text1"/>
          <w:sz w:val="22"/>
          <w:szCs w:val="22"/>
        </w:rPr>
        <w:t xml:space="preserve">2019. Experience in Teaching Law Students using Augmented Reality and Neuro-Linguistic Programming Based Learning. </w:t>
      </w:r>
      <w:r w:rsidRPr="0012538F">
        <w:rPr>
          <w:rFonts w:asciiTheme="minorHAnsi" w:hAnsiTheme="minorHAnsi" w:cstheme="minorHAnsi"/>
          <w:i/>
          <w:color w:val="000000" w:themeColor="text1"/>
          <w:sz w:val="22"/>
          <w:szCs w:val="22"/>
        </w:rPr>
        <w:t>12</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TTLC Conference 2019, Conference Paper</w:t>
      </w:r>
      <w:r w:rsidRPr="0012538F">
        <w:rPr>
          <w:rFonts w:asciiTheme="minorHAnsi" w:hAnsiTheme="minorHAnsi" w:cstheme="minorHAnsi"/>
          <w:color w:val="000000" w:themeColor="text1"/>
          <w:sz w:val="22"/>
          <w:szCs w:val="22"/>
        </w:rPr>
        <w:t>.</w:t>
      </w:r>
    </w:p>
    <w:p w14:paraId="4954A550" w14:textId="77777777" w:rsidR="00BF173D" w:rsidRPr="0012538F" w:rsidRDefault="00BF173D" w:rsidP="00B132AB">
      <w:pPr>
        <w:pBdr>
          <w:top w:val="nil"/>
          <w:left w:val="nil"/>
          <w:bottom w:val="nil"/>
          <w:right w:val="nil"/>
          <w:between w:val="nil"/>
        </w:pBd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w:t>
      </w:r>
      <w:proofErr w:type="spellStart"/>
      <w:r w:rsidRPr="0012538F">
        <w:rPr>
          <w:rFonts w:asciiTheme="minorHAnsi" w:hAnsiTheme="minorHAnsi" w:cstheme="minorHAnsi"/>
          <w:color w:val="000000" w:themeColor="text1"/>
          <w:sz w:val="22"/>
          <w:szCs w:val="22"/>
        </w:rPr>
        <w:t>Ahadzadeh</w:t>
      </w:r>
      <w:proofErr w:type="spellEnd"/>
      <w:r w:rsidRPr="0012538F">
        <w:rPr>
          <w:rFonts w:asciiTheme="minorHAnsi" w:hAnsiTheme="minorHAnsi" w:cstheme="minorHAnsi"/>
          <w:color w:val="000000" w:themeColor="text1"/>
          <w:sz w:val="22"/>
          <w:szCs w:val="22"/>
        </w:rPr>
        <w:t xml:space="preserve">, A.S. and Turner, J.J. 2019. Gender Differences in Malaysian Youths’ Financial Information Seeking, Financial Literacy, and Financial </w:t>
      </w:r>
      <w:proofErr w:type="spellStart"/>
      <w:r w:rsidRPr="0012538F">
        <w:rPr>
          <w:rFonts w:asciiTheme="minorHAnsi" w:hAnsiTheme="minorHAnsi" w:cstheme="minorHAnsi"/>
          <w:color w:val="000000" w:themeColor="text1"/>
          <w:sz w:val="22"/>
          <w:szCs w:val="22"/>
        </w:rPr>
        <w:t>Behavior</w:t>
      </w:r>
      <w:proofErr w:type="spellEnd"/>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Cs/>
          <w:i/>
          <w:iCs/>
          <w:color w:val="000000" w:themeColor="text1"/>
          <w:sz w:val="22"/>
          <w:szCs w:val="22"/>
          <w:lang w:val="en-US"/>
        </w:rPr>
        <w:t>The 6</w:t>
      </w:r>
      <w:r w:rsidRPr="0012538F">
        <w:rPr>
          <w:rFonts w:asciiTheme="minorHAnsi" w:hAnsiTheme="minorHAnsi" w:cstheme="minorHAnsi"/>
          <w:bCs/>
          <w:i/>
          <w:iCs/>
          <w:color w:val="000000" w:themeColor="text1"/>
          <w:sz w:val="22"/>
          <w:szCs w:val="22"/>
          <w:vertAlign w:val="superscript"/>
          <w:lang w:val="en-US"/>
        </w:rPr>
        <w:t>th</w:t>
      </w:r>
      <w:r w:rsidRPr="0012538F">
        <w:rPr>
          <w:rFonts w:asciiTheme="minorHAnsi" w:hAnsiTheme="minorHAnsi" w:cstheme="minorHAnsi"/>
          <w:bCs/>
          <w:i/>
          <w:iCs/>
          <w:color w:val="000000" w:themeColor="text1"/>
          <w:sz w:val="22"/>
          <w:szCs w:val="22"/>
          <w:lang w:val="en-US"/>
        </w:rPr>
        <w:t xml:space="preserve"> International Search Conference, Conference Paper</w:t>
      </w:r>
      <w:r w:rsidRPr="0012538F">
        <w:rPr>
          <w:rFonts w:asciiTheme="minorHAnsi" w:hAnsiTheme="minorHAnsi" w:cstheme="minorHAnsi"/>
          <w:bCs/>
          <w:iCs/>
          <w:color w:val="000000" w:themeColor="text1"/>
          <w:sz w:val="22"/>
          <w:szCs w:val="22"/>
          <w:lang w:val="en-US"/>
        </w:rPr>
        <w:t>.</w:t>
      </w:r>
    </w:p>
    <w:p w14:paraId="4F56D889" w14:textId="77777777" w:rsidR="00BF173D" w:rsidRPr="0012538F" w:rsidRDefault="00BF173D" w:rsidP="00B132AB">
      <w:pPr>
        <w:pStyle w:val="Header"/>
        <w:spacing w:line="240" w:lineRule="auto"/>
        <w:ind w:right="0"/>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lang w:val="ms-MY"/>
        </w:rPr>
        <w:t>Chung</w:t>
      </w:r>
      <w:proofErr w:type="spellEnd"/>
      <w:r w:rsidRPr="0012538F">
        <w:rPr>
          <w:rFonts w:asciiTheme="minorHAnsi" w:hAnsiTheme="minorHAnsi" w:cstheme="minorHAnsi"/>
          <w:color w:val="000000" w:themeColor="text1"/>
          <w:sz w:val="22"/>
          <w:szCs w:val="22"/>
          <w:lang w:val="ms-MY"/>
        </w:rPr>
        <w:t xml:space="preserve">, B.Y., </w:t>
      </w: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and Turner, J.J. 2019. </w:t>
      </w:r>
      <w:r w:rsidRPr="0012538F">
        <w:rPr>
          <w:rFonts w:asciiTheme="minorHAnsi" w:hAnsiTheme="minorHAnsi" w:cstheme="minorHAnsi"/>
          <w:color w:val="000000" w:themeColor="text1"/>
          <w:sz w:val="22"/>
          <w:szCs w:val="22"/>
          <w:lang w:val="en-MY"/>
        </w:rPr>
        <w:t>Stakeholder perspectives on incorporating technology to improve service quality and customer satisfaction in the private medical sector, Klang Valley, Malaysia</w:t>
      </w:r>
      <w:r w:rsidRPr="0012538F">
        <w:rPr>
          <w:rFonts w:asciiTheme="minorHAnsi" w:hAnsiTheme="minorHAnsi" w:cstheme="minorHAnsi"/>
          <w:color w:val="000000" w:themeColor="text1"/>
          <w:sz w:val="22"/>
          <w:szCs w:val="22"/>
          <w:lang w:val="ms-MY"/>
        </w:rPr>
        <w:t xml:space="preserve">, </w:t>
      </w:r>
      <w:r w:rsidRPr="0012538F">
        <w:rPr>
          <w:rFonts w:asciiTheme="minorHAnsi" w:hAnsiTheme="minorHAnsi" w:cstheme="minorHAnsi"/>
          <w:bCs/>
          <w:i/>
          <w:iCs/>
          <w:color w:val="000000" w:themeColor="text1"/>
          <w:sz w:val="22"/>
          <w:szCs w:val="22"/>
          <w:lang w:val="en-US"/>
        </w:rPr>
        <w:t>The 6</w:t>
      </w:r>
      <w:r w:rsidRPr="0012538F">
        <w:rPr>
          <w:rFonts w:asciiTheme="minorHAnsi" w:hAnsiTheme="minorHAnsi" w:cstheme="minorHAnsi"/>
          <w:bCs/>
          <w:i/>
          <w:iCs/>
          <w:color w:val="000000" w:themeColor="text1"/>
          <w:sz w:val="22"/>
          <w:szCs w:val="22"/>
          <w:vertAlign w:val="superscript"/>
          <w:lang w:val="en-US"/>
        </w:rPr>
        <w:t>th</w:t>
      </w:r>
      <w:r w:rsidRPr="0012538F">
        <w:rPr>
          <w:rFonts w:asciiTheme="minorHAnsi" w:hAnsiTheme="minorHAnsi" w:cstheme="minorHAnsi"/>
          <w:bCs/>
          <w:i/>
          <w:iCs/>
          <w:color w:val="000000" w:themeColor="text1"/>
          <w:sz w:val="22"/>
          <w:szCs w:val="22"/>
          <w:lang w:val="en-US"/>
        </w:rPr>
        <w:t xml:space="preserve"> International Search Conference, Conference Paper</w:t>
      </w:r>
      <w:r w:rsidRPr="0012538F">
        <w:rPr>
          <w:rFonts w:asciiTheme="minorHAnsi" w:hAnsiTheme="minorHAnsi" w:cstheme="minorHAnsi"/>
          <w:bCs/>
          <w:iCs/>
          <w:color w:val="000000" w:themeColor="text1"/>
          <w:sz w:val="22"/>
          <w:szCs w:val="22"/>
          <w:lang w:val="en-US"/>
        </w:rPr>
        <w:t>.</w:t>
      </w:r>
    </w:p>
    <w:p w14:paraId="51BDDDE1" w14:textId="6DA99BE8"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Zandi, G., Kong-</w:t>
      </w:r>
      <w:proofErr w:type="spellStart"/>
      <w:r w:rsidRPr="0012538F">
        <w:rPr>
          <w:rFonts w:asciiTheme="minorHAnsi" w:hAnsiTheme="minorHAnsi" w:cstheme="minorHAnsi"/>
          <w:color w:val="000000" w:themeColor="text1"/>
          <w:sz w:val="22"/>
          <w:szCs w:val="22"/>
        </w:rPr>
        <w:t>Yueq</w:t>
      </w:r>
      <w:proofErr w:type="spellEnd"/>
      <w:r w:rsidRPr="0012538F">
        <w:rPr>
          <w:rFonts w:asciiTheme="minorHAnsi" w:hAnsiTheme="minorHAnsi" w:cstheme="minorHAnsi"/>
          <w:color w:val="000000" w:themeColor="text1"/>
          <w:sz w:val="22"/>
          <w:szCs w:val="22"/>
        </w:rPr>
        <w:t xml:space="preserve">, R., Rasiah, </w:t>
      </w:r>
      <w:r w:rsidR="007137E2" w:rsidRPr="0012538F">
        <w:rPr>
          <w:rFonts w:asciiTheme="minorHAnsi" w:hAnsiTheme="minorHAnsi" w:cstheme="minorHAnsi"/>
          <w:color w:val="000000" w:themeColor="text1"/>
          <w:sz w:val="22"/>
          <w:szCs w:val="22"/>
        </w:rPr>
        <w:t>R.,</w:t>
      </w:r>
      <w:r w:rsidRPr="0012538F">
        <w:rPr>
          <w:rFonts w:asciiTheme="minorHAnsi" w:hAnsiTheme="minorHAnsi" w:cstheme="minorHAnsi"/>
          <w:color w:val="000000" w:themeColor="text1"/>
          <w:sz w:val="22"/>
          <w:szCs w:val="22"/>
        </w:rPr>
        <w:t xml:space="preserve"> and Turner, J.J. 2019. The Role of Human Capital on Economic Growth: Empirical Evidence of ASEAN-5 Countries. </w:t>
      </w:r>
      <w:r w:rsidRPr="0012538F">
        <w:rPr>
          <w:rFonts w:asciiTheme="minorHAnsi" w:hAnsiTheme="minorHAnsi" w:cstheme="minorHAnsi"/>
          <w:i/>
          <w:color w:val="000000" w:themeColor="text1"/>
          <w:sz w:val="22"/>
          <w:szCs w:val="22"/>
        </w:rPr>
        <w:t>The 1</w:t>
      </w:r>
      <w:r w:rsidRPr="0012538F">
        <w:rPr>
          <w:rFonts w:asciiTheme="minorHAnsi" w:hAnsiTheme="minorHAnsi" w:cstheme="minorHAnsi"/>
          <w:i/>
          <w:color w:val="000000" w:themeColor="text1"/>
          <w:sz w:val="22"/>
          <w:szCs w:val="22"/>
          <w:vertAlign w:val="superscript"/>
        </w:rPr>
        <w:t>st</w:t>
      </w:r>
      <w:r w:rsidRPr="0012538F">
        <w:rPr>
          <w:rFonts w:asciiTheme="minorHAnsi" w:hAnsiTheme="minorHAnsi" w:cstheme="minorHAnsi"/>
          <w:i/>
          <w:color w:val="000000" w:themeColor="text1"/>
          <w:sz w:val="22"/>
          <w:szCs w:val="22"/>
        </w:rPr>
        <w:t xml:space="preserve"> International Global Conference on Management and Development Economics, Conference Paper</w:t>
      </w:r>
      <w:r w:rsidRPr="0012538F">
        <w:rPr>
          <w:rFonts w:asciiTheme="minorHAnsi" w:hAnsiTheme="minorHAnsi" w:cstheme="minorHAnsi"/>
          <w:color w:val="000000" w:themeColor="text1"/>
          <w:sz w:val="22"/>
          <w:szCs w:val="22"/>
        </w:rPr>
        <w:t>.</w:t>
      </w:r>
    </w:p>
    <w:p w14:paraId="7BF5DFF8" w14:textId="0347070E"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Cheng, U-Jin, Jiang, </w:t>
      </w:r>
      <w:r w:rsidR="007137E2" w:rsidRPr="0012538F">
        <w:rPr>
          <w:rFonts w:asciiTheme="minorHAnsi" w:hAnsiTheme="minorHAnsi" w:cstheme="minorHAnsi"/>
          <w:color w:val="000000" w:themeColor="text1"/>
          <w:sz w:val="22"/>
          <w:szCs w:val="22"/>
        </w:rPr>
        <w:t>N.,</w:t>
      </w:r>
      <w:r w:rsidRPr="0012538F">
        <w:rPr>
          <w:rFonts w:asciiTheme="minorHAnsi" w:hAnsiTheme="minorHAnsi" w:cstheme="minorHAnsi"/>
          <w:color w:val="000000" w:themeColor="text1"/>
          <w:sz w:val="22"/>
          <w:szCs w:val="22"/>
        </w:rPr>
        <w:t xml:space="preserve"> and Turner, J.J. 2018. The sustainability of on-demand employment: A critical review of e-hailing in Malaysia, </w:t>
      </w:r>
      <w:r w:rsidRPr="0012538F">
        <w:rPr>
          <w:rFonts w:asciiTheme="minorHAnsi" w:hAnsiTheme="minorHAnsi" w:cstheme="minorHAnsi"/>
          <w:i/>
          <w:color w:val="000000" w:themeColor="text1"/>
          <w:sz w:val="22"/>
          <w:szCs w:val="22"/>
        </w:rPr>
        <w:t>International Conference on Human Capital, Conference Paper.</w:t>
      </w:r>
    </w:p>
    <w:p w14:paraId="229E2821" w14:textId="58BABC4A"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Ma, C., </w:t>
      </w:r>
      <w:proofErr w:type="spellStart"/>
      <w:r w:rsidRPr="0012538F">
        <w:rPr>
          <w:rFonts w:asciiTheme="minorHAnsi" w:hAnsiTheme="minorHAnsi" w:cstheme="minorHAnsi"/>
          <w:color w:val="000000" w:themeColor="text1"/>
          <w:sz w:val="22"/>
          <w:szCs w:val="22"/>
        </w:rPr>
        <w:t>Pahlevansharif</w:t>
      </w:r>
      <w:proofErr w:type="spellEnd"/>
      <w:r w:rsidRPr="0012538F">
        <w:rPr>
          <w:rFonts w:asciiTheme="minorHAnsi" w:hAnsiTheme="minorHAnsi" w:cstheme="minorHAnsi"/>
          <w:color w:val="000000" w:themeColor="text1"/>
          <w:sz w:val="22"/>
          <w:szCs w:val="22"/>
        </w:rPr>
        <w:t xml:space="preserve">, S., Teng, W. and Turner, J.J. 2018. </w:t>
      </w:r>
      <w:r w:rsidRPr="0012538F">
        <w:rPr>
          <w:rFonts w:asciiTheme="minorHAnsi" w:hAnsiTheme="minorHAnsi" w:cstheme="minorHAnsi"/>
          <w:color w:val="000000" w:themeColor="text1"/>
          <w:sz w:val="22"/>
          <w:szCs w:val="22"/>
          <w:lang w:eastAsia="en-GB"/>
        </w:rPr>
        <w:t xml:space="preserve">Employability and work readiness: Developing a </w:t>
      </w:r>
      <w:r w:rsidR="00BE69D7" w:rsidRPr="0012538F">
        <w:rPr>
          <w:rFonts w:asciiTheme="minorHAnsi" w:hAnsiTheme="minorHAnsi" w:cstheme="minorHAnsi"/>
          <w:color w:val="000000" w:themeColor="text1"/>
          <w:sz w:val="22"/>
          <w:szCs w:val="22"/>
          <w:lang w:eastAsia="en-GB"/>
        </w:rPr>
        <w:t>graduate’s</w:t>
      </w:r>
      <w:r w:rsidRPr="0012538F">
        <w:rPr>
          <w:rFonts w:asciiTheme="minorHAnsi" w:hAnsiTheme="minorHAnsi" w:cstheme="minorHAnsi"/>
          <w:color w:val="000000" w:themeColor="text1"/>
          <w:sz w:val="22"/>
          <w:szCs w:val="22"/>
          <w:lang w:eastAsia="en-GB"/>
        </w:rPr>
        <w:t xml:space="preserve"> soft skills and emotional intelligence, </w:t>
      </w:r>
      <w:r w:rsidRPr="0012538F">
        <w:rPr>
          <w:rFonts w:asciiTheme="minorHAnsi" w:hAnsiTheme="minorHAnsi" w:cstheme="minorHAnsi"/>
          <w:i/>
          <w:color w:val="000000" w:themeColor="text1"/>
          <w:sz w:val="22"/>
          <w:szCs w:val="22"/>
        </w:rPr>
        <w:t>International Conference on Human Capital, Conference Paper.</w:t>
      </w:r>
    </w:p>
    <w:p w14:paraId="2876375B" w14:textId="77777777" w:rsidR="00BF173D" w:rsidRPr="0012538F" w:rsidRDefault="00BF173D" w:rsidP="00B132AB">
      <w:pPr>
        <w:jc w:val="both"/>
        <w:rPr>
          <w:rFonts w:asciiTheme="minorHAnsi" w:hAnsiTheme="minorHAnsi" w:cstheme="minorHAnsi"/>
          <w:bCs/>
          <w:color w:val="000000" w:themeColor="text1"/>
          <w:sz w:val="22"/>
          <w:szCs w:val="22"/>
        </w:rPr>
      </w:pPr>
      <w:proofErr w:type="spellStart"/>
      <w:r w:rsidRPr="0012538F">
        <w:rPr>
          <w:rFonts w:asciiTheme="minorHAnsi" w:hAnsiTheme="minorHAnsi" w:cstheme="minorHAnsi"/>
          <w:color w:val="000000" w:themeColor="text1"/>
          <w:sz w:val="22"/>
          <w:szCs w:val="22"/>
        </w:rPr>
        <w:t>Pahlevan</w:t>
      </w:r>
      <w:proofErr w:type="spellEnd"/>
      <w:r w:rsidRPr="0012538F">
        <w:rPr>
          <w:rFonts w:asciiTheme="minorHAnsi" w:hAnsiTheme="minorHAnsi" w:cstheme="minorHAnsi"/>
          <w:color w:val="000000" w:themeColor="text1"/>
          <w:sz w:val="22"/>
          <w:szCs w:val="22"/>
        </w:rPr>
        <w:t xml:space="preserve"> Sharif, S., Turner, J.J. and Nia, H.S. 2018. </w:t>
      </w:r>
      <w:r w:rsidRPr="0012538F">
        <w:rPr>
          <w:rFonts w:asciiTheme="minorHAnsi" w:hAnsiTheme="minorHAnsi" w:cstheme="minorHAnsi"/>
          <w:bCs/>
          <w:color w:val="000000" w:themeColor="text1"/>
          <w:sz w:val="22"/>
          <w:szCs w:val="22"/>
        </w:rPr>
        <w:t>Organizational support and intention to leave: A moderated mediation model,</w:t>
      </w:r>
      <w:r w:rsidRPr="0012538F">
        <w:rPr>
          <w:rFonts w:asciiTheme="minorHAnsi" w:hAnsiTheme="minorHAnsi" w:cstheme="minorHAnsi"/>
          <w:i/>
          <w:color w:val="000000" w:themeColor="text1"/>
          <w:sz w:val="22"/>
          <w:szCs w:val="22"/>
        </w:rPr>
        <w:t xml:space="preserve"> International Conference on Human Capital, Conference Paper.</w:t>
      </w:r>
    </w:p>
    <w:p w14:paraId="5A366ED4"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Ho, Y.F. and Turner, J.J. 2018. ‘Entrepreneurial Learning’ – Equipping graduates with the necessary skills set for industry 4.0, </w:t>
      </w:r>
      <w:r w:rsidRPr="0012538F">
        <w:rPr>
          <w:rFonts w:asciiTheme="minorHAnsi" w:hAnsiTheme="minorHAnsi" w:cstheme="minorHAnsi"/>
          <w:i/>
          <w:color w:val="000000" w:themeColor="text1"/>
          <w:sz w:val="22"/>
          <w:szCs w:val="22"/>
        </w:rPr>
        <w:t>11</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TTLC Conference 2018, Conference Paper</w:t>
      </w:r>
      <w:r w:rsidRPr="0012538F">
        <w:rPr>
          <w:rFonts w:asciiTheme="minorHAnsi" w:hAnsiTheme="minorHAnsi" w:cstheme="minorHAnsi"/>
          <w:color w:val="000000" w:themeColor="text1"/>
          <w:sz w:val="22"/>
          <w:szCs w:val="22"/>
        </w:rPr>
        <w:t>.</w:t>
      </w:r>
    </w:p>
    <w:p w14:paraId="7546B3DF"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en-US"/>
        </w:rPr>
        <w:t xml:space="preserve">Turner, J.J., </w:t>
      </w: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xml:space="preserve">, P.S. and </w:t>
      </w:r>
      <w:proofErr w:type="spellStart"/>
      <w:r w:rsidRPr="0012538F">
        <w:rPr>
          <w:rFonts w:asciiTheme="minorHAnsi" w:hAnsiTheme="minorHAnsi" w:cstheme="minorHAnsi"/>
          <w:color w:val="000000" w:themeColor="text1"/>
          <w:sz w:val="22"/>
          <w:szCs w:val="22"/>
          <w:lang w:val="en-US"/>
        </w:rPr>
        <w:t>Harmahinder</w:t>
      </w:r>
      <w:proofErr w:type="spellEnd"/>
      <w:r w:rsidRPr="0012538F">
        <w:rPr>
          <w:rFonts w:asciiTheme="minorHAnsi" w:hAnsiTheme="minorHAnsi" w:cstheme="minorHAnsi"/>
          <w:color w:val="000000" w:themeColor="text1"/>
          <w:sz w:val="22"/>
          <w:szCs w:val="22"/>
          <w:lang w:val="en-US"/>
        </w:rPr>
        <w:t xml:space="preserve">, I.S. 2018. </w:t>
      </w:r>
      <w:r w:rsidRPr="0012538F">
        <w:rPr>
          <w:rFonts w:asciiTheme="minorHAnsi" w:hAnsiTheme="minorHAnsi" w:cstheme="minorHAnsi"/>
          <w:color w:val="000000" w:themeColor="text1"/>
          <w:kern w:val="36"/>
          <w:sz w:val="22"/>
          <w:szCs w:val="22"/>
          <w:lang w:val="en"/>
        </w:rPr>
        <w:t xml:space="preserve">Preparing law graduates for a disruptive employment market: An analysis of university legal learning spaces, </w:t>
      </w:r>
      <w:r w:rsidRPr="0012538F">
        <w:rPr>
          <w:rFonts w:asciiTheme="minorHAnsi" w:hAnsiTheme="minorHAnsi" w:cstheme="minorHAnsi"/>
          <w:i/>
          <w:color w:val="000000" w:themeColor="text1"/>
          <w:sz w:val="22"/>
          <w:szCs w:val="22"/>
        </w:rPr>
        <w:t>11</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TTLC Conference 2018, Conference Paper</w:t>
      </w:r>
      <w:r w:rsidRPr="0012538F">
        <w:rPr>
          <w:rFonts w:asciiTheme="minorHAnsi" w:hAnsiTheme="minorHAnsi" w:cstheme="minorHAnsi"/>
          <w:color w:val="000000" w:themeColor="text1"/>
          <w:sz w:val="22"/>
          <w:szCs w:val="22"/>
        </w:rPr>
        <w:t>.</w:t>
      </w:r>
    </w:p>
    <w:p w14:paraId="346F71B1" w14:textId="77777777"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Elangkovan</w:t>
      </w:r>
      <w:proofErr w:type="spellEnd"/>
      <w:r w:rsidRPr="0012538F">
        <w:rPr>
          <w:rFonts w:asciiTheme="minorHAnsi" w:hAnsiTheme="minorHAnsi" w:cstheme="minorHAnsi"/>
          <w:color w:val="000000" w:themeColor="text1"/>
          <w:sz w:val="22"/>
          <w:szCs w:val="22"/>
        </w:rPr>
        <w:t xml:space="preserve">, N.A. and Turner, J.J. 2018. Addressing the graduate skills gap: The use of simulation games to create a graduate fit for industry 4.0, </w:t>
      </w:r>
      <w:r w:rsidRPr="0012538F">
        <w:rPr>
          <w:rFonts w:asciiTheme="minorHAnsi" w:hAnsiTheme="minorHAnsi" w:cstheme="minorHAnsi"/>
          <w:i/>
          <w:color w:val="000000" w:themeColor="text1"/>
          <w:sz w:val="22"/>
          <w:szCs w:val="22"/>
        </w:rPr>
        <w:t>11</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TTLC Conference 2018, Conference Paper</w:t>
      </w:r>
      <w:r w:rsidRPr="0012538F">
        <w:rPr>
          <w:rFonts w:asciiTheme="minorHAnsi" w:hAnsiTheme="minorHAnsi" w:cstheme="minorHAnsi"/>
          <w:color w:val="000000" w:themeColor="text1"/>
          <w:sz w:val="22"/>
          <w:szCs w:val="22"/>
        </w:rPr>
        <w:t>.</w:t>
      </w:r>
    </w:p>
    <w:p w14:paraId="32695A8F" w14:textId="1839C2DA" w:rsidR="00BF173D" w:rsidRPr="0012538F" w:rsidRDefault="00BF173D" w:rsidP="00B132AB">
      <w:pPr>
        <w:jc w:val="both"/>
        <w:rPr>
          <w:rFonts w:asciiTheme="minorHAnsi" w:hAnsiTheme="minorHAnsi" w:cstheme="minorHAnsi"/>
          <w:color w:val="000000" w:themeColor="text1"/>
          <w:sz w:val="22"/>
          <w:szCs w:val="22"/>
          <w:lang w:eastAsia="en-GB"/>
        </w:rPr>
      </w:pPr>
      <w:r w:rsidRPr="0012538F">
        <w:rPr>
          <w:rFonts w:asciiTheme="minorHAnsi" w:hAnsiTheme="minorHAnsi" w:cstheme="minorHAnsi"/>
          <w:color w:val="000000" w:themeColor="text1"/>
          <w:sz w:val="22"/>
          <w:szCs w:val="22"/>
        </w:rPr>
        <w:t xml:space="preserve">Turner, J.J., Guptan, V. and </w:t>
      </w:r>
      <w:proofErr w:type="spellStart"/>
      <w:r w:rsidRPr="0012538F">
        <w:rPr>
          <w:rFonts w:asciiTheme="minorHAnsi" w:hAnsiTheme="minorHAnsi" w:cstheme="minorHAnsi"/>
          <w:color w:val="000000" w:themeColor="text1"/>
          <w:sz w:val="22"/>
          <w:szCs w:val="22"/>
        </w:rPr>
        <w:t>Pahlevansharif</w:t>
      </w:r>
      <w:proofErr w:type="spellEnd"/>
      <w:r w:rsidRPr="0012538F">
        <w:rPr>
          <w:rFonts w:asciiTheme="minorHAnsi" w:hAnsiTheme="minorHAnsi" w:cstheme="minorHAnsi"/>
          <w:color w:val="000000" w:themeColor="text1"/>
          <w:sz w:val="22"/>
          <w:szCs w:val="22"/>
        </w:rPr>
        <w:t xml:space="preserve">, S. 2018. </w:t>
      </w:r>
      <w:r w:rsidRPr="0012538F">
        <w:rPr>
          <w:rFonts w:asciiTheme="minorHAnsi" w:hAnsiTheme="minorHAnsi" w:cstheme="minorHAnsi"/>
          <w:color w:val="000000" w:themeColor="text1"/>
          <w:sz w:val="22"/>
          <w:szCs w:val="22"/>
          <w:lang w:eastAsia="en-GB"/>
        </w:rPr>
        <w:t>Towards an understanding of the universities</w:t>
      </w:r>
      <w:r w:rsidR="009E5AC4" w:rsidRPr="0012538F">
        <w:rPr>
          <w:rFonts w:asciiTheme="minorHAnsi" w:hAnsiTheme="minorHAnsi" w:cstheme="minorHAnsi"/>
          <w:color w:val="000000" w:themeColor="text1"/>
          <w:sz w:val="22"/>
          <w:szCs w:val="22"/>
          <w:lang w:eastAsia="en-GB"/>
        </w:rPr>
        <w:t>'</w:t>
      </w:r>
      <w:r w:rsidRPr="0012538F">
        <w:rPr>
          <w:rFonts w:asciiTheme="minorHAnsi" w:hAnsiTheme="minorHAnsi" w:cstheme="minorHAnsi"/>
          <w:color w:val="000000" w:themeColor="text1"/>
          <w:sz w:val="22"/>
          <w:szCs w:val="22"/>
          <w:lang w:eastAsia="en-GB"/>
        </w:rPr>
        <w:t xml:space="preserve"> role in preparing the future graduate for the 4</w:t>
      </w:r>
      <w:r w:rsidRPr="0012538F">
        <w:rPr>
          <w:rFonts w:asciiTheme="minorHAnsi" w:hAnsiTheme="minorHAnsi" w:cstheme="minorHAnsi"/>
          <w:color w:val="000000" w:themeColor="text1"/>
          <w:sz w:val="22"/>
          <w:szCs w:val="22"/>
          <w:vertAlign w:val="superscript"/>
          <w:lang w:eastAsia="en-GB"/>
        </w:rPr>
        <w:t>th</w:t>
      </w:r>
      <w:r w:rsidRPr="0012538F">
        <w:rPr>
          <w:rFonts w:asciiTheme="minorHAnsi" w:hAnsiTheme="minorHAnsi" w:cstheme="minorHAnsi"/>
          <w:color w:val="000000" w:themeColor="text1"/>
          <w:sz w:val="22"/>
          <w:szCs w:val="22"/>
          <w:lang w:eastAsia="en-GB"/>
        </w:rPr>
        <w:t xml:space="preserve"> industrial revolution, </w:t>
      </w:r>
      <w:r w:rsidRPr="0012538F">
        <w:rPr>
          <w:rFonts w:asciiTheme="minorHAnsi" w:hAnsiTheme="minorHAnsi" w:cstheme="minorHAnsi"/>
          <w:i/>
          <w:color w:val="000000" w:themeColor="text1"/>
          <w:sz w:val="22"/>
          <w:szCs w:val="22"/>
          <w:lang w:eastAsia="en-GB"/>
        </w:rPr>
        <w:t xml:space="preserve">The Fourth Industrial Revolution Conference 2018, Sabah, Malaysia. </w:t>
      </w:r>
      <w:r w:rsidRPr="0012538F">
        <w:rPr>
          <w:rFonts w:asciiTheme="minorHAnsi" w:hAnsiTheme="minorHAnsi" w:cstheme="minorHAnsi"/>
          <w:b/>
          <w:bCs/>
          <w:color w:val="000000" w:themeColor="text1"/>
          <w:sz w:val="22"/>
          <w:szCs w:val="22"/>
          <w:lang w:eastAsia="en-GB"/>
        </w:rPr>
        <w:t>*Awarded Best Presenter*</w:t>
      </w:r>
    </w:p>
    <w:p w14:paraId="0EC3EFD3" w14:textId="14BADFCF" w:rsidR="00BF173D" w:rsidRPr="0012538F" w:rsidRDefault="00BF173D" w:rsidP="00B132AB">
      <w:pPr>
        <w:jc w:val="both"/>
        <w:rPr>
          <w:rFonts w:asciiTheme="minorHAnsi" w:hAnsiTheme="minorHAnsi" w:cstheme="minorHAnsi"/>
          <w:i/>
          <w:color w:val="000000" w:themeColor="text1"/>
          <w:sz w:val="22"/>
          <w:szCs w:val="22"/>
          <w:lang w:eastAsia="en-GB"/>
        </w:rPr>
      </w:pPr>
      <w:r w:rsidRPr="0012538F">
        <w:rPr>
          <w:rFonts w:asciiTheme="minorHAnsi" w:hAnsiTheme="minorHAnsi" w:cstheme="minorHAnsi"/>
          <w:color w:val="000000" w:themeColor="text1"/>
          <w:sz w:val="22"/>
          <w:szCs w:val="22"/>
          <w:lang w:eastAsia="en-GB"/>
        </w:rPr>
        <w:t xml:space="preserve">Winterton, J. and Turner, J.J. 2018. </w:t>
      </w:r>
      <w:r w:rsidRPr="0012538F">
        <w:rPr>
          <w:rFonts w:asciiTheme="minorHAnsi" w:hAnsiTheme="minorHAnsi" w:cstheme="minorHAnsi"/>
          <w:color w:val="000000" w:themeColor="text1"/>
          <w:sz w:val="22"/>
          <w:szCs w:val="22"/>
        </w:rPr>
        <w:t xml:space="preserve">The impact of I4.0 on jobs and skills, </w:t>
      </w:r>
      <w:r w:rsidRPr="0012538F">
        <w:rPr>
          <w:rFonts w:asciiTheme="minorHAnsi" w:hAnsiTheme="minorHAnsi" w:cstheme="minorHAnsi"/>
          <w:i/>
          <w:color w:val="000000" w:themeColor="text1"/>
          <w:sz w:val="22"/>
          <w:szCs w:val="22"/>
          <w:lang w:eastAsia="en-GB"/>
        </w:rPr>
        <w:t>The Fourth Industrial Revolution Conference 2018, Sabah, Malaysia.</w:t>
      </w:r>
    </w:p>
    <w:p w14:paraId="0DD43D42" w14:textId="77777777" w:rsidR="00BF173D" w:rsidRPr="0012538F" w:rsidRDefault="00BF173D" w:rsidP="00B132AB">
      <w:pPr>
        <w:pStyle w:val="NormalWeb"/>
        <w:spacing w:before="0" w:beforeAutospacing="0" w:after="0" w:afterAutospacing="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Yan, X., Mulholland, G., Turner, J., and Simpson E. 2018. The Role of Guanxi in Chinese Leadership Innovation, </w:t>
      </w:r>
      <w:r w:rsidRPr="0012538F">
        <w:rPr>
          <w:rFonts w:asciiTheme="minorHAnsi" w:hAnsiTheme="minorHAnsi" w:cstheme="minorHAnsi"/>
          <w:i/>
          <w:color w:val="000000" w:themeColor="text1"/>
          <w:sz w:val="22"/>
          <w:szCs w:val="22"/>
        </w:rPr>
        <w:t>International Conference on Engineering &amp; Business Management, Guilin</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 </w:t>
      </w:r>
    </w:p>
    <w:p w14:paraId="223ECB05" w14:textId="77777777" w:rsidR="00BF173D" w:rsidRPr="0012538F" w:rsidRDefault="00BF173D" w:rsidP="00B132AB">
      <w:pPr>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 xml:space="preserve">Turner, J.J., Kwong, G.S. and Beard, C. 2017. Business is more than a game: An evaluation of student perspectives of a Business Simulation Game and its ability to enhance learning, </w:t>
      </w:r>
      <w:r w:rsidRPr="0012538F">
        <w:rPr>
          <w:rFonts w:asciiTheme="minorHAnsi" w:hAnsiTheme="minorHAnsi" w:cstheme="minorHAnsi"/>
          <w:i/>
          <w:color w:val="000000" w:themeColor="text1"/>
          <w:sz w:val="22"/>
          <w:szCs w:val="22"/>
          <w:lang w:val="en-US"/>
        </w:rPr>
        <w:t>10</w:t>
      </w:r>
      <w:r w:rsidRPr="0012538F">
        <w:rPr>
          <w:rFonts w:asciiTheme="minorHAnsi" w:hAnsiTheme="minorHAnsi" w:cstheme="minorHAnsi"/>
          <w:i/>
          <w:color w:val="000000" w:themeColor="text1"/>
          <w:sz w:val="22"/>
          <w:szCs w:val="22"/>
          <w:vertAlign w:val="superscript"/>
          <w:lang w:val="en-US"/>
        </w:rPr>
        <w:t>th</w:t>
      </w:r>
      <w:r w:rsidRPr="0012538F">
        <w:rPr>
          <w:rFonts w:asciiTheme="minorHAnsi" w:hAnsiTheme="minorHAnsi" w:cstheme="minorHAnsi"/>
          <w:i/>
          <w:color w:val="000000" w:themeColor="text1"/>
          <w:sz w:val="22"/>
          <w:szCs w:val="22"/>
          <w:lang w:val="en-US"/>
        </w:rPr>
        <w:t xml:space="preserve"> T</w:t>
      </w:r>
      <w:r w:rsidRPr="0012538F">
        <w:rPr>
          <w:rFonts w:asciiTheme="minorHAnsi" w:hAnsiTheme="minorHAnsi" w:cstheme="minorHAnsi"/>
          <w:i/>
          <w:color w:val="000000" w:themeColor="text1"/>
          <w:sz w:val="22"/>
          <w:szCs w:val="22"/>
        </w:rPr>
        <w:t>TLC Conference 2017, Conference Paper</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b/>
          <w:iCs/>
          <w:color w:val="000000" w:themeColor="text1"/>
          <w:sz w:val="22"/>
          <w:szCs w:val="22"/>
          <w:lang w:val="en-US"/>
        </w:rPr>
        <w:t>*Best Paper Award*</w:t>
      </w:r>
    </w:p>
    <w:p w14:paraId="5DFF4193" w14:textId="142A4E82" w:rsidR="00BF173D" w:rsidRPr="0012538F" w:rsidRDefault="00BF173D" w:rsidP="00B132AB">
      <w:pPr>
        <w:ind w:right="-46"/>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lang w:val="en-US"/>
        </w:rPr>
        <w:t xml:space="preserve">Turner, J.J. and Tee, P.L. 2017. Creating an employment ready graduate: Stakeholder perspectives of internship </w:t>
      </w:r>
      <w:proofErr w:type="spellStart"/>
      <w:r w:rsidRPr="0012538F">
        <w:rPr>
          <w:rFonts w:asciiTheme="minorHAnsi" w:hAnsiTheme="minorHAnsi" w:cstheme="minorHAnsi"/>
          <w:color w:val="000000" w:themeColor="text1"/>
          <w:sz w:val="22"/>
          <w:szCs w:val="22"/>
          <w:lang w:val="en-US"/>
        </w:rPr>
        <w:t>programmes</w:t>
      </w:r>
      <w:proofErr w:type="spellEnd"/>
      <w:r w:rsidRPr="0012538F">
        <w:rPr>
          <w:rFonts w:asciiTheme="minorHAnsi" w:hAnsiTheme="minorHAnsi" w:cstheme="minorHAnsi"/>
          <w:color w:val="000000" w:themeColor="text1"/>
          <w:sz w:val="22"/>
          <w:szCs w:val="22"/>
          <w:lang w:val="en-US"/>
        </w:rPr>
        <w:t xml:space="preserve"> and their ability to enhance the graduate skills set, </w:t>
      </w:r>
      <w:r w:rsidRPr="0012538F">
        <w:rPr>
          <w:rFonts w:asciiTheme="minorHAnsi" w:hAnsiTheme="minorHAnsi" w:cstheme="minorHAnsi"/>
          <w:i/>
          <w:color w:val="000000" w:themeColor="text1"/>
          <w:sz w:val="22"/>
          <w:szCs w:val="22"/>
          <w:lang w:val="en-US"/>
        </w:rPr>
        <w:t>10</w:t>
      </w:r>
      <w:r w:rsidRPr="0012538F">
        <w:rPr>
          <w:rFonts w:asciiTheme="minorHAnsi" w:hAnsiTheme="minorHAnsi" w:cstheme="minorHAnsi"/>
          <w:i/>
          <w:color w:val="000000" w:themeColor="text1"/>
          <w:sz w:val="22"/>
          <w:szCs w:val="22"/>
          <w:vertAlign w:val="superscript"/>
          <w:lang w:val="en-US"/>
        </w:rPr>
        <w:t>th</w:t>
      </w:r>
      <w:r w:rsidRPr="0012538F">
        <w:rPr>
          <w:rFonts w:asciiTheme="minorHAnsi" w:hAnsiTheme="minorHAnsi" w:cstheme="minorHAnsi"/>
          <w:i/>
          <w:color w:val="000000" w:themeColor="text1"/>
          <w:sz w:val="22"/>
          <w:szCs w:val="22"/>
          <w:lang w:val="en-US"/>
        </w:rPr>
        <w:t xml:space="preserve"> T</w:t>
      </w:r>
      <w:r w:rsidRPr="0012538F">
        <w:rPr>
          <w:rFonts w:asciiTheme="minorHAnsi" w:hAnsiTheme="minorHAnsi" w:cstheme="minorHAnsi"/>
          <w:i/>
          <w:color w:val="000000" w:themeColor="text1"/>
          <w:sz w:val="22"/>
          <w:szCs w:val="22"/>
        </w:rPr>
        <w:t>TLC Conference 2017, Conference Paper</w:t>
      </w:r>
      <w:r w:rsidRPr="0012538F">
        <w:rPr>
          <w:rFonts w:asciiTheme="minorHAnsi" w:hAnsiTheme="minorHAnsi" w:cstheme="minorHAnsi"/>
          <w:color w:val="000000" w:themeColor="text1"/>
          <w:sz w:val="22"/>
          <w:szCs w:val="22"/>
        </w:rPr>
        <w:t>.</w:t>
      </w:r>
    </w:p>
    <w:p w14:paraId="3612848E" w14:textId="67251034" w:rsidR="00BF6DEC" w:rsidRPr="0012538F" w:rsidRDefault="00BF6DEC" w:rsidP="00B132AB">
      <w:pPr>
        <w:ind w:right="-46"/>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Simpson, E., Mulholland, G., Szymkowiak, A., </w:t>
      </w:r>
      <w:proofErr w:type="spellStart"/>
      <w:r w:rsidRPr="0012538F">
        <w:rPr>
          <w:rFonts w:asciiTheme="minorHAnsi" w:hAnsiTheme="minorHAnsi" w:cstheme="minorHAnsi"/>
          <w:color w:val="000000" w:themeColor="text1"/>
          <w:sz w:val="22"/>
          <w:szCs w:val="22"/>
        </w:rPr>
        <w:t>Calmeiro</w:t>
      </w:r>
      <w:proofErr w:type="spellEnd"/>
      <w:r w:rsidRPr="0012538F">
        <w:rPr>
          <w:rFonts w:asciiTheme="minorHAnsi" w:hAnsiTheme="minorHAnsi" w:cstheme="minorHAnsi"/>
          <w:color w:val="000000" w:themeColor="text1"/>
          <w:sz w:val="22"/>
          <w:szCs w:val="22"/>
        </w:rPr>
        <w:t>, L. and Turner, J.J. 2017. Creating an employment ready graduate: stakeholder perspectives of internship programmes and their ability to enhance the graduate employability skills set, 10</w:t>
      </w:r>
      <w:r w:rsidRPr="0012538F">
        <w:rPr>
          <w:rFonts w:asciiTheme="minorHAnsi" w:hAnsiTheme="minorHAnsi" w:cstheme="minorHAnsi"/>
          <w:color w:val="000000" w:themeColor="text1"/>
          <w:sz w:val="22"/>
          <w:szCs w:val="22"/>
          <w:vertAlign w:val="superscript"/>
        </w:rPr>
        <w:t>th</w:t>
      </w:r>
      <w:r w:rsidRPr="0012538F">
        <w:rPr>
          <w:rFonts w:asciiTheme="minorHAnsi" w:hAnsiTheme="minorHAnsi" w:cstheme="minorHAnsi"/>
          <w:color w:val="000000" w:themeColor="text1"/>
          <w:sz w:val="22"/>
          <w:szCs w:val="22"/>
        </w:rPr>
        <w:t xml:space="preserve"> TTLC Co</w:t>
      </w:r>
      <w:r w:rsidR="00E203B3" w:rsidRPr="0012538F">
        <w:rPr>
          <w:rFonts w:asciiTheme="minorHAnsi" w:hAnsiTheme="minorHAnsi" w:cstheme="minorHAnsi"/>
          <w:color w:val="000000" w:themeColor="text1"/>
          <w:sz w:val="22"/>
          <w:szCs w:val="22"/>
        </w:rPr>
        <w:t>n</w:t>
      </w:r>
      <w:r w:rsidRPr="0012538F">
        <w:rPr>
          <w:rFonts w:asciiTheme="minorHAnsi" w:hAnsiTheme="minorHAnsi" w:cstheme="minorHAnsi"/>
          <w:color w:val="000000" w:themeColor="text1"/>
          <w:sz w:val="22"/>
          <w:szCs w:val="22"/>
        </w:rPr>
        <w:t xml:space="preserve">ference 2017, Conference Paper. </w:t>
      </w:r>
    </w:p>
    <w:p w14:paraId="6865CA74" w14:textId="636A1807" w:rsidR="00BF173D" w:rsidRPr="0012538F" w:rsidRDefault="00BF173D" w:rsidP="00B132AB">
      <w:pPr>
        <w:ind w:right="-46"/>
        <w:jc w:val="both"/>
        <w:rPr>
          <w:rFonts w:asciiTheme="minorHAnsi" w:hAnsiTheme="minorHAnsi" w:cstheme="minorHAnsi"/>
          <w:color w:val="000000" w:themeColor="text1"/>
          <w:sz w:val="22"/>
          <w:szCs w:val="22"/>
        </w:rPr>
      </w:pPr>
      <w:r w:rsidRPr="0012538F">
        <w:rPr>
          <w:rFonts w:asciiTheme="minorHAnsi" w:hAnsiTheme="minorHAnsi" w:cstheme="minorHAnsi"/>
          <w:sz w:val="22"/>
          <w:szCs w:val="22"/>
          <w:lang w:val="en-US"/>
        </w:rPr>
        <w:t xml:space="preserve">Lichy, </w:t>
      </w:r>
      <w:r w:rsidR="007137E2" w:rsidRPr="0012538F">
        <w:rPr>
          <w:rFonts w:asciiTheme="minorHAnsi" w:hAnsiTheme="minorHAnsi" w:cstheme="minorHAnsi"/>
          <w:sz w:val="22"/>
          <w:szCs w:val="22"/>
          <w:lang w:val="en-US"/>
        </w:rPr>
        <w:t>J.,</w:t>
      </w:r>
      <w:r w:rsidRPr="0012538F">
        <w:rPr>
          <w:rFonts w:asciiTheme="minorHAnsi" w:hAnsiTheme="minorHAnsi" w:cstheme="minorHAnsi"/>
          <w:sz w:val="22"/>
          <w:szCs w:val="22"/>
          <w:lang w:val="en-US"/>
        </w:rPr>
        <w:t xml:space="preserve"> and Turner, J.J. 2017. </w:t>
      </w:r>
      <w:r w:rsidRPr="0012538F">
        <w:rPr>
          <w:rFonts w:asciiTheme="minorHAnsi" w:hAnsiTheme="minorHAnsi" w:cstheme="minorHAnsi"/>
          <w:sz w:val="22"/>
          <w:szCs w:val="22"/>
        </w:rPr>
        <w:t>Mind the gap: Self</w:t>
      </w:r>
      <w:r w:rsidRPr="0012538F">
        <w:rPr>
          <w:rFonts w:asciiTheme="minorHAnsi" w:hAnsiTheme="minorHAnsi" w:cstheme="minorHAnsi"/>
          <w:color w:val="000000" w:themeColor="text1"/>
          <w:sz w:val="22"/>
          <w:szCs w:val="22"/>
        </w:rPr>
        <w:t xml:space="preserve">-initiated expatriates (SIE) and the role of training and support to ease the workplace adjustment, </w:t>
      </w:r>
      <w:r w:rsidRPr="0012538F">
        <w:rPr>
          <w:rFonts w:asciiTheme="minorHAnsi" w:hAnsiTheme="minorHAnsi" w:cstheme="minorHAnsi"/>
          <w:i/>
          <w:color w:val="000000" w:themeColor="text1"/>
          <w:sz w:val="22"/>
          <w:szCs w:val="22"/>
        </w:rPr>
        <w:t>Academy of Marketing Conference, Working Paper</w:t>
      </w:r>
      <w:r w:rsidRPr="0012538F">
        <w:rPr>
          <w:rFonts w:asciiTheme="minorHAnsi" w:hAnsiTheme="minorHAnsi" w:cstheme="minorHAnsi"/>
          <w:color w:val="000000" w:themeColor="text1"/>
          <w:sz w:val="22"/>
          <w:szCs w:val="22"/>
        </w:rPr>
        <w:t>.</w:t>
      </w:r>
    </w:p>
    <w:p w14:paraId="2414B86E" w14:textId="77777777" w:rsidR="00BF173D" w:rsidRPr="0012538F" w:rsidRDefault="00BF173D" w:rsidP="00B132AB">
      <w:pPr>
        <w:pStyle w:val="Default"/>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lastRenderedPageBreak/>
        <w:t xml:space="preserve">Turner, J.J. and </w:t>
      </w:r>
      <w:proofErr w:type="spellStart"/>
      <w:r w:rsidRPr="0012538F">
        <w:rPr>
          <w:rFonts w:asciiTheme="minorHAnsi" w:hAnsiTheme="minorHAnsi" w:cstheme="minorHAnsi"/>
          <w:color w:val="000000" w:themeColor="text1"/>
          <w:sz w:val="22"/>
          <w:szCs w:val="22"/>
          <w:lang w:val="en-US"/>
        </w:rPr>
        <w:t>Amirnuddin</w:t>
      </w:r>
      <w:proofErr w:type="spellEnd"/>
      <w:r w:rsidRPr="0012538F">
        <w:rPr>
          <w:rFonts w:asciiTheme="minorHAnsi" w:hAnsiTheme="minorHAnsi" w:cstheme="minorHAnsi"/>
          <w:color w:val="000000" w:themeColor="text1"/>
          <w:sz w:val="22"/>
          <w:szCs w:val="22"/>
          <w:lang w:val="en-US"/>
        </w:rPr>
        <w:t xml:space="preserve">, P.S. 2017. </w:t>
      </w:r>
      <w:r w:rsidRPr="0012538F">
        <w:rPr>
          <w:rFonts w:asciiTheme="minorHAnsi" w:hAnsiTheme="minorHAnsi" w:cstheme="minorHAnsi"/>
          <w:bCs/>
          <w:iCs/>
          <w:color w:val="000000" w:themeColor="text1"/>
          <w:sz w:val="22"/>
          <w:szCs w:val="22"/>
          <w:lang w:val="en-US"/>
        </w:rPr>
        <w:t xml:space="preserve">A comparison of Malaysian and UK consumers: Perspectives of privacy in the context of social media and the rule of law, </w:t>
      </w:r>
      <w:r w:rsidRPr="0012538F">
        <w:rPr>
          <w:rFonts w:asciiTheme="minorHAnsi" w:hAnsiTheme="minorHAnsi" w:cstheme="minorHAnsi"/>
          <w:bCs/>
          <w:i/>
          <w:iCs/>
          <w:color w:val="000000" w:themeColor="text1"/>
          <w:sz w:val="22"/>
          <w:szCs w:val="22"/>
          <w:lang w:val="en-US"/>
        </w:rPr>
        <w:t>The 5</w:t>
      </w:r>
      <w:r w:rsidRPr="0012538F">
        <w:rPr>
          <w:rFonts w:asciiTheme="minorHAnsi" w:hAnsiTheme="minorHAnsi" w:cstheme="minorHAnsi"/>
          <w:bCs/>
          <w:i/>
          <w:iCs/>
          <w:color w:val="000000" w:themeColor="text1"/>
          <w:sz w:val="22"/>
          <w:szCs w:val="22"/>
          <w:vertAlign w:val="superscript"/>
          <w:lang w:val="en-US"/>
        </w:rPr>
        <w:t>th</w:t>
      </w:r>
      <w:r w:rsidRPr="0012538F">
        <w:rPr>
          <w:rFonts w:asciiTheme="minorHAnsi" w:hAnsiTheme="minorHAnsi" w:cstheme="minorHAnsi"/>
          <w:bCs/>
          <w:i/>
          <w:iCs/>
          <w:color w:val="000000" w:themeColor="text1"/>
          <w:sz w:val="22"/>
          <w:szCs w:val="22"/>
          <w:lang w:val="en-US"/>
        </w:rPr>
        <w:t xml:space="preserve"> International Search Conference, Conference Paper</w:t>
      </w:r>
      <w:r w:rsidRPr="0012538F">
        <w:rPr>
          <w:rFonts w:asciiTheme="minorHAnsi" w:hAnsiTheme="minorHAnsi" w:cstheme="minorHAnsi"/>
          <w:bCs/>
          <w:iCs/>
          <w:color w:val="000000" w:themeColor="text1"/>
          <w:sz w:val="22"/>
          <w:szCs w:val="22"/>
          <w:lang w:val="en-US"/>
        </w:rPr>
        <w:t xml:space="preserve">. </w:t>
      </w:r>
      <w:r w:rsidRPr="0012538F">
        <w:rPr>
          <w:rFonts w:asciiTheme="minorHAnsi" w:hAnsiTheme="minorHAnsi" w:cstheme="minorHAnsi"/>
          <w:b/>
          <w:iCs/>
          <w:color w:val="000000" w:themeColor="text1"/>
          <w:sz w:val="22"/>
          <w:szCs w:val="22"/>
          <w:lang w:val="en-US"/>
        </w:rPr>
        <w:t>*Best Paper Award*</w:t>
      </w:r>
    </w:p>
    <w:p w14:paraId="49F42A34" w14:textId="77777777" w:rsidR="00BF173D" w:rsidRPr="0012538F" w:rsidRDefault="00BF173D" w:rsidP="00B132AB">
      <w:pPr>
        <w:ind w:right="-46"/>
        <w:jc w:val="both"/>
        <w:rPr>
          <w:rFonts w:asciiTheme="minorHAnsi" w:eastAsiaTheme="minorHAnsi" w:hAnsiTheme="minorHAnsi" w:cstheme="minorHAnsi"/>
          <w:i/>
          <w:color w:val="000000" w:themeColor="text1"/>
          <w:sz w:val="22"/>
          <w:szCs w:val="22"/>
          <w:lang w:val="en-US"/>
        </w:rPr>
      </w:pPr>
      <w:r w:rsidRPr="0012538F">
        <w:rPr>
          <w:rFonts w:asciiTheme="minorHAnsi" w:eastAsiaTheme="minorHAnsi" w:hAnsiTheme="minorHAnsi" w:cstheme="minorHAnsi"/>
          <w:color w:val="000000" w:themeColor="text1"/>
          <w:sz w:val="22"/>
          <w:szCs w:val="22"/>
          <w:lang w:val="en-US"/>
        </w:rPr>
        <w:t xml:space="preserve">Yan, X., Mulholland, G., and Turner, J.J. 2016. A leadership view of Internal Guanxi: How one Chinese Firm uses the old ways to solve new problems. </w:t>
      </w:r>
      <w:r w:rsidRPr="0012538F">
        <w:rPr>
          <w:rFonts w:asciiTheme="minorHAnsi" w:eastAsiaTheme="minorHAnsi" w:hAnsiTheme="minorHAnsi" w:cstheme="minorHAnsi"/>
          <w:i/>
          <w:color w:val="000000" w:themeColor="text1"/>
          <w:sz w:val="22"/>
          <w:szCs w:val="22"/>
          <w:lang w:val="en-US"/>
        </w:rPr>
        <w:t>6th Annual International Conference on Human Resource Management and Professional Development in the Digital Age (HRM&amp;PD 2016), Conference Paper.</w:t>
      </w:r>
    </w:p>
    <w:p w14:paraId="3703E95A" w14:textId="77777777" w:rsidR="00BF173D" w:rsidRPr="0012538F" w:rsidRDefault="00BF173D" w:rsidP="00B132AB">
      <w:pPr>
        <w:widowControl w:val="0"/>
        <w:autoSpaceDE w:val="0"/>
        <w:autoSpaceDN w:val="0"/>
        <w:adjustRightInd w:val="0"/>
        <w:jc w:val="both"/>
        <w:rPr>
          <w:rFonts w:asciiTheme="minorHAnsi" w:eastAsiaTheme="minorHAnsi" w:hAnsiTheme="minorHAnsi" w:cstheme="minorHAnsi"/>
          <w:color w:val="000000" w:themeColor="text1"/>
          <w:sz w:val="22"/>
          <w:szCs w:val="22"/>
          <w:lang w:val="en-US"/>
        </w:rPr>
      </w:pPr>
      <w:r w:rsidRPr="0012538F">
        <w:rPr>
          <w:rFonts w:asciiTheme="minorHAnsi" w:eastAsiaTheme="minorHAnsi" w:hAnsiTheme="minorHAnsi" w:cstheme="minorHAnsi"/>
          <w:color w:val="000000" w:themeColor="text1"/>
          <w:sz w:val="22"/>
          <w:szCs w:val="22"/>
          <w:lang w:val="en-US"/>
        </w:rPr>
        <w:t xml:space="preserve">Yan, X., Mulholland, G., and Turner, J.J. 2016. Cultural challenges to Foreign Direct investment: Internal Guanxi requires serious commitment. </w:t>
      </w:r>
      <w:r w:rsidRPr="0012538F">
        <w:rPr>
          <w:rFonts w:asciiTheme="minorHAnsi" w:eastAsiaTheme="minorHAnsi" w:hAnsiTheme="minorHAnsi" w:cstheme="minorHAnsi"/>
          <w:i/>
          <w:color w:val="000000" w:themeColor="text1"/>
          <w:sz w:val="22"/>
          <w:szCs w:val="22"/>
          <w:lang w:val="en-US"/>
        </w:rPr>
        <w:t>5th Annual International Conference on Enterprise Marketing and Globalization (EMG 2016), Conference Paper.</w:t>
      </w:r>
    </w:p>
    <w:p w14:paraId="2C1C0115" w14:textId="276E80AF" w:rsidR="00BF173D" w:rsidRPr="0012538F" w:rsidRDefault="00BF173D" w:rsidP="00B132AB">
      <w:pPr>
        <w:ind w:right="-46"/>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Mulholland, G. 2016. Entrepreneurial education in a </w:t>
      </w:r>
      <w:r w:rsidR="00495346" w:rsidRPr="0012538F">
        <w:rPr>
          <w:rFonts w:asciiTheme="minorHAnsi" w:hAnsiTheme="minorHAnsi" w:cstheme="minorHAnsi"/>
          <w:color w:val="000000" w:themeColor="text1"/>
          <w:sz w:val="22"/>
          <w:szCs w:val="22"/>
        </w:rPr>
        <w:t>university</w:t>
      </w:r>
      <w:r w:rsidRPr="0012538F">
        <w:rPr>
          <w:rFonts w:asciiTheme="minorHAnsi" w:hAnsiTheme="minorHAnsi" w:cstheme="minorHAnsi"/>
          <w:color w:val="000000" w:themeColor="text1"/>
          <w:sz w:val="22"/>
          <w:szCs w:val="22"/>
        </w:rPr>
        <w:t xml:space="preserve"> context: Towards a framework for engaging with tomorrow’s entrepreneurs, </w:t>
      </w:r>
      <w:r w:rsidRPr="0012538F">
        <w:rPr>
          <w:rFonts w:asciiTheme="minorHAnsi" w:hAnsiTheme="minorHAnsi" w:cstheme="minorHAnsi"/>
          <w:i/>
          <w:color w:val="000000" w:themeColor="text1"/>
          <w:sz w:val="22"/>
          <w:szCs w:val="22"/>
        </w:rPr>
        <w:t>9</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TTLC Conference 2016, Conference Paper</w:t>
      </w:r>
      <w:r w:rsidRPr="0012538F">
        <w:rPr>
          <w:rFonts w:asciiTheme="minorHAnsi" w:hAnsiTheme="minorHAnsi" w:cstheme="minorHAnsi"/>
          <w:color w:val="000000" w:themeColor="text1"/>
          <w:sz w:val="22"/>
          <w:szCs w:val="22"/>
        </w:rPr>
        <w:t>.</w:t>
      </w:r>
    </w:p>
    <w:p w14:paraId="49623EDF"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Mulholland, G., Turner, J.J., and </w:t>
      </w:r>
      <w:proofErr w:type="spellStart"/>
      <w:r w:rsidRPr="0012538F">
        <w:rPr>
          <w:rFonts w:asciiTheme="minorHAnsi" w:hAnsiTheme="minorHAnsi" w:cstheme="minorHAnsi"/>
          <w:color w:val="000000" w:themeColor="text1"/>
          <w:sz w:val="22"/>
          <w:szCs w:val="22"/>
        </w:rPr>
        <w:t>Mitova</w:t>
      </w:r>
      <w:proofErr w:type="spellEnd"/>
      <w:r w:rsidRPr="0012538F">
        <w:rPr>
          <w:rFonts w:asciiTheme="minorHAnsi" w:hAnsiTheme="minorHAnsi" w:cstheme="minorHAnsi"/>
          <w:color w:val="000000" w:themeColor="text1"/>
          <w:sz w:val="22"/>
          <w:szCs w:val="22"/>
        </w:rPr>
        <w:t xml:space="preserve">, M. 2016. To flip or not to flip: An exploratory analysis into student attitudes towards the flipped classroom approach to learning, </w:t>
      </w:r>
      <w:r w:rsidRPr="0012538F">
        <w:rPr>
          <w:rFonts w:asciiTheme="minorHAnsi" w:hAnsiTheme="minorHAnsi" w:cstheme="minorHAnsi"/>
          <w:i/>
          <w:color w:val="000000" w:themeColor="text1"/>
          <w:sz w:val="22"/>
          <w:szCs w:val="22"/>
        </w:rPr>
        <w:t>13</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Enhancement Themes Conference, Conference Paper</w:t>
      </w:r>
    </w:p>
    <w:p w14:paraId="5912CC59" w14:textId="13BD9C7E"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Ododo</w:t>
      </w:r>
      <w:proofErr w:type="spellEnd"/>
      <w:r w:rsidRPr="0012538F">
        <w:rPr>
          <w:rFonts w:asciiTheme="minorHAnsi" w:hAnsiTheme="minorHAnsi" w:cstheme="minorHAnsi"/>
          <w:color w:val="000000" w:themeColor="text1"/>
          <w:sz w:val="22"/>
          <w:szCs w:val="22"/>
        </w:rPr>
        <w:t xml:space="preserve">, C., 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2016. Discount pricing strategy as a driver for a more sustainable form of customer brand loyalty: An empirical analysis of Aldi, </w:t>
      </w:r>
      <w:r w:rsidRPr="0012538F">
        <w:rPr>
          <w:rFonts w:asciiTheme="minorHAnsi" w:hAnsiTheme="minorHAnsi" w:cstheme="minorHAnsi"/>
          <w:i/>
          <w:color w:val="000000" w:themeColor="text1"/>
          <w:sz w:val="22"/>
          <w:szCs w:val="22"/>
        </w:rPr>
        <w:t>4</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International Conference on Marketing and Business Development (MBD2016), Conference Paper</w:t>
      </w:r>
    </w:p>
    <w:p w14:paraId="41365C48" w14:textId="5EE15870"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Rehman, </w:t>
      </w:r>
      <w:r w:rsidR="007137E2" w:rsidRPr="0012538F">
        <w:rPr>
          <w:rFonts w:asciiTheme="minorHAnsi" w:hAnsiTheme="minorHAnsi" w:cstheme="minorHAnsi"/>
          <w:color w:val="000000" w:themeColor="text1"/>
          <w:sz w:val="22"/>
          <w:szCs w:val="22"/>
        </w:rPr>
        <w:t>A.,</w:t>
      </w:r>
      <w:r w:rsidRPr="0012538F">
        <w:rPr>
          <w:rFonts w:asciiTheme="minorHAnsi" w:hAnsiTheme="minorHAnsi" w:cstheme="minorHAnsi"/>
          <w:color w:val="000000" w:themeColor="text1"/>
          <w:sz w:val="22"/>
          <w:szCs w:val="22"/>
        </w:rPr>
        <w:t xml:space="preserve"> and Turner, J.J. 2016. Can Loyalty Programmes Construct a more Equitable Form of Loyalty with its Users: An Analysis of a Pilot Loyalty Programme in the Service Sector. </w:t>
      </w:r>
      <w:r w:rsidRPr="0012538F">
        <w:rPr>
          <w:rFonts w:asciiTheme="minorHAnsi" w:hAnsiTheme="minorHAnsi" w:cstheme="minorHAnsi"/>
          <w:i/>
          <w:color w:val="000000" w:themeColor="text1"/>
          <w:sz w:val="22"/>
          <w:szCs w:val="22"/>
        </w:rPr>
        <w:t>23</w:t>
      </w:r>
      <w:r w:rsidRPr="0012538F">
        <w:rPr>
          <w:rFonts w:asciiTheme="minorHAnsi" w:hAnsiTheme="minorHAnsi" w:cstheme="minorHAnsi"/>
          <w:i/>
          <w:color w:val="000000" w:themeColor="text1"/>
          <w:sz w:val="22"/>
          <w:szCs w:val="22"/>
          <w:vertAlign w:val="superscript"/>
        </w:rPr>
        <w:t>rd</w:t>
      </w:r>
      <w:r w:rsidRPr="0012538F">
        <w:rPr>
          <w:rFonts w:asciiTheme="minorHAnsi" w:hAnsiTheme="minorHAnsi" w:cstheme="minorHAnsi"/>
          <w:i/>
          <w:color w:val="000000" w:themeColor="text1"/>
          <w:sz w:val="22"/>
          <w:szCs w:val="22"/>
        </w:rPr>
        <w:t xml:space="preserve">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5D7F09DA" w14:textId="2FC2AFD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Stevenson, </w:t>
      </w:r>
      <w:r w:rsidR="007137E2" w:rsidRPr="0012538F">
        <w:rPr>
          <w:rFonts w:asciiTheme="minorHAnsi" w:hAnsiTheme="minorHAnsi" w:cstheme="minorHAnsi"/>
          <w:color w:val="000000" w:themeColor="text1"/>
          <w:sz w:val="22"/>
          <w:szCs w:val="22"/>
        </w:rPr>
        <w:t>S.A.,</w:t>
      </w:r>
      <w:r w:rsidRPr="0012538F">
        <w:rPr>
          <w:rFonts w:asciiTheme="minorHAnsi" w:hAnsiTheme="minorHAnsi" w:cstheme="minorHAnsi"/>
          <w:color w:val="000000" w:themeColor="text1"/>
          <w:sz w:val="22"/>
          <w:szCs w:val="22"/>
        </w:rPr>
        <w:t xml:space="preserve"> and Turner, J.J. 2016. @Newlook &amp; #New media: The impact of social media on brand loyalty towards </w:t>
      </w:r>
      <w:proofErr w:type="spellStart"/>
      <w:r w:rsidRPr="0012538F">
        <w:rPr>
          <w:rFonts w:asciiTheme="minorHAnsi" w:hAnsiTheme="minorHAnsi" w:cstheme="minorHAnsi"/>
          <w:color w:val="000000" w:themeColor="text1"/>
          <w:sz w:val="22"/>
          <w:szCs w:val="22"/>
        </w:rPr>
        <w:t>Newlook</w:t>
      </w:r>
      <w:proofErr w:type="spellEnd"/>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23</w:t>
      </w:r>
      <w:r w:rsidRPr="0012538F">
        <w:rPr>
          <w:rFonts w:asciiTheme="minorHAnsi" w:hAnsiTheme="minorHAnsi" w:cstheme="minorHAnsi"/>
          <w:i/>
          <w:color w:val="000000" w:themeColor="text1"/>
          <w:sz w:val="22"/>
          <w:szCs w:val="22"/>
          <w:vertAlign w:val="superscript"/>
        </w:rPr>
        <w:t>rd</w:t>
      </w:r>
      <w:r w:rsidRPr="0012538F">
        <w:rPr>
          <w:rFonts w:asciiTheme="minorHAnsi" w:hAnsiTheme="minorHAnsi" w:cstheme="minorHAnsi"/>
          <w:i/>
          <w:color w:val="000000" w:themeColor="text1"/>
          <w:sz w:val="22"/>
          <w:szCs w:val="22"/>
        </w:rPr>
        <w:t xml:space="preserve">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6DA9C5E9"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Szymkowiak, A. 2016. There is an unexpected item in the bagging area: An exploratory analysis into early customer experiences of self-service technology. </w:t>
      </w:r>
      <w:r w:rsidRPr="0012538F">
        <w:rPr>
          <w:rFonts w:asciiTheme="minorHAnsi" w:hAnsiTheme="minorHAnsi" w:cstheme="minorHAnsi"/>
          <w:i/>
          <w:color w:val="000000" w:themeColor="text1"/>
          <w:sz w:val="22"/>
          <w:szCs w:val="22"/>
        </w:rPr>
        <w:t>23</w:t>
      </w:r>
      <w:r w:rsidRPr="0012538F">
        <w:rPr>
          <w:rFonts w:asciiTheme="minorHAnsi" w:hAnsiTheme="minorHAnsi" w:cstheme="minorHAnsi"/>
          <w:i/>
          <w:color w:val="000000" w:themeColor="text1"/>
          <w:sz w:val="22"/>
          <w:szCs w:val="22"/>
          <w:vertAlign w:val="superscript"/>
        </w:rPr>
        <w:t>rd</w:t>
      </w:r>
      <w:r w:rsidRPr="0012538F">
        <w:rPr>
          <w:rFonts w:asciiTheme="minorHAnsi" w:hAnsiTheme="minorHAnsi" w:cstheme="minorHAnsi"/>
          <w:i/>
          <w:color w:val="000000" w:themeColor="text1"/>
          <w:sz w:val="22"/>
          <w:szCs w:val="22"/>
        </w:rPr>
        <w:t xml:space="preserve">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251A740E" w14:textId="1D962F99"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Ododo</w:t>
      </w:r>
      <w:proofErr w:type="spellEnd"/>
      <w:r w:rsidRPr="0012538F">
        <w:rPr>
          <w:rFonts w:asciiTheme="minorHAnsi" w:hAnsiTheme="minorHAnsi" w:cstheme="minorHAnsi"/>
          <w:color w:val="000000" w:themeColor="text1"/>
          <w:sz w:val="22"/>
          <w:szCs w:val="22"/>
        </w:rPr>
        <w:t xml:space="preserve">, C., Mulholland, </w:t>
      </w:r>
      <w:r w:rsidR="007137E2" w:rsidRPr="0012538F">
        <w:rPr>
          <w:rFonts w:asciiTheme="minorHAnsi" w:hAnsiTheme="minorHAnsi" w:cstheme="minorHAnsi"/>
          <w:color w:val="000000" w:themeColor="text1"/>
          <w:sz w:val="22"/>
          <w:szCs w:val="22"/>
        </w:rPr>
        <w:t>G.,</w:t>
      </w:r>
      <w:r w:rsidRPr="0012538F">
        <w:rPr>
          <w:rFonts w:asciiTheme="minorHAnsi" w:hAnsiTheme="minorHAnsi" w:cstheme="minorHAnsi"/>
          <w:color w:val="000000" w:themeColor="text1"/>
          <w:sz w:val="22"/>
          <w:szCs w:val="22"/>
        </w:rPr>
        <w:t xml:space="preserve"> and Turner, J.J. 2015. Can discount pricing be a competitive brand strategy? An evaluation of Aldi. </w:t>
      </w:r>
      <w:r w:rsidRPr="0012538F">
        <w:rPr>
          <w:rFonts w:asciiTheme="minorHAnsi" w:hAnsiTheme="minorHAnsi" w:cstheme="minorHAnsi"/>
          <w:i/>
          <w:color w:val="000000" w:themeColor="text1"/>
          <w:sz w:val="22"/>
          <w:szCs w:val="22"/>
        </w:rPr>
        <w:t>3rd International Conference on Marketing and Business Development (MBD2015), Conference Paper</w:t>
      </w:r>
      <w:r w:rsidRPr="0012538F">
        <w:rPr>
          <w:rFonts w:asciiTheme="minorHAnsi" w:hAnsiTheme="minorHAnsi" w:cstheme="minorHAnsi"/>
          <w:color w:val="000000" w:themeColor="text1"/>
          <w:sz w:val="22"/>
          <w:szCs w:val="22"/>
        </w:rPr>
        <w:t>.</w:t>
      </w:r>
    </w:p>
    <w:p w14:paraId="02E31308"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Mulholland, G, Turner, J.J., Smith, H. and Aluthgama Baduge, C. 2014. Knowledge exchange and Business </w:t>
      </w:r>
      <w:proofErr w:type="spellStart"/>
      <w:r w:rsidRPr="0012538F">
        <w:rPr>
          <w:rFonts w:asciiTheme="minorHAnsi" w:hAnsiTheme="minorHAnsi" w:cstheme="minorHAnsi"/>
          <w:color w:val="000000" w:themeColor="text1"/>
          <w:sz w:val="22"/>
          <w:szCs w:val="22"/>
        </w:rPr>
        <w:t>Acument</w:t>
      </w:r>
      <w:proofErr w:type="spellEnd"/>
      <w:r w:rsidRPr="0012538F">
        <w:rPr>
          <w:rFonts w:asciiTheme="minorHAnsi" w:hAnsiTheme="minorHAnsi" w:cstheme="minorHAnsi"/>
          <w:color w:val="000000" w:themeColor="text1"/>
          <w:sz w:val="22"/>
          <w:szCs w:val="22"/>
        </w:rPr>
        <w:t xml:space="preserve">: What Universities can learn from school children. </w:t>
      </w:r>
      <w:r w:rsidRPr="0012538F">
        <w:rPr>
          <w:rFonts w:asciiTheme="minorHAnsi" w:hAnsiTheme="minorHAnsi" w:cstheme="minorHAnsi"/>
          <w:i/>
          <w:color w:val="000000" w:themeColor="text1"/>
          <w:sz w:val="22"/>
          <w:szCs w:val="22"/>
        </w:rPr>
        <w:t>3</w:t>
      </w:r>
      <w:r w:rsidRPr="0012538F">
        <w:rPr>
          <w:rFonts w:asciiTheme="minorHAnsi" w:hAnsiTheme="minorHAnsi" w:cstheme="minorHAnsi"/>
          <w:i/>
          <w:color w:val="000000" w:themeColor="text1"/>
          <w:sz w:val="22"/>
          <w:szCs w:val="22"/>
          <w:vertAlign w:val="superscript"/>
        </w:rPr>
        <w:t>rd</w:t>
      </w:r>
      <w:r w:rsidRPr="0012538F">
        <w:rPr>
          <w:rFonts w:asciiTheme="minorHAnsi" w:hAnsiTheme="minorHAnsi" w:cstheme="minorHAnsi"/>
          <w:i/>
          <w:color w:val="000000" w:themeColor="text1"/>
          <w:sz w:val="22"/>
          <w:szCs w:val="22"/>
        </w:rPr>
        <w:t xml:space="preserve"> ISMO</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University of Greenwich Conference Paper.</w:t>
      </w:r>
    </w:p>
    <w:p w14:paraId="5C5DDA7E"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and Greene, M. 2014. Value for money loyalty: An evaluation of customer loyalty towards the grocery retailer Aldi in Northern Ireland, </w:t>
      </w:r>
      <w:r w:rsidRPr="0012538F">
        <w:rPr>
          <w:rFonts w:asciiTheme="minorHAnsi" w:hAnsiTheme="minorHAnsi" w:cstheme="minorHAnsi"/>
          <w:i/>
          <w:color w:val="000000" w:themeColor="text1"/>
          <w:sz w:val="22"/>
          <w:szCs w:val="22"/>
        </w:rPr>
        <w:t>21</w:t>
      </w:r>
      <w:r w:rsidRPr="0012538F">
        <w:rPr>
          <w:rFonts w:asciiTheme="minorHAnsi" w:hAnsiTheme="minorHAnsi" w:cstheme="minorHAnsi"/>
          <w:i/>
          <w:color w:val="000000" w:themeColor="text1"/>
          <w:sz w:val="22"/>
          <w:szCs w:val="22"/>
          <w:vertAlign w:val="superscript"/>
        </w:rPr>
        <w:t>st</w:t>
      </w:r>
      <w:r w:rsidRPr="0012538F">
        <w:rPr>
          <w:rFonts w:asciiTheme="minorHAnsi" w:hAnsiTheme="minorHAnsi" w:cstheme="minorHAnsi"/>
          <w:i/>
          <w:color w:val="000000" w:themeColor="text1"/>
          <w:sz w:val="22"/>
          <w:szCs w:val="22"/>
        </w:rPr>
        <w:t xml:space="preserve">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179403A6" w14:textId="77777777" w:rsidR="00BF173D" w:rsidRPr="0012538F" w:rsidRDefault="00BF173D" w:rsidP="00B132AB">
      <w:pPr>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Kapareliotis</w:t>
      </w:r>
      <w:proofErr w:type="spellEnd"/>
      <w:r w:rsidRPr="0012538F">
        <w:rPr>
          <w:rFonts w:asciiTheme="minorHAnsi" w:hAnsiTheme="minorHAnsi" w:cstheme="minorHAnsi"/>
          <w:color w:val="000000" w:themeColor="text1"/>
          <w:sz w:val="22"/>
          <w:szCs w:val="22"/>
        </w:rPr>
        <w:t xml:space="preserve">, I. and Turner, J.J. 2011. Factors affecting brand extensions success for B2B brands: A study of fertiliser firms in Greece. </w:t>
      </w:r>
      <w:r w:rsidRPr="0012538F">
        <w:rPr>
          <w:rFonts w:asciiTheme="minorHAnsi" w:hAnsiTheme="minorHAnsi" w:cstheme="minorHAnsi"/>
          <w:i/>
          <w:color w:val="000000" w:themeColor="text1"/>
          <w:sz w:val="22"/>
          <w:szCs w:val="22"/>
        </w:rPr>
        <w:t>7</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Global Brand Conference, Academy of Marketing Brand, Identity and Reputation, Conference Paper</w:t>
      </w:r>
      <w:r w:rsidRPr="0012538F">
        <w:rPr>
          <w:rFonts w:asciiTheme="minorHAnsi" w:hAnsiTheme="minorHAnsi" w:cstheme="minorHAnsi"/>
          <w:color w:val="000000" w:themeColor="text1"/>
          <w:sz w:val="22"/>
          <w:szCs w:val="22"/>
        </w:rPr>
        <w:t>.</w:t>
      </w:r>
    </w:p>
    <w:p w14:paraId="245CA2B1" w14:textId="77777777" w:rsidR="00BF173D" w:rsidRPr="0012538F" w:rsidRDefault="00BF173D" w:rsidP="00B132AB">
      <w:pPr>
        <w:jc w:val="both"/>
        <w:rPr>
          <w:rFonts w:asciiTheme="minorHAnsi" w:hAnsiTheme="minorHAnsi" w:cstheme="minorHAnsi"/>
          <w:color w:val="000000" w:themeColor="text1"/>
          <w:spacing w:val="-2"/>
          <w:sz w:val="22"/>
          <w:szCs w:val="22"/>
        </w:rPr>
      </w:pPr>
      <w:r w:rsidRPr="0012538F">
        <w:rPr>
          <w:rFonts w:asciiTheme="minorHAnsi" w:hAnsiTheme="minorHAnsi" w:cstheme="minorHAnsi"/>
          <w:color w:val="000000" w:themeColor="text1"/>
          <w:spacing w:val="-2"/>
          <w:sz w:val="22"/>
          <w:szCs w:val="22"/>
        </w:rPr>
        <w:t xml:space="preserve">Scott-Brown, K. C., Henderson, R., </w:t>
      </w:r>
      <w:proofErr w:type="spellStart"/>
      <w:r w:rsidRPr="0012538F">
        <w:rPr>
          <w:rFonts w:asciiTheme="minorHAnsi" w:hAnsiTheme="minorHAnsi" w:cstheme="minorHAnsi"/>
          <w:color w:val="000000" w:themeColor="text1"/>
          <w:spacing w:val="-2"/>
          <w:sz w:val="22"/>
          <w:szCs w:val="22"/>
        </w:rPr>
        <w:t>Dahrani</w:t>
      </w:r>
      <w:proofErr w:type="spellEnd"/>
      <w:r w:rsidRPr="0012538F">
        <w:rPr>
          <w:rFonts w:asciiTheme="minorHAnsi" w:hAnsiTheme="minorHAnsi" w:cstheme="minorHAnsi"/>
          <w:color w:val="000000" w:themeColor="text1"/>
          <w:spacing w:val="-2"/>
          <w:sz w:val="22"/>
          <w:szCs w:val="22"/>
        </w:rPr>
        <w:t xml:space="preserve">, A.A., </w:t>
      </w:r>
      <w:proofErr w:type="spellStart"/>
      <w:r w:rsidRPr="0012538F">
        <w:rPr>
          <w:rFonts w:asciiTheme="minorHAnsi" w:hAnsiTheme="minorHAnsi" w:cstheme="minorHAnsi"/>
          <w:color w:val="000000" w:themeColor="text1"/>
          <w:spacing w:val="-2"/>
          <w:sz w:val="22"/>
          <w:szCs w:val="22"/>
        </w:rPr>
        <w:t>Tandas</w:t>
      </w:r>
      <w:proofErr w:type="spellEnd"/>
      <w:r w:rsidRPr="0012538F">
        <w:rPr>
          <w:rFonts w:asciiTheme="minorHAnsi" w:hAnsiTheme="minorHAnsi" w:cstheme="minorHAnsi"/>
          <w:color w:val="000000" w:themeColor="text1"/>
          <w:spacing w:val="-2"/>
          <w:sz w:val="22"/>
          <w:szCs w:val="22"/>
        </w:rPr>
        <w:t xml:space="preserve">, N., </w:t>
      </w:r>
      <w:proofErr w:type="spellStart"/>
      <w:r w:rsidRPr="0012538F">
        <w:rPr>
          <w:rFonts w:asciiTheme="minorHAnsi" w:hAnsiTheme="minorHAnsi" w:cstheme="minorHAnsi"/>
          <w:color w:val="000000" w:themeColor="text1"/>
          <w:spacing w:val="-2"/>
          <w:sz w:val="22"/>
          <w:szCs w:val="22"/>
        </w:rPr>
        <w:t>Cernagovs</w:t>
      </w:r>
      <w:proofErr w:type="spellEnd"/>
      <w:r w:rsidRPr="0012538F">
        <w:rPr>
          <w:rFonts w:asciiTheme="minorHAnsi" w:hAnsiTheme="minorHAnsi" w:cstheme="minorHAnsi"/>
          <w:color w:val="000000" w:themeColor="text1"/>
          <w:spacing w:val="-2"/>
          <w:sz w:val="22"/>
          <w:szCs w:val="22"/>
        </w:rPr>
        <w:t xml:space="preserve">, D., Turner, J.J., McLaughlin, H. and Tarbert, H. </w:t>
      </w:r>
      <w:r w:rsidRPr="0012538F">
        <w:rPr>
          <w:rFonts w:asciiTheme="minorHAnsi" w:hAnsiTheme="minorHAnsi" w:cstheme="minorHAnsi"/>
          <w:color w:val="000000" w:themeColor="text1"/>
          <w:sz w:val="22"/>
          <w:szCs w:val="22"/>
        </w:rPr>
        <w:t xml:space="preserve">2010. Making a financial Time Machine: A Multi-touch application to enable interactive 3-D visualization of distant savings goals. </w:t>
      </w:r>
      <w:r w:rsidRPr="0012538F">
        <w:rPr>
          <w:rStyle w:val="small"/>
          <w:rFonts w:asciiTheme="minorHAnsi" w:hAnsiTheme="minorHAnsi" w:cstheme="minorHAnsi"/>
          <w:i/>
          <w:color w:val="000000" w:themeColor="text1"/>
          <w:sz w:val="22"/>
          <w:szCs w:val="22"/>
        </w:rPr>
        <w:t>The 24th British HCI Group Annual Conference Paper</w:t>
      </w:r>
      <w:r w:rsidRPr="0012538F">
        <w:rPr>
          <w:rFonts w:asciiTheme="minorHAnsi" w:hAnsiTheme="minorHAnsi" w:cstheme="minorHAnsi"/>
          <w:color w:val="000000" w:themeColor="text1"/>
          <w:sz w:val="22"/>
          <w:szCs w:val="22"/>
        </w:rPr>
        <w:t>.</w:t>
      </w:r>
    </w:p>
    <w:p w14:paraId="10DA1A4C"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2010. Every little </w:t>
      </w:r>
      <w:proofErr w:type="gramStart"/>
      <w:r w:rsidRPr="0012538F">
        <w:rPr>
          <w:rFonts w:asciiTheme="minorHAnsi" w:hAnsiTheme="minorHAnsi" w:cstheme="minorHAnsi"/>
          <w:color w:val="000000" w:themeColor="text1"/>
          <w:sz w:val="22"/>
          <w:szCs w:val="22"/>
        </w:rPr>
        <w:t>helps</w:t>
      </w:r>
      <w:proofErr w:type="gramEnd"/>
      <w:r w:rsidRPr="0012538F">
        <w:rPr>
          <w:rFonts w:asciiTheme="minorHAnsi" w:hAnsiTheme="minorHAnsi" w:cstheme="minorHAnsi"/>
          <w:color w:val="000000" w:themeColor="text1"/>
          <w:sz w:val="22"/>
          <w:szCs w:val="22"/>
        </w:rPr>
        <w:t xml:space="preserve">: An analysis of customer perceptions of Tesco Clubcard in Malaysia. </w:t>
      </w:r>
      <w:r w:rsidRPr="0012538F">
        <w:rPr>
          <w:rFonts w:asciiTheme="minorHAnsi" w:hAnsiTheme="minorHAnsi" w:cstheme="minorHAnsi"/>
          <w:i/>
          <w:color w:val="000000" w:themeColor="text1"/>
          <w:sz w:val="22"/>
          <w:szCs w:val="22"/>
        </w:rPr>
        <w:t>17th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1A2F9FB7" w14:textId="77777777" w:rsidR="00BF173D" w:rsidRPr="0012538F" w:rsidRDefault="00BF173D" w:rsidP="00B132AB">
      <w:pPr>
        <w:jc w:val="both"/>
        <w:rPr>
          <w:rFonts w:asciiTheme="minorHAnsi" w:hAnsiTheme="minorHAnsi" w:cstheme="minorHAnsi"/>
          <w:b/>
          <w:color w:val="000000" w:themeColor="text1"/>
          <w:sz w:val="22"/>
          <w:szCs w:val="22"/>
        </w:rPr>
      </w:pPr>
      <w:r w:rsidRPr="0012538F">
        <w:rPr>
          <w:rFonts w:asciiTheme="minorHAnsi" w:hAnsiTheme="minorHAnsi" w:cstheme="minorHAnsi"/>
          <w:color w:val="000000" w:themeColor="text1"/>
          <w:sz w:val="22"/>
          <w:szCs w:val="22"/>
        </w:rPr>
        <w:t xml:space="preserve">Turner, J.J. and Grant, J. 2010. Analysis of customer differentiation between the Tesco brand and manufacturer brands in the health and beauty product category. </w:t>
      </w:r>
      <w:r w:rsidRPr="0012538F">
        <w:rPr>
          <w:rFonts w:asciiTheme="minorHAnsi" w:hAnsiTheme="minorHAnsi" w:cstheme="minorHAnsi"/>
          <w:i/>
          <w:color w:val="000000" w:themeColor="text1"/>
          <w:sz w:val="22"/>
          <w:szCs w:val="22"/>
        </w:rPr>
        <w:t>17th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300EFB9C"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 xml:space="preserve">Turner, J.J. and Robertson, G. 2010. The Boots advantage card: The ‘advantage’ of customer loyalty. </w:t>
      </w:r>
      <w:r w:rsidRPr="0012538F">
        <w:rPr>
          <w:rFonts w:asciiTheme="minorHAnsi" w:hAnsiTheme="minorHAnsi" w:cstheme="minorHAnsi"/>
          <w:i/>
          <w:color w:val="000000" w:themeColor="text1"/>
          <w:sz w:val="22"/>
          <w:szCs w:val="22"/>
        </w:rPr>
        <w:t>17th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49D75821" w14:textId="77777777" w:rsidR="00BF173D" w:rsidRPr="0012538F" w:rsidRDefault="00BF173D" w:rsidP="00B132AB">
      <w:pPr>
        <w:tabs>
          <w:tab w:val="left" w:pos="8460"/>
        </w:tabs>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2009. Consumer buying behaviour. </w:t>
      </w:r>
      <w:r w:rsidRPr="0012538F">
        <w:rPr>
          <w:rFonts w:asciiTheme="minorHAnsi" w:hAnsiTheme="minorHAnsi" w:cstheme="minorHAnsi"/>
          <w:i/>
          <w:color w:val="000000" w:themeColor="text1"/>
          <w:sz w:val="22"/>
          <w:szCs w:val="22"/>
        </w:rPr>
        <w:t>The 2009 ‘James Scott’ SAMB Technical Sessions</w:t>
      </w:r>
      <w:r w:rsidRPr="0012538F">
        <w:rPr>
          <w:rFonts w:asciiTheme="minorHAnsi" w:hAnsiTheme="minorHAnsi" w:cstheme="minorHAnsi"/>
          <w:color w:val="000000" w:themeColor="text1"/>
          <w:sz w:val="22"/>
          <w:szCs w:val="22"/>
        </w:rPr>
        <w:t>, Conference Paper.</w:t>
      </w:r>
    </w:p>
    <w:p w14:paraId="655CB643"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2009. Is Tesco Clubcard engendering customer loyalty? </w:t>
      </w:r>
      <w:r w:rsidRPr="0012538F">
        <w:rPr>
          <w:rFonts w:asciiTheme="minorHAnsi" w:hAnsiTheme="minorHAnsi" w:cstheme="minorHAnsi"/>
          <w:i/>
          <w:color w:val="000000" w:themeColor="text1"/>
          <w:sz w:val="22"/>
          <w:szCs w:val="22"/>
        </w:rPr>
        <w:t>8</w:t>
      </w:r>
      <w:r w:rsidRPr="0012538F">
        <w:rPr>
          <w:rFonts w:asciiTheme="minorHAnsi" w:hAnsiTheme="minorHAnsi" w:cstheme="minorHAnsi"/>
          <w:i/>
          <w:color w:val="000000" w:themeColor="text1"/>
          <w:sz w:val="22"/>
          <w:szCs w:val="22"/>
          <w:vertAlign w:val="superscript"/>
        </w:rPr>
        <w:t>th</w:t>
      </w:r>
      <w:r w:rsidRPr="0012538F">
        <w:rPr>
          <w:rFonts w:asciiTheme="minorHAnsi" w:hAnsiTheme="minorHAnsi" w:cstheme="minorHAnsi"/>
          <w:i/>
          <w:color w:val="000000" w:themeColor="text1"/>
          <w:sz w:val="22"/>
          <w:szCs w:val="22"/>
        </w:rPr>
        <w:t xml:space="preserve"> International Marketing Trends Conference</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30C92519"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Turner, J.J. 2008. </w:t>
      </w:r>
      <w:r w:rsidRPr="0012538F">
        <w:rPr>
          <w:rFonts w:asciiTheme="minorHAnsi" w:hAnsiTheme="minorHAnsi" w:cstheme="minorHAnsi"/>
          <w:bCs/>
          <w:color w:val="000000" w:themeColor="text1"/>
          <w:sz w:val="22"/>
          <w:szCs w:val="22"/>
        </w:rPr>
        <w:t xml:space="preserve">Are customers incentivised to being loyal to Tesco Clubcard? An analysis of customer perceptions in </w:t>
      </w:r>
      <w:r w:rsidRPr="0012538F">
        <w:rPr>
          <w:rFonts w:asciiTheme="minorHAnsi" w:hAnsiTheme="minorHAnsi" w:cstheme="minorHAnsi"/>
          <w:bCs/>
          <w:color w:val="000000" w:themeColor="text1"/>
          <w:spacing w:val="-2"/>
          <w:sz w:val="22"/>
          <w:szCs w:val="22"/>
        </w:rPr>
        <w:t>Dundee,</w:t>
      </w:r>
      <w:r w:rsidRPr="0012538F">
        <w:rPr>
          <w:rFonts w:asciiTheme="minorHAnsi" w:hAnsiTheme="minorHAnsi" w:cstheme="minorHAnsi"/>
          <w:bCs/>
          <w:color w:val="000000" w:themeColor="text1"/>
          <w:sz w:val="22"/>
          <w:szCs w:val="22"/>
        </w:rPr>
        <w:t xml:space="preserve"> Scotland.</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15th International Conference on Recent Advances in Retailing and Consumer Services Science (EIRASS)</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color w:val="000000" w:themeColor="text1"/>
          <w:sz w:val="22"/>
          <w:szCs w:val="22"/>
        </w:rPr>
        <w:t>.</w:t>
      </w:r>
    </w:p>
    <w:p w14:paraId="2FA0F41E" w14:textId="6028C929" w:rsidR="00BF173D" w:rsidRPr="0012538F" w:rsidRDefault="00BF173D" w:rsidP="00B132AB">
      <w:pPr>
        <w:pStyle w:val="BodyText"/>
        <w:tabs>
          <w:tab w:val="left" w:pos="8460"/>
        </w:tabs>
        <w:spacing w:after="0" w:line="240" w:lineRule="auto"/>
        <w:ind w:right="0"/>
        <w:jc w:val="both"/>
        <w:rPr>
          <w:rFonts w:asciiTheme="minorHAnsi" w:hAnsiTheme="minorHAnsi" w:cstheme="minorHAnsi"/>
          <w:iCs/>
          <w:color w:val="000000" w:themeColor="text1"/>
          <w:sz w:val="22"/>
          <w:szCs w:val="22"/>
        </w:rPr>
      </w:pPr>
      <w:r w:rsidRPr="0012538F">
        <w:rPr>
          <w:rFonts w:asciiTheme="minorHAnsi" w:hAnsiTheme="minorHAnsi" w:cstheme="minorHAnsi"/>
          <w:color w:val="000000" w:themeColor="text1"/>
          <w:sz w:val="22"/>
          <w:szCs w:val="22"/>
        </w:rPr>
        <w:t>McKinlay, C. and Turner, J.J. 2007. Aryan Dreams, Americans</w:t>
      </w:r>
      <w:r w:rsidR="00657FE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Apple Pie. </w:t>
      </w:r>
      <w:r w:rsidRPr="0012538F">
        <w:rPr>
          <w:rFonts w:asciiTheme="minorHAnsi" w:hAnsiTheme="minorHAnsi" w:cstheme="minorHAnsi"/>
          <w:i/>
          <w:color w:val="000000" w:themeColor="text1"/>
          <w:sz w:val="22"/>
          <w:szCs w:val="22"/>
        </w:rPr>
        <w:t>What If Conference</w:t>
      </w:r>
      <w:r w:rsidRPr="0012538F">
        <w:rPr>
          <w:rFonts w:asciiTheme="minorHAnsi" w:hAnsiTheme="minorHAnsi" w:cstheme="minorHAnsi"/>
          <w:color w:val="000000" w:themeColor="text1"/>
          <w:sz w:val="22"/>
          <w:szCs w:val="22"/>
        </w:rPr>
        <w:t xml:space="preserve">, Queens University Belfast, </w:t>
      </w:r>
      <w:r w:rsidRPr="0012538F">
        <w:rPr>
          <w:rFonts w:asciiTheme="minorHAnsi" w:hAnsiTheme="minorHAnsi" w:cstheme="minorHAnsi"/>
          <w:i/>
          <w:color w:val="000000" w:themeColor="text1"/>
          <w:sz w:val="22"/>
          <w:szCs w:val="22"/>
        </w:rPr>
        <w:t>Conference paper</w:t>
      </w:r>
      <w:r w:rsidRPr="0012538F">
        <w:rPr>
          <w:rFonts w:asciiTheme="minorHAnsi" w:hAnsiTheme="minorHAnsi" w:cstheme="minorHAnsi"/>
          <w:iCs/>
          <w:color w:val="000000" w:themeColor="text1"/>
          <w:sz w:val="22"/>
          <w:szCs w:val="22"/>
        </w:rPr>
        <w:t>.</w:t>
      </w:r>
    </w:p>
    <w:p w14:paraId="4CC1FA0A"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McKinlay, C. and Turner, J.J. 2006. Aryan Wear, Resistance Records &amp; the New White Culture in American Politics. </w:t>
      </w:r>
      <w:r w:rsidRPr="0012538F">
        <w:rPr>
          <w:rFonts w:asciiTheme="minorHAnsi" w:hAnsiTheme="minorHAnsi" w:cstheme="minorHAnsi"/>
          <w:bCs/>
          <w:i/>
          <w:iCs/>
          <w:color w:val="000000" w:themeColor="text1"/>
          <w:sz w:val="22"/>
          <w:szCs w:val="22"/>
        </w:rPr>
        <w:t>Annual International Political Marketing Conference Paper</w:t>
      </w:r>
      <w:r w:rsidRPr="0012538F">
        <w:rPr>
          <w:rFonts w:asciiTheme="minorHAnsi" w:hAnsiTheme="minorHAnsi" w:cstheme="minorHAnsi"/>
          <w:bCs/>
          <w:color w:val="000000" w:themeColor="text1"/>
          <w:sz w:val="22"/>
          <w:szCs w:val="22"/>
        </w:rPr>
        <w:t>.</w:t>
      </w:r>
    </w:p>
    <w:p w14:paraId="48A234FD" w14:textId="4AE54EE9" w:rsidR="00BF173D" w:rsidRPr="0012538F" w:rsidRDefault="00BF173D" w:rsidP="00B132AB">
      <w:pPr>
        <w:pStyle w:val="BodyText"/>
        <w:tabs>
          <w:tab w:val="left" w:pos="8460"/>
        </w:tabs>
        <w:spacing w:after="0" w:line="240" w:lineRule="auto"/>
        <w:ind w:right="0"/>
        <w:jc w:val="both"/>
        <w:rPr>
          <w:rFonts w:asciiTheme="minorHAnsi" w:hAnsiTheme="minorHAnsi" w:cstheme="minorHAnsi"/>
          <w:iCs/>
          <w:color w:val="000000" w:themeColor="text1"/>
          <w:sz w:val="22"/>
          <w:szCs w:val="22"/>
        </w:rPr>
      </w:pPr>
      <w:r w:rsidRPr="0012538F">
        <w:rPr>
          <w:rFonts w:asciiTheme="minorHAnsi" w:hAnsiTheme="minorHAnsi" w:cstheme="minorHAnsi"/>
          <w:color w:val="000000" w:themeColor="text1"/>
          <w:sz w:val="22"/>
          <w:szCs w:val="22"/>
        </w:rPr>
        <w:t xml:space="preserve">Turner, J.J. and McKinlay, J.W. 2000. Old Wine in new </w:t>
      </w:r>
      <w:r w:rsidR="00495346" w:rsidRPr="0012538F">
        <w:rPr>
          <w:rFonts w:asciiTheme="minorHAnsi" w:hAnsiTheme="minorHAnsi" w:cstheme="minorHAnsi"/>
          <w:color w:val="000000" w:themeColor="text1"/>
          <w:sz w:val="22"/>
          <w:szCs w:val="22"/>
        </w:rPr>
        <w:t>bottles?</w:t>
      </w:r>
      <w:r w:rsidRPr="0012538F">
        <w:rPr>
          <w:rFonts w:asciiTheme="minorHAnsi" w:hAnsiTheme="minorHAnsi" w:cstheme="minorHAnsi"/>
          <w:color w:val="000000" w:themeColor="text1"/>
          <w:sz w:val="22"/>
          <w:szCs w:val="22"/>
        </w:rPr>
        <w:t xml:space="preserve"> Participants’ perceptions of New Deal. </w:t>
      </w:r>
      <w:r w:rsidRPr="0012538F">
        <w:rPr>
          <w:rFonts w:asciiTheme="minorHAnsi" w:hAnsiTheme="minorHAnsi" w:cstheme="minorHAnsi"/>
          <w:i/>
          <w:color w:val="000000" w:themeColor="text1"/>
          <w:sz w:val="22"/>
          <w:szCs w:val="22"/>
        </w:rPr>
        <w:t>Irish Academy of Management (IAM) Conference paper</w:t>
      </w:r>
      <w:r w:rsidRPr="0012538F">
        <w:rPr>
          <w:rFonts w:asciiTheme="minorHAnsi" w:hAnsiTheme="minorHAnsi" w:cstheme="minorHAnsi"/>
          <w:iCs/>
          <w:color w:val="000000" w:themeColor="text1"/>
          <w:sz w:val="22"/>
          <w:szCs w:val="22"/>
        </w:rPr>
        <w:t>.</w:t>
      </w:r>
    </w:p>
    <w:p w14:paraId="11D7A235"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iCs/>
          <w:color w:val="000000" w:themeColor="text1"/>
          <w:sz w:val="22"/>
          <w:szCs w:val="22"/>
        </w:rPr>
      </w:pPr>
      <w:r w:rsidRPr="0012538F">
        <w:rPr>
          <w:rFonts w:asciiTheme="minorHAnsi" w:hAnsiTheme="minorHAnsi" w:cstheme="minorHAnsi"/>
          <w:color w:val="000000" w:themeColor="text1"/>
          <w:sz w:val="22"/>
          <w:szCs w:val="22"/>
        </w:rPr>
        <w:t xml:space="preserve">Turner, J.J. and McKinlay, J.W. 2000. Discipline and Train: Perceptions of the New Deal. </w:t>
      </w:r>
      <w:r w:rsidRPr="0012538F">
        <w:rPr>
          <w:rFonts w:asciiTheme="minorHAnsi" w:hAnsiTheme="minorHAnsi" w:cstheme="minorHAnsi"/>
          <w:i/>
          <w:color w:val="000000" w:themeColor="text1"/>
          <w:sz w:val="22"/>
          <w:szCs w:val="22"/>
        </w:rPr>
        <w:t>International Labour Market (ILM) Conference paper</w:t>
      </w:r>
      <w:r w:rsidRPr="0012538F">
        <w:rPr>
          <w:rFonts w:asciiTheme="minorHAnsi" w:hAnsiTheme="minorHAnsi" w:cstheme="minorHAnsi"/>
          <w:iCs/>
          <w:color w:val="000000" w:themeColor="text1"/>
          <w:sz w:val="22"/>
          <w:szCs w:val="22"/>
        </w:rPr>
        <w:t>.</w:t>
      </w:r>
    </w:p>
    <w:p w14:paraId="18768BFF"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iCs/>
          <w:color w:val="000000" w:themeColor="text1"/>
          <w:sz w:val="22"/>
          <w:szCs w:val="22"/>
        </w:rPr>
      </w:pPr>
      <w:r w:rsidRPr="0012538F">
        <w:rPr>
          <w:rFonts w:asciiTheme="minorHAnsi" w:hAnsiTheme="minorHAnsi" w:cstheme="minorHAnsi"/>
          <w:color w:val="000000" w:themeColor="text1"/>
          <w:sz w:val="22"/>
          <w:szCs w:val="22"/>
        </w:rPr>
        <w:t xml:space="preserve">Turner, J.J. and McKinlay, J.W. 1999. Learning to Labour: An exploratory analysis of the New Deal. </w:t>
      </w:r>
      <w:r w:rsidRPr="0012538F">
        <w:rPr>
          <w:rFonts w:asciiTheme="minorHAnsi" w:hAnsiTheme="minorHAnsi" w:cstheme="minorHAnsi"/>
          <w:i/>
          <w:color w:val="000000" w:themeColor="text1"/>
          <w:sz w:val="22"/>
          <w:szCs w:val="22"/>
        </w:rPr>
        <w:t>Irish Academy of Management (IAM) Conference paper</w:t>
      </w:r>
      <w:r w:rsidRPr="0012538F">
        <w:rPr>
          <w:rFonts w:asciiTheme="minorHAnsi" w:hAnsiTheme="minorHAnsi" w:cstheme="minorHAnsi"/>
          <w:iCs/>
          <w:color w:val="000000" w:themeColor="text1"/>
          <w:sz w:val="22"/>
          <w:szCs w:val="22"/>
        </w:rPr>
        <w:t>.</w:t>
      </w:r>
    </w:p>
    <w:p w14:paraId="16E566B8" w14:textId="77777777" w:rsidR="00BF173D" w:rsidRPr="0012538F" w:rsidRDefault="00BF173D" w:rsidP="00B132AB">
      <w:pPr>
        <w:pStyle w:val="BodyText"/>
        <w:tabs>
          <w:tab w:val="left" w:pos="8460"/>
        </w:tabs>
        <w:spacing w:after="0" w:line="240" w:lineRule="auto"/>
        <w:ind w:right="0"/>
        <w:jc w:val="both"/>
        <w:rPr>
          <w:rFonts w:asciiTheme="minorHAnsi" w:hAnsiTheme="minorHAnsi" w:cstheme="minorHAnsi"/>
          <w:iCs/>
          <w:color w:val="000000" w:themeColor="text1"/>
          <w:sz w:val="22"/>
          <w:szCs w:val="22"/>
        </w:rPr>
      </w:pPr>
      <w:r w:rsidRPr="0012538F">
        <w:rPr>
          <w:rFonts w:asciiTheme="minorHAnsi" w:hAnsiTheme="minorHAnsi" w:cstheme="minorHAnsi"/>
          <w:color w:val="000000" w:themeColor="text1"/>
          <w:sz w:val="22"/>
          <w:szCs w:val="22"/>
        </w:rPr>
        <w:t xml:space="preserve">Turner, J.J. and McKinlay, J.W. 1999. Rhetoric and Reality: An exploratory analysis of the New Deal. </w:t>
      </w:r>
      <w:r w:rsidRPr="0012538F">
        <w:rPr>
          <w:rFonts w:asciiTheme="minorHAnsi" w:hAnsiTheme="minorHAnsi" w:cstheme="minorHAnsi"/>
          <w:i/>
          <w:color w:val="000000" w:themeColor="text1"/>
          <w:sz w:val="22"/>
          <w:szCs w:val="22"/>
        </w:rPr>
        <w:t>International Labour Market (ILM) Conference paper</w:t>
      </w:r>
      <w:r w:rsidRPr="0012538F">
        <w:rPr>
          <w:rFonts w:asciiTheme="minorHAnsi" w:hAnsiTheme="minorHAnsi" w:cstheme="minorHAnsi"/>
          <w:iCs/>
          <w:color w:val="000000" w:themeColor="text1"/>
          <w:sz w:val="22"/>
          <w:szCs w:val="22"/>
        </w:rPr>
        <w:t>.</w:t>
      </w:r>
    </w:p>
    <w:p w14:paraId="1772B161" w14:textId="77777777" w:rsidR="00BB7A4D" w:rsidRPr="0012538F" w:rsidRDefault="00BB7A4D"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63644124" w14:textId="65D3A3E1"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Research Supervision</w:t>
      </w:r>
    </w:p>
    <w:p w14:paraId="34F1BE70" w14:textId="1483C1B6"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I have successfully supervised circa 300 undergraduate and postgraduate dissertations in the areas of management and internally and externally examined circa </w:t>
      </w:r>
      <w:r w:rsidR="00706DD0">
        <w:rPr>
          <w:rFonts w:asciiTheme="minorHAnsi" w:hAnsiTheme="minorHAnsi" w:cstheme="minorHAnsi"/>
          <w:color w:val="000000" w:themeColor="text1"/>
          <w:sz w:val="22"/>
          <w:szCs w:val="22"/>
        </w:rPr>
        <w:t>5</w:t>
      </w:r>
      <w:r w:rsidR="009267B5" w:rsidRPr="0012538F">
        <w:rPr>
          <w:rFonts w:asciiTheme="minorHAnsi" w:hAnsiTheme="minorHAnsi" w:cstheme="minorHAnsi"/>
          <w:color w:val="000000" w:themeColor="text1"/>
          <w:sz w:val="22"/>
          <w:szCs w:val="22"/>
        </w:rPr>
        <w:t>0</w:t>
      </w:r>
      <w:r w:rsidRPr="0012538F">
        <w:rPr>
          <w:rFonts w:asciiTheme="minorHAnsi" w:hAnsiTheme="minorHAnsi" w:cstheme="minorHAnsi"/>
          <w:color w:val="000000" w:themeColor="text1"/>
          <w:sz w:val="22"/>
          <w:szCs w:val="22"/>
        </w:rPr>
        <w:t xml:space="preserve"> proposal defences and </w:t>
      </w:r>
      <w:proofErr w:type="spellStart"/>
      <w:r w:rsidRPr="0012538F">
        <w:rPr>
          <w:rFonts w:asciiTheme="minorHAnsi" w:hAnsiTheme="minorHAnsi" w:cstheme="minorHAnsi"/>
          <w:color w:val="000000" w:themeColor="text1"/>
          <w:sz w:val="22"/>
          <w:szCs w:val="22"/>
          <w:lang w:val="ms-MY"/>
        </w:rPr>
        <w:t>mid-candidature</w:t>
      </w:r>
      <w:proofErr w:type="spellEnd"/>
      <w:r w:rsidRPr="0012538F">
        <w:rPr>
          <w:rFonts w:asciiTheme="minorHAnsi" w:hAnsiTheme="minorHAnsi" w:cstheme="minorHAnsi"/>
          <w:color w:val="000000" w:themeColor="text1"/>
          <w:sz w:val="22"/>
          <w:szCs w:val="22"/>
          <w:lang w:val="ms-MY"/>
        </w:rPr>
        <w:t xml:space="preserve"> </w:t>
      </w:r>
      <w:proofErr w:type="spellStart"/>
      <w:r w:rsidRPr="0012538F">
        <w:rPr>
          <w:rFonts w:asciiTheme="minorHAnsi" w:hAnsiTheme="minorHAnsi" w:cstheme="minorHAnsi"/>
          <w:color w:val="000000" w:themeColor="text1"/>
          <w:sz w:val="22"/>
          <w:szCs w:val="22"/>
          <w:lang w:val="ms-MY"/>
        </w:rPr>
        <w:t>defenses</w:t>
      </w:r>
      <w:proofErr w:type="spellEnd"/>
      <w:r w:rsidRPr="0012538F">
        <w:rPr>
          <w:rFonts w:asciiTheme="minorHAnsi" w:hAnsiTheme="minorHAnsi" w:cstheme="minorHAnsi"/>
          <w:color w:val="000000" w:themeColor="text1"/>
          <w:sz w:val="22"/>
          <w:szCs w:val="22"/>
        </w:rPr>
        <w:t xml:space="preserve">. </w:t>
      </w:r>
    </w:p>
    <w:p w14:paraId="43C2A2F0" w14:textId="77777777" w:rsidR="000C4252" w:rsidRPr="0012538F" w:rsidRDefault="000C4252" w:rsidP="00B132AB">
      <w:pPr>
        <w:pStyle w:val="BodyText"/>
        <w:spacing w:after="0" w:line="240" w:lineRule="auto"/>
        <w:ind w:right="0"/>
        <w:jc w:val="both"/>
        <w:rPr>
          <w:rFonts w:asciiTheme="minorHAnsi" w:hAnsiTheme="minorHAnsi" w:cstheme="minorHAnsi"/>
          <w:i/>
          <w:color w:val="000000" w:themeColor="text1"/>
          <w:sz w:val="22"/>
          <w:szCs w:val="22"/>
        </w:rPr>
      </w:pPr>
    </w:p>
    <w:p w14:paraId="26672757" w14:textId="77DF267C" w:rsidR="00BF173D" w:rsidRPr="0012538F" w:rsidRDefault="00BF173D" w:rsidP="00B132AB">
      <w:pPr>
        <w:pStyle w:val="BodyText"/>
        <w:spacing w:after="0" w:line="240" w:lineRule="auto"/>
        <w:ind w:right="0"/>
        <w:jc w:val="both"/>
        <w:rPr>
          <w:rFonts w:asciiTheme="minorHAnsi" w:hAnsiTheme="minorHAnsi" w:cstheme="minorHAnsi"/>
          <w:i/>
          <w:color w:val="000000" w:themeColor="text1"/>
          <w:sz w:val="22"/>
          <w:szCs w:val="22"/>
        </w:rPr>
      </w:pPr>
      <w:r w:rsidRPr="0012538F">
        <w:rPr>
          <w:rFonts w:asciiTheme="minorHAnsi" w:hAnsiTheme="minorHAnsi" w:cstheme="minorHAnsi"/>
          <w:i/>
          <w:color w:val="000000" w:themeColor="text1"/>
          <w:sz w:val="22"/>
          <w:szCs w:val="22"/>
        </w:rPr>
        <w:t>Past supervision</w:t>
      </w:r>
      <w:r w:rsidR="00E203B3" w:rsidRPr="0012538F">
        <w:rPr>
          <w:rFonts w:asciiTheme="minorHAnsi" w:hAnsiTheme="minorHAnsi" w:cstheme="minorHAnsi"/>
          <w:i/>
          <w:color w:val="000000" w:themeColor="text1"/>
          <w:sz w:val="22"/>
          <w:szCs w:val="22"/>
        </w:rPr>
        <w:t xml:space="preserve"> completions</w:t>
      </w:r>
      <w:r w:rsidRPr="0012538F">
        <w:rPr>
          <w:rFonts w:asciiTheme="minorHAnsi" w:hAnsiTheme="minorHAnsi" w:cstheme="minorHAnsi"/>
          <w:i/>
          <w:color w:val="000000" w:themeColor="text1"/>
          <w:sz w:val="22"/>
          <w:szCs w:val="22"/>
        </w:rPr>
        <w:t xml:space="preserve"> - Ph</w:t>
      </w:r>
      <w:r w:rsidR="00C164BF" w:rsidRPr="0012538F">
        <w:rPr>
          <w:rFonts w:asciiTheme="minorHAnsi" w:hAnsiTheme="minorHAnsi" w:cstheme="minorHAnsi"/>
          <w:i/>
          <w:color w:val="000000" w:themeColor="text1"/>
          <w:sz w:val="22"/>
          <w:szCs w:val="22"/>
        </w:rPr>
        <w:t>.D.</w:t>
      </w:r>
      <w:r w:rsidRPr="0012538F">
        <w:rPr>
          <w:rFonts w:asciiTheme="minorHAnsi" w:hAnsiTheme="minorHAnsi" w:cstheme="minorHAnsi"/>
          <w:i/>
          <w:color w:val="000000" w:themeColor="text1"/>
          <w:sz w:val="22"/>
          <w:szCs w:val="22"/>
        </w:rPr>
        <w:t xml:space="preserve"> and Postgraduate Research Degrees</w:t>
      </w:r>
    </w:p>
    <w:p w14:paraId="612610C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4FBCED6E" w14:textId="517E7D62" w:rsidR="00654977" w:rsidRDefault="00654977" w:rsidP="00654977">
      <w:pPr>
        <w:pStyle w:val="BodyText"/>
        <w:spacing w:after="0" w:line="240" w:lineRule="auto"/>
        <w:ind w:right="0"/>
        <w:jc w:val="both"/>
        <w:rPr>
          <w:rFonts w:asciiTheme="minorHAnsi" w:hAnsiTheme="minorHAnsi" w:cstheme="minorHAnsi"/>
          <w:iCs/>
          <w:color w:val="000000" w:themeColor="text1"/>
          <w:sz w:val="22"/>
          <w:szCs w:val="22"/>
        </w:rPr>
      </w:pPr>
      <w:bookmarkStart w:id="3" w:name="_Hlk149308696"/>
      <w:r w:rsidRPr="0012538F">
        <w:rPr>
          <w:rFonts w:asciiTheme="minorHAnsi" w:hAnsiTheme="minorHAnsi" w:cstheme="minorHAnsi"/>
          <w:iCs/>
          <w:color w:val="000000" w:themeColor="text1"/>
          <w:sz w:val="22"/>
          <w:szCs w:val="22"/>
        </w:rPr>
        <w:t>Nadiah Suki, Ph.D., 202</w:t>
      </w:r>
      <w:r>
        <w:rPr>
          <w:rFonts w:asciiTheme="minorHAnsi" w:hAnsiTheme="minorHAnsi" w:cstheme="minorHAnsi"/>
          <w:iCs/>
          <w:color w:val="000000" w:themeColor="text1"/>
          <w:sz w:val="22"/>
          <w:szCs w:val="22"/>
        </w:rPr>
        <w:t>5</w:t>
      </w:r>
      <w:r w:rsidRPr="0012538F">
        <w:rPr>
          <w:rFonts w:asciiTheme="minorHAnsi" w:hAnsiTheme="minorHAnsi" w:cstheme="minorHAnsi"/>
          <w:iCs/>
          <w:color w:val="000000" w:themeColor="text1"/>
          <w:sz w:val="22"/>
          <w:szCs w:val="22"/>
        </w:rPr>
        <w:t xml:space="preserve">. Digital transformation of SMEs in Malaysia: An exploration of legal considerations and policy suggestions. </w:t>
      </w:r>
    </w:p>
    <w:p w14:paraId="37DA8A7E" w14:textId="77777777" w:rsidR="00654977" w:rsidRDefault="00654977" w:rsidP="00654977">
      <w:pPr>
        <w:pStyle w:val="BodyText"/>
        <w:spacing w:after="0" w:line="240" w:lineRule="auto"/>
        <w:ind w:right="0"/>
        <w:jc w:val="both"/>
        <w:rPr>
          <w:rFonts w:asciiTheme="minorHAnsi" w:hAnsiTheme="minorHAnsi" w:cstheme="minorHAnsi"/>
          <w:iCs/>
          <w:color w:val="000000" w:themeColor="text1"/>
          <w:sz w:val="22"/>
          <w:szCs w:val="22"/>
        </w:rPr>
      </w:pPr>
    </w:p>
    <w:p w14:paraId="21D5E94A" w14:textId="2033C415" w:rsidR="00141EDC" w:rsidRDefault="00141EDC" w:rsidP="00141EDC">
      <w:pPr>
        <w:jc w:val="both"/>
        <w:rPr>
          <w:rFonts w:asciiTheme="minorHAnsi" w:hAnsiTheme="minorHAnsi" w:cstheme="minorHAnsi"/>
          <w:sz w:val="22"/>
          <w:szCs w:val="22"/>
        </w:rPr>
      </w:pPr>
      <w:r w:rsidRPr="008167BB">
        <w:rPr>
          <w:rFonts w:asciiTheme="minorHAnsi" w:hAnsiTheme="minorHAnsi" w:cstheme="minorHAnsi"/>
          <w:sz w:val="22"/>
          <w:szCs w:val="22"/>
        </w:rPr>
        <w:t>Lim Hau Chek, DBA, 20</w:t>
      </w:r>
      <w:r>
        <w:rPr>
          <w:rFonts w:asciiTheme="minorHAnsi" w:hAnsiTheme="minorHAnsi" w:cstheme="minorHAnsi"/>
          <w:sz w:val="22"/>
          <w:szCs w:val="22"/>
        </w:rPr>
        <w:t>24</w:t>
      </w:r>
      <w:r w:rsidRPr="008167BB">
        <w:rPr>
          <w:rFonts w:asciiTheme="minorHAnsi" w:hAnsiTheme="minorHAnsi" w:cstheme="minorHAnsi"/>
          <w:sz w:val="22"/>
          <w:szCs w:val="22"/>
        </w:rPr>
        <w:t>. Online Medical Consultations Adoption in Malaysia: An Investigation of</w:t>
      </w:r>
      <w:r>
        <w:rPr>
          <w:rFonts w:asciiTheme="minorHAnsi" w:hAnsiTheme="minorHAnsi" w:cstheme="minorHAnsi"/>
          <w:sz w:val="22"/>
          <w:szCs w:val="22"/>
        </w:rPr>
        <w:t xml:space="preserve"> </w:t>
      </w:r>
      <w:r w:rsidRPr="008167BB">
        <w:rPr>
          <w:rFonts w:asciiTheme="minorHAnsi" w:hAnsiTheme="minorHAnsi" w:cstheme="minorHAnsi"/>
          <w:sz w:val="22"/>
          <w:szCs w:val="22"/>
        </w:rPr>
        <w:t>Key Factors Influencing Perceived Usefulness and Intention to Use</w:t>
      </w:r>
      <w:bookmarkEnd w:id="3"/>
      <w:r>
        <w:rPr>
          <w:rFonts w:asciiTheme="minorHAnsi" w:hAnsiTheme="minorHAnsi" w:cstheme="minorHAnsi"/>
          <w:sz w:val="22"/>
          <w:szCs w:val="22"/>
        </w:rPr>
        <w:t xml:space="preserve">. </w:t>
      </w:r>
    </w:p>
    <w:p w14:paraId="519F77FA" w14:textId="77777777" w:rsidR="00141EDC" w:rsidRDefault="00141EDC" w:rsidP="00141EDC">
      <w:pPr>
        <w:jc w:val="both"/>
        <w:rPr>
          <w:rFonts w:asciiTheme="minorHAnsi" w:hAnsiTheme="minorHAnsi" w:cstheme="minorHAnsi"/>
          <w:sz w:val="22"/>
          <w:szCs w:val="22"/>
        </w:rPr>
      </w:pPr>
    </w:p>
    <w:p w14:paraId="68C1A989" w14:textId="65D42916" w:rsidR="0077269F" w:rsidRDefault="0077269F" w:rsidP="0077269F">
      <w:pPr>
        <w:pStyle w:val="cgBodyText"/>
        <w:jc w:val="both"/>
        <w:rPr>
          <w:rFonts w:asciiTheme="minorHAnsi" w:hAnsiTheme="minorHAnsi" w:cstheme="minorHAnsi"/>
          <w:sz w:val="22"/>
          <w:szCs w:val="22"/>
        </w:rPr>
      </w:pPr>
      <w:r w:rsidRPr="0012538F">
        <w:rPr>
          <w:rFonts w:asciiTheme="minorHAnsi" w:hAnsiTheme="minorHAnsi" w:cstheme="minorHAnsi"/>
          <w:sz w:val="22"/>
          <w:szCs w:val="22"/>
          <w:lang w:val="en-US"/>
        </w:rPr>
        <w:t>Imtiaz Sajid Baig, PhD, 20</w:t>
      </w:r>
      <w:r>
        <w:rPr>
          <w:rFonts w:asciiTheme="minorHAnsi" w:hAnsiTheme="minorHAnsi" w:cstheme="minorHAnsi"/>
          <w:sz w:val="22"/>
          <w:szCs w:val="22"/>
          <w:lang w:val="en-US"/>
        </w:rPr>
        <w:t>24</w:t>
      </w:r>
      <w:r w:rsidRPr="0012538F">
        <w:rPr>
          <w:rFonts w:asciiTheme="minorHAnsi" w:hAnsiTheme="minorHAnsi" w:cstheme="minorHAnsi"/>
          <w:sz w:val="22"/>
          <w:szCs w:val="22"/>
          <w:lang w:val="en-US"/>
        </w:rPr>
        <w:t xml:space="preserve">. </w:t>
      </w:r>
      <w:r w:rsidRPr="0012538F">
        <w:rPr>
          <w:rFonts w:asciiTheme="minorHAnsi" w:hAnsiTheme="minorHAnsi" w:cstheme="minorHAnsi"/>
          <w:sz w:val="22"/>
          <w:szCs w:val="22"/>
        </w:rPr>
        <w:t xml:space="preserve">Ambivalent attitudes from information and knowledge through health communications among Malaysian parents towards the MMR vaccine administration. </w:t>
      </w:r>
      <w:r>
        <w:rPr>
          <w:rFonts w:asciiTheme="minorHAnsi" w:hAnsiTheme="minorHAnsi" w:cstheme="minorHAnsi"/>
          <w:sz w:val="22"/>
          <w:szCs w:val="22"/>
        </w:rPr>
        <w:t>Asia Pacific University of Technology &amp; Innovation.</w:t>
      </w:r>
    </w:p>
    <w:p w14:paraId="26B04CBA" w14:textId="77777777" w:rsidR="0077269F" w:rsidRPr="00387BB3" w:rsidRDefault="0077269F" w:rsidP="0077269F">
      <w:pPr>
        <w:jc w:val="both"/>
        <w:rPr>
          <w:rFonts w:asciiTheme="minorHAnsi" w:hAnsiTheme="minorHAnsi" w:cstheme="minorHAnsi"/>
          <w:sz w:val="22"/>
          <w:szCs w:val="22"/>
        </w:rPr>
      </w:pPr>
    </w:p>
    <w:p w14:paraId="6265716B" w14:textId="77777777" w:rsidR="00135B17" w:rsidRDefault="00135B17" w:rsidP="00135B17">
      <w:pPr>
        <w:pStyle w:val="cgBodyText"/>
        <w:jc w:val="both"/>
        <w:rPr>
          <w:rFonts w:asciiTheme="minorHAnsi" w:hAnsiTheme="minorHAnsi" w:cstheme="minorHAnsi"/>
          <w:sz w:val="22"/>
          <w:szCs w:val="22"/>
        </w:rPr>
      </w:pPr>
      <w:r w:rsidRPr="0031519D">
        <w:rPr>
          <w:rFonts w:asciiTheme="minorHAnsi" w:hAnsiTheme="minorHAnsi" w:cstheme="minorHAnsi"/>
          <w:sz w:val="22"/>
          <w:szCs w:val="22"/>
        </w:rPr>
        <w:t>Amna Nasir, PhD, 20</w:t>
      </w:r>
      <w:r>
        <w:rPr>
          <w:rFonts w:asciiTheme="minorHAnsi" w:hAnsiTheme="minorHAnsi" w:cstheme="minorHAnsi"/>
          <w:sz w:val="22"/>
          <w:szCs w:val="22"/>
        </w:rPr>
        <w:t>24</w:t>
      </w:r>
      <w:r w:rsidRPr="0031519D">
        <w:rPr>
          <w:rFonts w:asciiTheme="minorHAnsi" w:hAnsiTheme="minorHAnsi" w:cstheme="minorHAnsi"/>
          <w:sz w:val="22"/>
          <w:szCs w:val="22"/>
        </w:rPr>
        <w:t>. How Consumer Perceptions on Integration of Artificial Intelligence and Augmented Reality will Impact Environmental Sustainability in the Canadian Fast Fashion E-Commerce</w:t>
      </w:r>
      <w:r>
        <w:rPr>
          <w:rFonts w:asciiTheme="minorHAnsi" w:hAnsiTheme="minorHAnsi" w:cstheme="minorHAnsi"/>
          <w:sz w:val="22"/>
          <w:szCs w:val="22"/>
        </w:rPr>
        <w:t>. Asia Pacific University of Technology &amp; Innovation.</w:t>
      </w:r>
    </w:p>
    <w:p w14:paraId="072232CC" w14:textId="68BCFB06" w:rsidR="00135B17" w:rsidRPr="00BB7A4D" w:rsidRDefault="00135B17" w:rsidP="00135B17">
      <w:pPr>
        <w:pStyle w:val="BodyText"/>
        <w:spacing w:after="0" w:line="240" w:lineRule="auto"/>
        <w:ind w:right="0"/>
        <w:jc w:val="both"/>
        <w:rPr>
          <w:rFonts w:asciiTheme="minorHAnsi" w:hAnsiTheme="minorHAnsi" w:cstheme="minorHAnsi"/>
          <w:sz w:val="22"/>
          <w:szCs w:val="22"/>
        </w:rPr>
      </w:pPr>
    </w:p>
    <w:p w14:paraId="5BEEA41F" w14:textId="12E5B4F2" w:rsidR="00F7684D" w:rsidRDefault="001E6CA7" w:rsidP="00B132AB">
      <w:pPr>
        <w:pStyle w:val="cgBodyText"/>
        <w:jc w:val="both"/>
        <w:rPr>
          <w:rFonts w:asciiTheme="minorHAnsi" w:hAnsiTheme="minorHAnsi" w:cstheme="minorHAnsi"/>
          <w:sz w:val="22"/>
          <w:szCs w:val="22"/>
        </w:rPr>
      </w:pPr>
      <w:r w:rsidRPr="00E7404E">
        <w:rPr>
          <w:rFonts w:asciiTheme="minorHAnsi" w:hAnsiTheme="minorHAnsi" w:cstheme="minorHAnsi"/>
          <w:sz w:val="22"/>
          <w:szCs w:val="22"/>
        </w:rPr>
        <w:t>Aamir Said Saleem Al Abri</w:t>
      </w:r>
      <w:r w:rsidR="00E7404E">
        <w:rPr>
          <w:rFonts w:asciiTheme="minorHAnsi" w:hAnsiTheme="minorHAnsi" w:cstheme="minorHAnsi"/>
          <w:sz w:val="22"/>
          <w:szCs w:val="22"/>
        </w:rPr>
        <w:t>,</w:t>
      </w:r>
      <w:r w:rsidR="00F8678E" w:rsidRPr="00E7404E">
        <w:rPr>
          <w:rFonts w:asciiTheme="minorHAnsi" w:hAnsiTheme="minorHAnsi" w:cstheme="minorHAnsi"/>
          <w:sz w:val="22"/>
          <w:szCs w:val="22"/>
        </w:rPr>
        <w:t xml:space="preserve"> </w:t>
      </w:r>
      <w:r w:rsidR="00925331" w:rsidRPr="00E7404E">
        <w:rPr>
          <w:rFonts w:asciiTheme="minorHAnsi" w:hAnsiTheme="minorHAnsi" w:cstheme="minorHAnsi"/>
          <w:sz w:val="22"/>
          <w:szCs w:val="22"/>
        </w:rPr>
        <w:t>PhD</w:t>
      </w:r>
      <w:r w:rsidR="007868D7">
        <w:rPr>
          <w:rFonts w:asciiTheme="minorHAnsi" w:hAnsiTheme="minorHAnsi" w:cstheme="minorHAnsi"/>
          <w:sz w:val="22"/>
          <w:szCs w:val="22"/>
        </w:rPr>
        <w:t xml:space="preserve">., </w:t>
      </w:r>
      <w:r w:rsidR="00925331">
        <w:rPr>
          <w:rFonts w:asciiTheme="minorHAnsi" w:hAnsiTheme="minorHAnsi" w:cstheme="minorHAnsi"/>
          <w:sz w:val="22"/>
          <w:szCs w:val="22"/>
        </w:rPr>
        <w:t xml:space="preserve">2024. </w:t>
      </w:r>
      <w:r w:rsidR="00334490" w:rsidRPr="00334490">
        <w:rPr>
          <w:rFonts w:asciiTheme="minorHAnsi" w:hAnsiTheme="minorHAnsi" w:cstheme="minorHAnsi"/>
          <w:sz w:val="22"/>
          <w:szCs w:val="22"/>
        </w:rPr>
        <w:t xml:space="preserve">An Integrated Framework </w:t>
      </w:r>
      <w:r w:rsidR="00334490">
        <w:rPr>
          <w:rFonts w:asciiTheme="minorHAnsi" w:hAnsiTheme="minorHAnsi" w:cstheme="minorHAnsi"/>
          <w:sz w:val="22"/>
          <w:szCs w:val="22"/>
        </w:rPr>
        <w:t>o</w:t>
      </w:r>
      <w:r w:rsidR="00334490" w:rsidRPr="00334490">
        <w:rPr>
          <w:rFonts w:asciiTheme="minorHAnsi" w:hAnsiTheme="minorHAnsi" w:cstheme="minorHAnsi"/>
          <w:sz w:val="22"/>
          <w:szCs w:val="22"/>
        </w:rPr>
        <w:t xml:space="preserve">f Students’ Satisfaction </w:t>
      </w:r>
      <w:r w:rsidR="00334490">
        <w:rPr>
          <w:rFonts w:asciiTheme="minorHAnsi" w:hAnsiTheme="minorHAnsi" w:cstheme="minorHAnsi"/>
          <w:sz w:val="22"/>
          <w:szCs w:val="22"/>
        </w:rPr>
        <w:t>a</w:t>
      </w:r>
      <w:r w:rsidR="00334490" w:rsidRPr="00334490">
        <w:rPr>
          <w:rFonts w:asciiTheme="minorHAnsi" w:hAnsiTheme="minorHAnsi" w:cstheme="minorHAnsi"/>
          <w:sz w:val="22"/>
          <w:szCs w:val="22"/>
        </w:rPr>
        <w:t xml:space="preserve">nd Adoption </w:t>
      </w:r>
      <w:r w:rsidR="00334490">
        <w:rPr>
          <w:rFonts w:asciiTheme="minorHAnsi" w:hAnsiTheme="minorHAnsi" w:cstheme="minorHAnsi"/>
          <w:sz w:val="22"/>
          <w:szCs w:val="22"/>
        </w:rPr>
        <w:t>o</w:t>
      </w:r>
      <w:r w:rsidR="00334490" w:rsidRPr="00334490">
        <w:rPr>
          <w:rFonts w:asciiTheme="minorHAnsi" w:hAnsiTheme="minorHAnsi" w:cstheme="minorHAnsi"/>
          <w:sz w:val="22"/>
          <w:szCs w:val="22"/>
        </w:rPr>
        <w:t xml:space="preserve">f E-Services </w:t>
      </w:r>
      <w:r w:rsidR="00334490">
        <w:rPr>
          <w:rFonts w:asciiTheme="minorHAnsi" w:hAnsiTheme="minorHAnsi" w:cstheme="minorHAnsi"/>
          <w:sz w:val="22"/>
          <w:szCs w:val="22"/>
        </w:rPr>
        <w:t>i</w:t>
      </w:r>
      <w:r w:rsidR="00334490" w:rsidRPr="00334490">
        <w:rPr>
          <w:rFonts w:asciiTheme="minorHAnsi" w:hAnsiTheme="minorHAnsi" w:cstheme="minorHAnsi"/>
          <w:sz w:val="22"/>
          <w:szCs w:val="22"/>
        </w:rPr>
        <w:t xml:space="preserve">n The Ministry </w:t>
      </w:r>
      <w:r w:rsidR="00C03E5E">
        <w:rPr>
          <w:rFonts w:asciiTheme="minorHAnsi" w:hAnsiTheme="minorHAnsi" w:cstheme="minorHAnsi"/>
          <w:sz w:val="22"/>
          <w:szCs w:val="22"/>
        </w:rPr>
        <w:t>o</w:t>
      </w:r>
      <w:r w:rsidR="00334490" w:rsidRPr="00334490">
        <w:rPr>
          <w:rFonts w:asciiTheme="minorHAnsi" w:hAnsiTheme="minorHAnsi" w:cstheme="minorHAnsi"/>
          <w:sz w:val="22"/>
          <w:szCs w:val="22"/>
        </w:rPr>
        <w:t xml:space="preserve">f Higher Education </w:t>
      </w:r>
      <w:r w:rsidR="00C03E5E">
        <w:rPr>
          <w:rFonts w:asciiTheme="minorHAnsi" w:hAnsiTheme="minorHAnsi" w:cstheme="minorHAnsi"/>
          <w:sz w:val="22"/>
          <w:szCs w:val="22"/>
        </w:rPr>
        <w:t>i</w:t>
      </w:r>
      <w:r w:rsidR="00334490" w:rsidRPr="00334490">
        <w:rPr>
          <w:rFonts w:asciiTheme="minorHAnsi" w:hAnsiTheme="minorHAnsi" w:cstheme="minorHAnsi"/>
          <w:sz w:val="22"/>
          <w:szCs w:val="22"/>
        </w:rPr>
        <w:t xml:space="preserve">n Sultanate </w:t>
      </w:r>
      <w:r w:rsidR="00C03E5E">
        <w:rPr>
          <w:rFonts w:asciiTheme="minorHAnsi" w:hAnsiTheme="minorHAnsi" w:cstheme="minorHAnsi"/>
          <w:sz w:val="22"/>
          <w:szCs w:val="22"/>
        </w:rPr>
        <w:t>o</w:t>
      </w:r>
      <w:r w:rsidR="00334490" w:rsidRPr="00334490">
        <w:rPr>
          <w:rFonts w:asciiTheme="minorHAnsi" w:hAnsiTheme="minorHAnsi" w:cstheme="minorHAnsi"/>
          <w:sz w:val="22"/>
          <w:szCs w:val="22"/>
        </w:rPr>
        <w:t>f Oman</w:t>
      </w:r>
      <w:r w:rsidR="00470D35">
        <w:rPr>
          <w:rFonts w:asciiTheme="minorHAnsi" w:hAnsiTheme="minorHAnsi" w:cstheme="minorHAnsi"/>
          <w:sz w:val="22"/>
          <w:szCs w:val="22"/>
        </w:rPr>
        <w:t>. Asia Pacific University of Technology &amp; Innovation.</w:t>
      </w:r>
    </w:p>
    <w:p w14:paraId="5D8DF93D" w14:textId="77777777" w:rsidR="00470D35" w:rsidRPr="00334490" w:rsidRDefault="00470D35" w:rsidP="00B132AB">
      <w:pPr>
        <w:pStyle w:val="cgBodyText"/>
        <w:jc w:val="both"/>
        <w:rPr>
          <w:rFonts w:asciiTheme="minorHAnsi" w:hAnsiTheme="minorHAnsi" w:cstheme="minorHAnsi"/>
          <w:color w:val="000000" w:themeColor="text1"/>
          <w:sz w:val="22"/>
          <w:szCs w:val="22"/>
        </w:rPr>
      </w:pPr>
    </w:p>
    <w:p w14:paraId="59A44EAA" w14:textId="6DAB33C9" w:rsidR="009C5BDD" w:rsidRPr="0012538F" w:rsidRDefault="009C5BDD" w:rsidP="00B132AB">
      <w:pPr>
        <w:pStyle w:val="cgBodyText"/>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JingJing</w:t>
      </w:r>
      <w:proofErr w:type="spellEnd"/>
      <w:r w:rsidRPr="0012538F">
        <w:rPr>
          <w:rFonts w:asciiTheme="minorHAnsi" w:hAnsiTheme="minorHAnsi" w:cstheme="minorHAnsi"/>
          <w:color w:val="000000" w:themeColor="text1"/>
          <w:sz w:val="22"/>
          <w:szCs w:val="22"/>
        </w:rPr>
        <w:t xml:space="preserve"> Zhang, Ph.D., 2022. The impact of scarcity of medical protective products on consumers’ impulsive purchase during the peak period of Covid-19 outbreak in China.</w:t>
      </w:r>
      <w:r w:rsidR="00960BAD" w:rsidRPr="0012538F">
        <w:rPr>
          <w:rFonts w:asciiTheme="minorHAnsi" w:hAnsiTheme="minorHAnsi" w:cstheme="minorHAnsi"/>
          <w:color w:val="000000" w:themeColor="text1"/>
          <w:sz w:val="22"/>
          <w:szCs w:val="22"/>
        </w:rPr>
        <w:t xml:space="preserve"> Taylor’s University.</w:t>
      </w:r>
      <w:r w:rsidR="00E203B3" w:rsidRPr="0012538F">
        <w:rPr>
          <w:rFonts w:asciiTheme="minorHAnsi" w:hAnsiTheme="minorHAnsi" w:cstheme="minorHAnsi"/>
          <w:color w:val="000000" w:themeColor="text1"/>
          <w:sz w:val="22"/>
          <w:szCs w:val="22"/>
        </w:rPr>
        <w:t xml:space="preserve"> </w:t>
      </w:r>
    </w:p>
    <w:p w14:paraId="0E06D592" w14:textId="77777777" w:rsidR="009C5BDD" w:rsidRPr="0012538F" w:rsidRDefault="009C5BDD" w:rsidP="00B132AB">
      <w:pPr>
        <w:pStyle w:val="cgBodyText"/>
        <w:jc w:val="both"/>
        <w:rPr>
          <w:rFonts w:asciiTheme="minorHAnsi" w:hAnsiTheme="minorHAnsi" w:cstheme="minorHAnsi"/>
          <w:color w:val="000000" w:themeColor="text1"/>
          <w:sz w:val="22"/>
          <w:szCs w:val="22"/>
        </w:rPr>
      </w:pPr>
    </w:p>
    <w:p w14:paraId="5C76B153" w14:textId="7F9A4513" w:rsidR="00B66489" w:rsidRPr="0012538F" w:rsidRDefault="00B66489"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Ho Yew Foo, Ph</w:t>
      </w:r>
      <w:r w:rsidR="00C164BF" w:rsidRPr="0012538F">
        <w:rPr>
          <w:rFonts w:asciiTheme="minorHAnsi" w:hAnsiTheme="minorHAnsi" w:cstheme="minorHAnsi"/>
          <w:color w:val="000000" w:themeColor="text1"/>
          <w:sz w:val="22"/>
          <w:szCs w:val="22"/>
        </w:rPr>
        <w:t>.D.</w:t>
      </w:r>
      <w:r w:rsidRPr="0012538F">
        <w:rPr>
          <w:rFonts w:asciiTheme="minorHAnsi" w:hAnsiTheme="minorHAnsi" w:cstheme="minorHAnsi"/>
          <w:color w:val="000000" w:themeColor="text1"/>
          <w:sz w:val="22"/>
          <w:szCs w:val="22"/>
        </w:rPr>
        <w:t>, 2021. Predictors of entrepreneurial success: A study of technological driven factors and mentorship for emerging entrepreneurs.</w:t>
      </w:r>
      <w:r w:rsidR="007D63BB" w:rsidRPr="0012538F">
        <w:rPr>
          <w:rFonts w:asciiTheme="minorHAnsi" w:hAnsiTheme="minorHAnsi" w:cstheme="minorHAnsi"/>
          <w:color w:val="000000" w:themeColor="text1"/>
          <w:sz w:val="22"/>
          <w:szCs w:val="22"/>
        </w:rPr>
        <w:t xml:space="preserve"> Taylor’s University.</w:t>
      </w:r>
    </w:p>
    <w:p w14:paraId="010FF22B" w14:textId="77777777" w:rsidR="00B66489" w:rsidRPr="0012538F" w:rsidRDefault="00B66489" w:rsidP="00B132AB">
      <w:pPr>
        <w:pStyle w:val="cgBodyText"/>
        <w:jc w:val="both"/>
        <w:rPr>
          <w:rFonts w:asciiTheme="minorHAnsi" w:hAnsiTheme="minorHAnsi" w:cstheme="minorHAnsi"/>
          <w:color w:val="000000" w:themeColor="text1"/>
          <w:sz w:val="22"/>
          <w:szCs w:val="22"/>
        </w:rPr>
      </w:pPr>
    </w:p>
    <w:p w14:paraId="0C5E7B76" w14:textId="588771A9" w:rsidR="00BF173D" w:rsidRPr="0012538F" w:rsidRDefault="00BF173D"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Cheng U-Jin, Ph</w:t>
      </w:r>
      <w:r w:rsidR="00C164BF" w:rsidRPr="0012538F">
        <w:rPr>
          <w:rFonts w:asciiTheme="minorHAnsi" w:hAnsiTheme="minorHAnsi" w:cstheme="minorHAnsi"/>
          <w:color w:val="000000" w:themeColor="text1"/>
          <w:sz w:val="22"/>
          <w:szCs w:val="22"/>
        </w:rPr>
        <w:t>.D.</w:t>
      </w:r>
      <w:r w:rsidRPr="0012538F">
        <w:rPr>
          <w:rFonts w:asciiTheme="minorHAnsi" w:hAnsiTheme="minorHAnsi" w:cstheme="minorHAnsi"/>
          <w:color w:val="000000" w:themeColor="text1"/>
          <w:sz w:val="22"/>
          <w:szCs w:val="22"/>
        </w:rPr>
        <w:t>, 2020. Ride-hailing as a sustainable form of employment: An ethnographic study of Uber and Grab drivers. Taylor’s University.</w:t>
      </w:r>
    </w:p>
    <w:p w14:paraId="0E54EC45" w14:textId="77777777" w:rsidR="00BF173D" w:rsidRPr="0012538F" w:rsidRDefault="00BF173D" w:rsidP="00B132AB">
      <w:pPr>
        <w:pStyle w:val="cgBodyText"/>
        <w:jc w:val="both"/>
        <w:rPr>
          <w:rFonts w:asciiTheme="minorHAnsi" w:hAnsiTheme="minorHAnsi" w:cstheme="minorHAnsi"/>
          <w:color w:val="000000" w:themeColor="text1"/>
          <w:sz w:val="22"/>
          <w:szCs w:val="22"/>
        </w:rPr>
      </w:pPr>
    </w:p>
    <w:p w14:paraId="1FB31731" w14:textId="2A39F8D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Anna </w:t>
      </w:r>
      <w:proofErr w:type="spellStart"/>
      <w:r w:rsidRPr="0012538F">
        <w:rPr>
          <w:rFonts w:asciiTheme="minorHAnsi" w:hAnsiTheme="minorHAnsi" w:cstheme="minorHAnsi"/>
          <w:color w:val="000000" w:themeColor="text1"/>
          <w:sz w:val="22"/>
          <w:szCs w:val="22"/>
        </w:rPr>
        <w:t>Wasicka</w:t>
      </w:r>
      <w:proofErr w:type="spellEnd"/>
      <w:r w:rsidRPr="0012538F">
        <w:rPr>
          <w:rFonts w:asciiTheme="minorHAnsi" w:hAnsiTheme="minorHAnsi" w:cstheme="minorHAnsi"/>
          <w:color w:val="000000" w:themeColor="text1"/>
          <w:sz w:val="22"/>
          <w:szCs w:val="22"/>
        </w:rPr>
        <w:t xml:space="preserve">, </w:t>
      </w:r>
      <w:proofErr w:type="spellStart"/>
      <w:r w:rsidRPr="0012538F">
        <w:rPr>
          <w:rFonts w:asciiTheme="minorHAnsi" w:hAnsiTheme="minorHAnsi" w:cstheme="minorHAnsi"/>
          <w:color w:val="000000" w:themeColor="text1"/>
          <w:sz w:val="22"/>
          <w:szCs w:val="22"/>
        </w:rPr>
        <w:t>MRes</w:t>
      </w:r>
      <w:proofErr w:type="spellEnd"/>
      <w:r w:rsidRPr="0012538F">
        <w:rPr>
          <w:rFonts w:asciiTheme="minorHAnsi" w:hAnsiTheme="minorHAnsi" w:cstheme="minorHAnsi"/>
          <w:color w:val="000000" w:themeColor="text1"/>
          <w:sz w:val="22"/>
          <w:szCs w:val="22"/>
        </w:rPr>
        <w:t>, 2017. Shoppers and their Experiences - Alleviating Dissatisfaction and Frustration at Self-service Technology. Abertay University.</w:t>
      </w:r>
    </w:p>
    <w:p w14:paraId="348D648E"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2F576671" w14:textId="739A73A1"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Xin Yan, Ph</w:t>
      </w:r>
      <w:r w:rsidR="00C164BF" w:rsidRPr="0012538F">
        <w:rPr>
          <w:rFonts w:asciiTheme="minorHAnsi" w:hAnsiTheme="minorHAnsi" w:cstheme="minorHAnsi"/>
          <w:color w:val="000000" w:themeColor="text1"/>
          <w:sz w:val="22"/>
          <w:szCs w:val="22"/>
        </w:rPr>
        <w:t>.D.</w:t>
      </w:r>
      <w:r w:rsidRPr="0012538F">
        <w:rPr>
          <w:rFonts w:asciiTheme="minorHAnsi" w:hAnsiTheme="minorHAnsi" w:cstheme="minorHAnsi"/>
          <w:color w:val="000000" w:themeColor="text1"/>
          <w:sz w:val="22"/>
          <w:szCs w:val="22"/>
        </w:rPr>
        <w:t>, 2016. Leadership and Internal Guanxi in Chinese Electric Motor Enterprises’ exploring and examining the role of ancient social networking systems (Guanxi) and leadership behaviour in a very modern global Chinese enterprise. Abertay University.</w:t>
      </w:r>
    </w:p>
    <w:p w14:paraId="4701C222" w14:textId="77777777" w:rsidR="00BF173D" w:rsidRPr="0012538F" w:rsidRDefault="00BF173D" w:rsidP="00B132AB">
      <w:pPr>
        <w:widowControl w:val="0"/>
        <w:autoSpaceDE w:val="0"/>
        <w:autoSpaceDN w:val="0"/>
        <w:adjustRightInd w:val="0"/>
        <w:jc w:val="both"/>
        <w:rPr>
          <w:rFonts w:asciiTheme="minorHAnsi" w:eastAsia="Calibri" w:hAnsiTheme="minorHAnsi" w:cstheme="minorHAnsi"/>
          <w:bCs/>
          <w:color w:val="000000" w:themeColor="text1"/>
          <w:sz w:val="22"/>
          <w:szCs w:val="22"/>
          <w:lang w:val="en-US"/>
        </w:rPr>
      </w:pPr>
    </w:p>
    <w:p w14:paraId="29817E53" w14:textId="36B8057E" w:rsidR="00BF173D" w:rsidRPr="0012538F" w:rsidRDefault="00BF173D" w:rsidP="00B132AB">
      <w:pPr>
        <w:widowControl w:val="0"/>
        <w:autoSpaceDE w:val="0"/>
        <w:autoSpaceDN w:val="0"/>
        <w:adjustRightInd w:val="0"/>
        <w:jc w:val="both"/>
        <w:rPr>
          <w:rFonts w:asciiTheme="minorHAnsi" w:eastAsia="Calibri" w:hAnsiTheme="minorHAnsi" w:cstheme="minorHAnsi"/>
          <w:bCs/>
          <w:color w:val="000000" w:themeColor="text1"/>
          <w:sz w:val="22"/>
          <w:szCs w:val="22"/>
          <w:lang w:val="en-US"/>
        </w:rPr>
      </w:pPr>
      <w:r w:rsidRPr="0012538F">
        <w:rPr>
          <w:rFonts w:asciiTheme="minorHAnsi" w:eastAsia="Calibri" w:hAnsiTheme="minorHAnsi" w:cstheme="minorHAnsi"/>
          <w:bCs/>
          <w:color w:val="000000" w:themeColor="text1"/>
          <w:sz w:val="22"/>
          <w:szCs w:val="22"/>
          <w:lang w:val="en-US"/>
        </w:rPr>
        <w:t xml:space="preserve">Chukwuka Ignatius Ododo, </w:t>
      </w:r>
      <w:proofErr w:type="spellStart"/>
      <w:r w:rsidRPr="0012538F">
        <w:rPr>
          <w:rFonts w:asciiTheme="minorHAnsi" w:eastAsia="Calibri" w:hAnsiTheme="minorHAnsi" w:cstheme="minorHAnsi"/>
          <w:bCs/>
          <w:color w:val="000000" w:themeColor="text1"/>
          <w:sz w:val="22"/>
          <w:szCs w:val="22"/>
          <w:lang w:val="en-US"/>
        </w:rPr>
        <w:t>MRes</w:t>
      </w:r>
      <w:proofErr w:type="spellEnd"/>
      <w:r w:rsidRPr="0012538F">
        <w:rPr>
          <w:rFonts w:asciiTheme="minorHAnsi" w:eastAsia="Calibri" w:hAnsiTheme="minorHAnsi" w:cstheme="minorHAnsi"/>
          <w:bCs/>
          <w:color w:val="000000" w:themeColor="text1"/>
          <w:sz w:val="22"/>
          <w:szCs w:val="22"/>
          <w:lang w:val="en-US"/>
        </w:rPr>
        <w:t xml:space="preserve">, 2015. The use of discount pricing as a competitive brand strategy: An analysis of an Aldi store in a Scottish city. </w:t>
      </w:r>
      <w:r w:rsidRPr="0012538F">
        <w:rPr>
          <w:rFonts w:asciiTheme="minorHAnsi" w:hAnsiTheme="minorHAnsi" w:cstheme="minorHAnsi"/>
          <w:color w:val="000000" w:themeColor="text1"/>
          <w:sz w:val="22"/>
          <w:szCs w:val="22"/>
        </w:rPr>
        <w:t>Abertay University.</w:t>
      </w:r>
    </w:p>
    <w:p w14:paraId="67D8062C" w14:textId="77777777" w:rsidR="00BF173D" w:rsidRPr="0012538F" w:rsidRDefault="00BF173D" w:rsidP="00B132AB">
      <w:pPr>
        <w:widowControl w:val="0"/>
        <w:autoSpaceDE w:val="0"/>
        <w:autoSpaceDN w:val="0"/>
        <w:adjustRightInd w:val="0"/>
        <w:jc w:val="both"/>
        <w:rPr>
          <w:rFonts w:asciiTheme="minorHAnsi" w:hAnsiTheme="minorHAnsi" w:cstheme="minorHAnsi"/>
          <w:color w:val="000000" w:themeColor="text1"/>
          <w:sz w:val="22"/>
          <w:szCs w:val="22"/>
        </w:rPr>
      </w:pPr>
    </w:p>
    <w:p w14:paraId="6571C5E3" w14:textId="3619318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Santiago Martinez, PhD, 2014. Interaction style and specification of the occasional user of digital interfaces: perspectives from interdisciplinary assessment of virtual agent spatial guidance. Abertay University.</w:t>
      </w:r>
    </w:p>
    <w:p w14:paraId="1F5CBE7B" w14:textId="77777777" w:rsidR="000028D6" w:rsidRDefault="000028D6" w:rsidP="00B132AB">
      <w:pPr>
        <w:pStyle w:val="BodyText"/>
        <w:spacing w:after="0" w:line="240" w:lineRule="auto"/>
        <w:ind w:right="0"/>
        <w:jc w:val="both"/>
        <w:rPr>
          <w:rFonts w:asciiTheme="minorHAnsi" w:hAnsiTheme="minorHAnsi" w:cstheme="minorHAnsi"/>
          <w:i/>
          <w:color w:val="000000" w:themeColor="text1"/>
          <w:sz w:val="22"/>
          <w:szCs w:val="22"/>
        </w:rPr>
      </w:pPr>
    </w:p>
    <w:p w14:paraId="7C710E68" w14:textId="3964046E" w:rsidR="00BF173D" w:rsidRPr="00135B17" w:rsidRDefault="00BF173D" w:rsidP="00B132AB">
      <w:pPr>
        <w:pStyle w:val="BodyText"/>
        <w:spacing w:after="0" w:line="240" w:lineRule="auto"/>
        <w:ind w:right="0"/>
        <w:jc w:val="both"/>
        <w:rPr>
          <w:rFonts w:asciiTheme="minorHAnsi" w:hAnsiTheme="minorHAnsi" w:cstheme="minorHAnsi"/>
          <w:i/>
          <w:color w:val="000000" w:themeColor="text1"/>
          <w:sz w:val="22"/>
          <w:szCs w:val="22"/>
        </w:rPr>
      </w:pPr>
      <w:r w:rsidRPr="0012538F">
        <w:rPr>
          <w:rFonts w:asciiTheme="minorHAnsi" w:hAnsiTheme="minorHAnsi" w:cstheme="minorHAnsi"/>
          <w:i/>
          <w:color w:val="000000" w:themeColor="text1"/>
          <w:sz w:val="22"/>
          <w:szCs w:val="22"/>
        </w:rPr>
        <w:t>Current supervision - Ph</w:t>
      </w:r>
      <w:r w:rsidR="00C164BF" w:rsidRPr="0012538F">
        <w:rPr>
          <w:rFonts w:asciiTheme="minorHAnsi" w:hAnsiTheme="minorHAnsi" w:cstheme="minorHAnsi"/>
          <w:i/>
          <w:color w:val="000000" w:themeColor="text1"/>
          <w:sz w:val="22"/>
          <w:szCs w:val="22"/>
        </w:rPr>
        <w:t>.D.</w:t>
      </w:r>
      <w:r w:rsidRPr="0012538F">
        <w:rPr>
          <w:rFonts w:asciiTheme="minorHAnsi" w:hAnsiTheme="minorHAnsi" w:cstheme="minorHAnsi"/>
          <w:i/>
          <w:color w:val="000000" w:themeColor="text1"/>
          <w:sz w:val="22"/>
          <w:szCs w:val="22"/>
        </w:rPr>
        <w:t xml:space="preserve"> and Postgraduate Research Degrees</w:t>
      </w:r>
    </w:p>
    <w:p w14:paraId="5B06DE08" w14:textId="77777777" w:rsidR="00323C8F" w:rsidRPr="008167BB" w:rsidRDefault="00323C8F" w:rsidP="00323C8F">
      <w:pPr>
        <w:jc w:val="both"/>
        <w:rPr>
          <w:rFonts w:asciiTheme="minorHAnsi" w:hAnsiTheme="minorHAnsi" w:cstheme="minorHAnsi"/>
          <w:sz w:val="22"/>
          <w:szCs w:val="22"/>
        </w:rPr>
      </w:pPr>
    </w:p>
    <w:p w14:paraId="5B4E8903" w14:textId="79F21998" w:rsidR="005A6A77" w:rsidRPr="0012538F" w:rsidRDefault="005A6A77" w:rsidP="00B132AB">
      <w:pPr>
        <w:pStyle w:val="BodyText"/>
        <w:spacing w:after="0" w:line="240" w:lineRule="auto"/>
        <w:ind w:right="0"/>
        <w:jc w:val="both"/>
        <w:rPr>
          <w:rFonts w:asciiTheme="minorHAnsi" w:hAnsiTheme="minorHAnsi" w:cstheme="minorHAnsi"/>
          <w:color w:val="000000"/>
          <w:sz w:val="22"/>
          <w:szCs w:val="22"/>
        </w:rPr>
      </w:pPr>
      <w:r w:rsidRPr="0012538F">
        <w:rPr>
          <w:rFonts w:asciiTheme="minorHAnsi" w:hAnsiTheme="minorHAnsi" w:cstheme="minorHAnsi"/>
          <w:iCs/>
          <w:color w:val="000000" w:themeColor="text1"/>
          <w:sz w:val="22"/>
          <w:szCs w:val="22"/>
        </w:rPr>
        <w:t xml:space="preserve">Lua Sharmini A/P </w:t>
      </w:r>
      <w:proofErr w:type="spellStart"/>
      <w:r w:rsidRPr="0012538F">
        <w:rPr>
          <w:rFonts w:asciiTheme="minorHAnsi" w:hAnsiTheme="minorHAnsi" w:cstheme="minorHAnsi"/>
          <w:iCs/>
          <w:color w:val="000000" w:themeColor="text1"/>
          <w:sz w:val="22"/>
          <w:szCs w:val="22"/>
        </w:rPr>
        <w:t>Satanam</w:t>
      </w:r>
      <w:proofErr w:type="spellEnd"/>
      <w:r w:rsidRPr="0012538F">
        <w:rPr>
          <w:rFonts w:asciiTheme="minorHAnsi" w:hAnsiTheme="minorHAnsi" w:cstheme="minorHAnsi"/>
          <w:iCs/>
          <w:color w:val="000000" w:themeColor="text1"/>
          <w:sz w:val="22"/>
          <w:szCs w:val="22"/>
        </w:rPr>
        <w:t xml:space="preserve">, MPhil, 2021. </w:t>
      </w:r>
      <w:r w:rsidRPr="0012538F">
        <w:rPr>
          <w:rFonts w:asciiTheme="minorHAnsi" w:hAnsiTheme="minorHAnsi" w:cstheme="minorHAnsi"/>
          <w:color w:val="000000"/>
          <w:sz w:val="22"/>
          <w:szCs w:val="22"/>
        </w:rPr>
        <w:t>An investigation of demographical factors affecting academicians’ performance in Malaysian private universities.</w:t>
      </w:r>
    </w:p>
    <w:p w14:paraId="2E8E8C0D" w14:textId="77777777" w:rsidR="000C4252" w:rsidRDefault="000C4252" w:rsidP="00B132AB">
      <w:pPr>
        <w:pStyle w:val="cgBodyText"/>
        <w:rPr>
          <w:rFonts w:asciiTheme="minorHAnsi" w:hAnsiTheme="minorHAnsi" w:cstheme="minorHAnsi"/>
          <w:color w:val="000000" w:themeColor="text1"/>
          <w:sz w:val="22"/>
          <w:szCs w:val="22"/>
          <w:u w:val="single"/>
          <w:lang w:val="ms-MY"/>
        </w:rPr>
      </w:pPr>
    </w:p>
    <w:p w14:paraId="105337A4" w14:textId="58F41506" w:rsidR="00EA1052" w:rsidRPr="0012538F" w:rsidRDefault="00BF173D" w:rsidP="00B132AB">
      <w:pPr>
        <w:pStyle w:val="cgBodyText"/>
        <w:rPr>
          <w:rFonts w:asciiTheme="minorHAnsi" w:hAnsiTheme="minorHAnsi" w:cstheme="minorHAnsi"/>
          <w:color w:val="000000" w:themeColor="text1"/>
          <w:sz w:val="22"/>
          <w:szCs w:val="22"/>
          <w:u w:val="single"/>
          <w:lang w:val="ms-MY"/>
        </w:rPr>
      </w:pPr>
      <w:proofErr w:type="spellStart"/>
      <w:r w:rsidRPr="0012538F">
        <w:rPr>
          <w:rFonts w:asciiTheme="minorHAnsi" w:hAnsiTheme="minorHAnsi" w:cstheme="minorHAnsi"/>
          <w:color w:val="000000" w:themeColor="text1"/>
          <w:sz w:val="22"/>
          <w:szCs w:val="22"/>
          <w:u w:val="single"/>
          <w:lang w:val="ms-MY"/>
        </w:rPr>
        <w:t>Examined</w:t>
      </w:r>
      <w:proofErr w:type="spellEnd"/>
      <w:r w:rsidRPr="0012538F">
        <w:rPr>
          <w:rFonts w:asciiTheme="minorHAnsi" w:hAnsiTheme="minorHAnsi" w:cstheme="minorHAnsi"/>
          <w:color w:val="000000" w:themeColor="text1"/>
          <w:sz w:val="22"/>
          <w:szCs w:val="22"/>
          <w:u w:val="single"/>
          <w:lang w:val="ms-MY"/>
        </w:rPr>
        <w:t xml:space="preserve"> </w:t>
      </w:r>
      <w:proofErr w:type="spellStart"/>
      <w:r w:rsidR="00E203B3" w:rsidRPr="0012538F">
        <w:rPr>
          <w:rFonts w:asciiTheme="minorHAnsi" w:hAnsiTheme="minorHAnsi" w:cstheme="minorHAnsi"/>
          <w:color w:val="000000" w:themeColor="text1"/>
          <w:sz w:val="22"/>
          <w:szCs w:val="22"/>
          <w:u w:val="single"/>
          <w:lang w:val="ms-MY"/>
        </w:rPr>
        <w:t>Ph</w:t>
      </w:r>
      <w:r w:rsidR="00657FEB" w:rsidRPr="0012538F">
        <w:rPr>
          <w:rFonts w:asciiTheme="minorHAnsi" w:hAnsiTheme="minorHAnsi" w:cstheme="minorHAnsi"/>
          <w:color w:val="000000" w:themeColor="text1"/>
          <w:sz w:val="22"/>
          <w:szCs w:val="22"/>
          <w:u w:val="single"/>
          <w:lang w:val="ms-MY"/>
        </w:rPr>
        <w:t>.D</w:t>
      </w:r>
      <w:proofErr w:type="spellEnd"/>
      <w:r w:rsidR="00657FEB" w:rsidRPr="0012538F">
        <w:rPr>
          <w:rFonts w:asciiTheme="minorHAnsi" w:hAnsiTheme="minorHAnsi" w:cstheme="minorHAnsi"/>
          <w:color w:val="000000" w:themeColor="text1"/>
          <w:sz w:val="22"/>
          <w:szCs w:val="22"/>
          <w:u w:val="single"/>
          <w:lang w:val="ms-MY"/>
        </w:rPr>
        <w:t>.</w:t>
      </w:r>
      <w:r w:rsidR="00E203B3" w:rsidRPr="0012538F">
        <w:rPr>
          <w:rFonts w:asciiTheme="minorHAnsi" w:hAnsiTheme="minorHAnsi" w:cstheme="minorHAnsi"/>
          <w:color w:val="000000" w:themeColor="text1"/>
          <w:sz w:val="22"/>
          <w:szCs w:val="22"/>
          <w:u w:val="single"/>
          <w:lang w:val="ms-MY"/>
        </w:rPr>
        <w:t xml:space="preserve"> </w:t>
      </w:r>
      <w:proofErr w:type="spellStart"/>
      <w:r w:rsidRPr="0012538F">
        <w:rPr>
          <w:rFonts w:asciiTheme="minorHAnsi" w:hAnsiTheme="minorHAnsi" w:cstheme="minorHAnsi"/>
          <w:color w:val="000000" w:themeColor="text1"/>
          <w:sz w:val="22"/>
          <w:szCs w:val="22"/>
          <w:u w:val="single"/>
          <w:lang w:val="ms-MY"/>
        </w:rPr>
        <w:t>theses</w:t>
      </w:r>
      <w:proofErr w:type="spellEnd"/>
      <w:r w:rsidR="00E203B3" w:rsidRPr="0012538F">
        <w:rPr>
          <w:rFonts w:asciiTheme="minorHAnsi" w:hAnsiTheme="minorHAnsi" w:cstheme="minorHAnsi"/>
          <w:color w:val="000000" w:themeColor="text1"/>
          <w:sz w:val="22"/>
          <w:szCs w:val="22"/>
          <w:u w:val="single"/>
          <w:lang w:val="ms-MY"/>
        </w:rPr>
        <w:t>, (</w:t>
      </w:r>
      <w:proofErr w:type="spellStart"/>
      <w:r w:rsidR="00E203B3" w:rsidRPr="0012538F">
        <w:rPr>
          <w:rFonts w:asciiTheme="minorHAnsi" w:hAnsiTheme="minorHAnsi" w:cstheme="minorHAnsi"/>
          <w:color w:val="000000" w:themeColor="text1"/>
          <w:sz w:val="22"/>
          <w:szCs w:val="22"/>
          <w:u w:val="single"/>
          <w:lang w:val="ms-MY"/>
        </w:rPr>
        <w:t>Viva</w:t>
      </w:r>
      <w:proofErr w:type="spellEnd"/>
      <w:r w:rsidR="00E203B3" w:rsidRPr="0012538F">
        <w:rPr>
          <w:rFonts w:asciiTheme="minorHAnsi" w:hAnsiTheme="minorHAnsi" w:cstheme="minorHAnsi"/>
          <w:color w:val="000000" w:themeColor="text1"/>
          <w:sz w:val="22"/>
          <w:szCs w:val="22"/>
          <w:u w:val="single"/>
          <w:lang w:val="ms-MY"/>
        </w:rPr>
        <w:t xml:space="preserve"> </w:t>
      </w:r>
      <w:proofErr w:type="spellStart"/>
      <w:r w:rsidR="00E203B3" w:rsidRPr="0012538F">
        <w:rPr>
          <w:rFonts w:asciiTheme="minorHAnsi" w:hAnsiTheme="minorHAnsi" w:cstheme="minorHAnsi"/>
          <w:color w:val="000000" w:themeColor="text1"/>
          <w:sz w:val="22"/>
          <w:szCs w:val="22"/>
          <w:u w:val="single"/>
          <w:lang w:val="ms-MY"/>
        </w:rPr>
        <w:t>Voce</w:t>
      </w:r>
      <w:proofErr w:type="spellEnd"/>
      <w:r w:rsidR="00E203B3" w:rsidRPr="0012538F">
        <w:rPr>
          <w:rFonts w:asciiTheme="minorHAnsi" w:hAnsiTheme="minorHAnsi" w:cstheme="minorHAnsi"/>
          <w:color w:val="000000" w:themeColor="text1"/>
          <w:sz w:val="22"/>
          <w:szCs w:val="22"/>
          <w:u w:val="single"/>
          <w:lang w:val="ms-MY"/>
        </w:rPr>
        <w:t>)</w:t>
      </w:r>
    </w:p>
    <w:p w14:paraId="68528CAB" w14:textId="77777777" w:rsidR="0017272B" w:rsidRDefault="0017272B" w:rsidP="00986F5C">
      <w:pPr>
        <w:pStyle w:val="Default"/>
        <w:jc w:val="both"/>
        <w:rPr>
          <w:rFonts w:asciiTheme="minorHAnsi" w:hAnsiTheme="minorHAnsi" w:cstheme="minorHAnsi"/>
          <w:sz w:val="22"/>
          <w:szCs w:val="22"/>
        </w:rPr>
      </w:pPr>
    </w:p>
    <w:p w14:paraId="500182DF" w14:textId="1CDDFDCA" w:rsidR="003D0A96" w:rsidRDefault="003D0A96" w:rsidP="00986F5C">
      <w:pPr>
        <w:pStyle w:val="Default"/>
        <w:jc w:val="both"/>
        <w:rPr>
          <w:rFonts w:asciiTheme="minorHAnsi" w:hAnsiTheme="minorHAnsi" w:cstheme="minorHAnsi"/>
          <w:sz w:val="22"/>
          <w:szCs w:val="22"/>
        </w:rPr>
      </w:pPr>
      <w:r>
        <w:rPr>
          <w:rFonts w:asciiTheme="minorHAnsi" w:hAnsiTheme="minorHAnsi" w:cstheme="minorHAnsi"/>
          <w:sz w:val="22"/>
          <w:szCs w:val="22"/>
        </w:rPr>
        <w:t xml:space="preserve">Chiong Sheng Fan, </w:t>
      </w:r>
      <w:r w:rsidR="00586511">
        <w:rPr>
          <w:rFonts w:asciiTheme="minorHAnsi" w:hAnsiTheme="minorHAnsi" w:cstheme="minorHAnsi"/>
          <w:sz w:val="22"/>
          <w:szCs w:val="22"/>
        </w:rPr>
        <w:t>DBA</w:t>
      </w:r>
      <w:r>
        <w:rPr>
          <w:rFonts w:asciiTheme="minorHAnsi" w:hAnsiTheme="minorHAnsi" w:cstheme="minorHAnsi"/>
          <w:sz w:val="22"/>
          <w:szCs w:val="22"/>
        </w:rPr>
        <w:t xml:space="preserve">, 2025, Exploring factors influencing the likelihood </w:t>
      </w:r>
      <w:r w:rsidR="00586511">
        <w:rPr>
          <w:rFonts w:asciiTheme="minorHAnsi" w:hAnsiTheme="minorHAnsi" w:cstheme="minorHAnsi"/>
          <w:sz w:val="22"/>
          <w:szCs w:val="22"/>
        </w:rPr>
        <w:t>of bank loan approval for SMEs in Malaysia. University of Malaya Wales.</w:t>
      </w:r>
    </w:p>
    <w:p w14:paraId="43A7F51A" w14:textId="77777777" w:rsidR="003D0A96" w:rsidRDefault="003D0A96" w:rsidP="00986F5C">
      <w:pPr>
        <w:pStyle w:val="Default"/>
        <w:jc w:val="both"/>
        <w:rPr>
          <w:rFonts w:asciiTheme="minorHAnsi" w:hAnsiTheme="minorHAnsi" w:cstheme="minorHAnsi"/>
          <w:sz w:val="22"/>
          <w:szCs w:val="22"/>
        </w:rPr>
      </w:pPr>
    </w:p>
    <w:p w14:paraId="5506358B" w14:textId="65067449" w:rsidR="00026995" w:rsidRDefault="00026995" w:rsidP="00986F5C">
      <w:pPr>
        <w:pStyle w:val="Default"/>
        <w:jc w:val="both"/>
        <w:rPr>
          <w:rFonts w:asciiTheme="minorHAnsi" w:hAnsiTheme="minorHAnsi" w:cstheme="minorHAnsi"/>
          <w:sz w:val="22"/>
          <w:szCs w:val="22"/>
        </w:rPr>
      </w:pPr>
      <w:r w:rsidRPr="00DB346B">
        <w:rPr>
          <w:rFonts w:asciiTheme="minorHAnsi" w:hAnsiTheme="minorHAnsi" w:cstheme="minorHAnsi"/>
          <w:sz w:val="22"/>
          <w:szCs w:val="22"/>
        </w:rPr>
        <w:t>Chen Sikun, PhD, 2025</w:t>
      </w:r>
      <w:r w:rsidR="00DB346B" w:rsidRPr="00DB346B">
        <w:rPr>
          <w:rFonts w:asciiTheme="minorHAnsi" w:hAnsiTheme="minorHAnsi" w:cstheme="minorHAnsi"/>
          <w:sz w:val="22"/>
          <w:szCs w:val="22"/>
        </w:rPr>
        <w:t>, Factors</w:t>
      </w:r>
      <w:r w:rsidR="00DB346B" w:rsidRPr="00DB346B">
        <w:rPr>
          <w:rFonts w:asciiTheme="minorHAnsi" w:hAnsiTheme="minorHAnsi" w:cstheme="minorHAnsi"/>
          <w:spacing w:val="-5"/>
          <w:sz w:val="22"/>
          <w:szCs w:val="22"/>
        </w:rPr>
        <w:t xml:space="preserve"> </w:t>
      </w:r>
      <w:r w:rsidR="00DB346B" w:rsidRPr="00DB346B">
        <w:rPr>
          <w:rFonts w:asciiTheme="minorHAnsi" w:hAnsiTheme="minorHAnsi" w:cstheme="minorHAnsi"/>
          <w:sz w:val="22"/>
          <w:szCs w:val="22"/>
        </w:rPr>
        <w:t>Influencing</w:t>
      </w:r>
      <w:r w:rsidR="00DB346B" w:rsidRPr="00DB346B">
        <w:rPr>
          <w:rFonts w:asciiTheme="minorHAnsi" w:hAnsiTheme="minorHAnsi" w:cstheme="minorHAnsi"/>
          <w:spacing w:val="-5"/>
          <w:sz w:val="22"/>
          <w:szCs w:val="22"/>
        </w:rPr>
        <w:t xml:space="preserve"> </w:t>
      </w:r>
      <w:r w:rsidR="00DB346B" w:rsidRPr="00DB346B">
        <w:rPr>
          <w:rFonts w:asciiTheme="minorHAnsi" w:hAnsiTheme="minorHAnsi" w:cstheme="minorHAnsi"/>
          <w:sz w:val="22"/>
          <w:szCs w:val="22"/>
        </w:rPr>
        <w:t>AI</w:t>
      </w:r>
      <w:r w:rsidR="00DB346B" w:rsidRPr="00DB346B">
        <w:rPr>
          <w:rFonts w:asciiTheme="minorHAnsi" w:hAnsiTheme="minorHAnsi" w:cstheme="minorHAnsi"/>
          <w:spacing w:val="-2"/>
          <w:sz w:val="22"/>
          <w:szCs w:val="22"/>
        </w:rPr>
        <w:t xml:space="preserve"> </w:t>
      </w:r>
      <w:r w:rsidR="00DB346B" w:rsidRPr="00DB346B">
        <w:rPr>
          <w:rFonts w:asciiTheme="minorHAnsi" w:hAnsiTheme="minorHAnsi" w:cstheme="minorHAnsi"/>
          <w:sz w:val="22"/>
          <w:szCs w:val="22"/>
        </w:rPr>
        <w:t>Acceptance</w:t>
      </w:r>
      <w:r w:rsidR="00DB346B" w:rsidRPr="00DB346B">
        <w:rPr>
          <w:rFonts w:asciiTheme="minorHAnsi" w:hAnsiTheme="minorHAnsi" w:cstheme="minorHAnsi"/>
          <w:spacing w:val="-4"/>
          <w:sz w:val="22"/>
          <w:szCs w:val="22"/>
        </w:rPr>
        <w:t xml:space="preserve"> </w:t>
      </w:r>
      <w:r w:rsidR="00DB346B" w:rsidRPr="00DB346B">
        <w:rPr>
          <w:rFonts w:asciiTheme="minorHAnsi" w:hAnsiTheme="minorHAnsi" w:cstheme="minorHAnsi"/>
          <w:sz w:val="22"/>
          <w:szCs w:val="22"/>
        </w:rPr>
        <w:t>among</w:t>
      </w:r>
      <w:r w:rsidR="00DB346B" w:rsidRPr="00DB346B">
        <w:rPr>
          <w:rFonts w:asciiTheme="minorHAnsi" w:hAnsiTheme="minorHAnsi" w:cstheme="minorHAnsi"/>
          <w:spacing w:val="-3"/>
          <w:sz w:val="22"/>
          <w:szCs w:val="22"/>
        </w:rPr>
        <w:t xml:space="preserve"> </w:t>
      </w:r>
      <w:r w:rsidR="00DB346B" w:rsidRPr="00DB346B">
        <w:rPr>
          <w:rFonts w:asciiTheme="minorHAnsi" w:hAnsiTheme="minorHAnsi" w:cstheme="minorHAnsi"/>
          <w:sz w:val="22"/>
          <w:szCs w:val="22"/>
        </w:rPr>
        <w:t>Middle</w:t>
      </w:r>
      <w:r w:rsidR="00DB346B" w:rsidRPr="00DB346B">
        <w:rPr>
          <w:rFonts w:asciiTheme="minorHAnsi" w:hAnsiTheme="minorHAnsi" w:cstheme="minorHAnsi"/>
          <w:spacing w:val="-4"/>
          <w:sz w:val="22"/>
          <w:szCs w:val="22"/>
        </w:rPr>
        <w:t xml:space="preserve"> </w:t>
      </w:r>
      <w:r w:rsidR="00DB346B" w:rsidRPr="00DB346B">
        <w:rPr>
          <w:rFonts w:asciiTheme="minorHAnsi" w:hAnsiTheme="minorHAnsi" w:cstheme="minorHAnsi"/>
          <w:sz w:val="22"/>
          <w:szCs w:val="22"/>
        </w:rPr>
        <w:t>Managers:</w:t>
      </w:r>
      <w:r w:rsidR="00DB346B" w:rsidRPr="00DB346B">
        <w:rPr>
          <w:rFonts w:asciiTheme="minorHAnsi" w:hAnsiTheme="minorHAnsi" w:cstheme="minorHAnsi"/>
          <w:spacing w:val="-4"/>
          <w:sz w:val="22"/>
          <w:szCs w:val="22"/>
        </w:rPr>
        <w:t xml:space="preserve"> </w:t>
      </w:r>
      <w:r w:rsidR="00DB346B" w:rsidRPr="00DB346B">
        <w:rPr>
          <w:rFonts w:asciiTheme="minorHAnsi" w:hAnsiTheme="minorHAnsi" w:cstheme="minorHAnsi"/>
          <w:sz w:val="22"/>
          <w:szCs w:val="22"/>
        </w:rPr>
        <w:t>An</w:t>
      </w:r>
      <w:r w:rsidR="00DB346B" w:rsidRPr="00DB346B">
        <w:rPr>
          <w:rFonts w:asciiTheme="minorHAnsi" w:hAnsiTheme="minorHAnsi" w:cstheme="minorHAnsi"/>
          <w:spacing w:val="-6"/>
          <w:sz w:val="22"/>
          <w:szCs w:val="22"/>
        </w:rPr>
        <w:t xml:space="preserve"> </w:t>
      </w:r>
      <w:r w:rsidR="00DB346B" w:rsidRPr="00DB346B">
        <w:rPr>
          <w:rFonts w:asciiTheme="minorHAnsi" w:hAnsiTheme="minorHAnsi" w:cstheme="minorHAnsi"/>
          <w:sz w:val="22"/>
          <w:szCs w:val="22"/>
        </w:rPr>
        <w:t>Extended</w:t>
      </w:r>
      <w:r w:rsidR="00DB346B" w:rsidRPr="00DB346B">
        <w:rPr>
          <w:rFonts w:asciiTheme="minorHAnsi" w:hAnsiTheme="minorHAnsi" w:cstheme="minorHAnsi"/>
          <w:spacing w:val="-4"/>
          <w:sz w:val="22"/>
          <w:szCs w:val="22"/>
        </w:rPr>
        <w:t xml:space="preserve"> </w:t>
      </w:r>
      <w:r w:rsidR="00DB346B" w:rsidRPr="00DB346B">
        <w:rPr>
          <w:rFonts w:asciiTheme="minorHAnsi" w:hAnsiTheme="minorHAnsi" w:cstheme="minorHAnsi"/>
          <w:sz w:val="22"/>
          <w:szCs w:val="22"/>
        </w:rPr>
        <w:t>UTAUT Model Study in Jiangxi's Manufacturing Industry</w:t>
      </w:r>
      <w:r w:rsidR="00F8086D">
        <w:rPr>
          <w:rFonts w:asciiTheme="minorHAnsi" w:hAnsiTheme="minorHAnsi" w:cstheme="minorHAnsi"/>
          <w:sz w:val="22"/>
          <w:szCs w:val="22"/>
        </w:rPr>
        <w:t>. SEGi University.</w:t>
      </w:r>
    </w:p>
    <w:p w14:paraId="3F466531" w14:textId="77777777" w:rsidR="0017272B" w:rsidRDefault="0017272B" w:rsidP="00071930">
      <w:pPr>
        <w:shd w:val="clear" w:color="auto" w:fill="FFFFFF"/>
        <w:jc w:val="both"/>
        <w:rPr>
          <w:rFonts w:asciiTheme="minorHAnsi" w:hAnsiTheme="minorHAnsi" w:cstheme="minorHAnsi"/>
          <w:sz w:val="22"/>
          <w:szCs w:val="22"/>
        </w:rPr>
      </w:pPr>
    </w:p>
    <w:p w14:paraId="629785DD" w14:textId="33F61BE9" w:rsidR="00F8086D" w:rsidRPr="00071930" w:rsidRDefault="00071930" w:rsidP="00071930">
      <w:pPr>
        <w:shd w:val="clear" w:color="auto" w:fill="FFFFFF"/>
        <w:jc w:val="both"/>
        <w:rPr>
          <w:rFonts w:asciiTheme="minorHAnsi" w:eastAsia="Calibri" w:hAnsiTheme="minorHAnsi"/>
          <w:caps/>
          <w:sz w:val="22"/>
          <w:szCs w:val="22"/>
        </w:rPr>
      </w:pPr>
      <w:r w:rsidRPr="00071930">
        <w:rPr>
          <w:rFonts w:asciiTheme="minorHAnsi" w:hAnsiTheme="minorHAnsi" w:cstheme="minorHAnsi"/>
          <w:sz w:val="22"/>
          <w:szCs w:val="22"/>
        </w:rPr>
        <w:t xml:space="preserve">Zhao </w:t>
      </w:r>
      <w:proofErr w:type="spellStart"/>
      <w:r w:rsidRPr="00071930">
        <w:rPr>
          <w:rFonts w:asciiTheme="minorHAnsi" w:hAnsiTheme="minorHAnsi" w:cstheme="minorHAnsi"/>
          <w:sz w:val="22"/>
          <w:szCs w:val="22"/>
        </w:rPr>
        <w:t>Xuerong</w:t>
      </w:r>
      <w:proofErr w:type="spellEnd"/>
      <w:r w:rsidR="00026995" w:rsidRPr="00071930">
        <w:rPr>
          <w:rFonts w:asciiTheme="minorHAnsi" w:hAnsiTheme="minorHAnsi" w:cstheme="minorHAnsi"/>
          <w:sz w:val="22"/>
          <w:szCs w:val="22"/>
        </w:rPr>
        <w:t xml:space="preserve">, PhD, 2025, </w:t>
      </w:r>
      <w:r w:rsidRPr="00071930">
        <w:rPr>
          <w:rFonts w:asciiTheme="minorHAnsi" w:eastAsia="Calibri" w:hAnsiTheme="minorHAnsi"/>
          <w:sz w:val="22"/>
          <w:szCs w:val="22"/>
        </w:rPr>
        <w:t xml:space="preserve">The Relationship Between Service Quality </w:t>
      </w:r>
      <w:proofErr w:type="gramStart"/>
      <w:r w:rsidRPr="00071930">
        <w:rPr>
          <w:rFonts w:asciiTheme="minorHAnsi" w:eastAsia="Calibri" w:hAnsiTheme="minorHAnsi"/>
          <w:sz w:val="22"/>
          <w:szCs w:val="22"/>
        </w:rPr>
        <w:t>And</w:t>
      </w:r>
      <w:proofErr w:type="gramEnd"/>
      <w:r w:rsidRPr="00071930">
        <w:rPr>
          <w:rFonts w:asciiTheme="minorHAnsi" w:eastAsia="Calibri" w:hAnsiTheme="minorHAnsi"/>
          <w:sz w:val="22"/>
          <w:szCs w:val="22"/>
        </w:rPr>
        <w:t xml:space="preserve"> Student Retention </w:t>
      </w:r>
      <w:proofErr w:type="gramStart"/>
      <w:r w:rsidRPr="00071930">
        <w:rPr>
          <w:rFonts w:asciiTheme="minorHAnsi" w:eastAsia="Calibri" w:hAnsiTheme="minorHAnsi"/>
          <w:sz w:val="22"/>
          <w:szCs w:val="22"/>
        </w:rPr>
        <w:t>In</w:t>
      </w:r>
      <w:proofErr w:type="gramEnd"/>
      <w:r w:rsidRPr="00071930">
        <w:rPr>
          <w:rFonts w:asciiTheme="minorHAnsi" w:eastAsia="Calibri" w:hAnsiTheme="minorHAnsi"/>
          <w:sz w:val="22"/>
          <w:szCs w:val="22"/>
        </w:rPr>
        <w:t xml:space="preserve"> Private Higher Education Institutions </w:t>
      </w:r>
      <w:proofErr w:type="gramStart"/>
      <w:r w:rsidRPr="00071930">
        <w:rPr>
          <w:rFonts w:asciiTheme="minorHAnsi" w:eastAsia="Calibri" w:hAnsiTheme="minorHAnsi"/>
          <w:sz w:val="22"/>
          <w:szCs w:val="22"/>
        </w:rPr>
        <w:t>In</w:t>
      </w:r>
      <w:proofErr w:type="gramEnd"/>
      <w:r w:rsidRPr="00071930">
        <w:rPr>
          <w:rFonts w:asciiTheme="minorHAnsi" w:eastAsia="Calibri" w:hAnsiTheme="minorHAnsi"/>
          <w:sz w:val="22"/>
          <w:szCs w:val="22"/>
        </w:rPr>
        <w:t xml:space="preserve"> Malaysia: A Mediating Role </w:t>
      </w:r>
      <w:proofErr w:type="gramStart"/>
      <w:r w:rsidRPr="00071930">
        <w:rPr>
          <w:rFonts w:asciiTheme="minorHAnsi" w:eastAsia="Calibri" w:hAnsiTheme="minorHAnsi"/>
          <w:sz w:val="22"/>
          <w:szCs w:val="22"/>
        </w:rPr>
        <w:t>Of</w:t>
      </w:r>
      <w:proofErr w:type="gramEnd"/>
      <w:r w:rsidRPr="00071930">
        <w:rPr>
          <w:rFonts w:asciiTheme="minorHAnsi" w:eastAsia="Calibri" w:hAnsiTheme="minorHAnsi"/>
          <w:sz w:val="22"/>
          <w:szCs w:val="22"/>
        </w:rPr>
        <w:t xml:space="preserve"> Student Satisfaction </w:t>
      </w:r>
      <w:proofErr w:type="gramStart"/>
      <w:r w:rsidRPr="00071930">
        <w:rPr>
          <w:rFonts w:asciiTheme="minorHAnsi" w:eastAsia="Calibri" w:hAnsiTheme="minorHAnsi"/>
          <w:sz w:val="22"/>
          <w:szCs w:val="22"/>
        </w:rPr>
        <w:t>And</w:t>
      </w:r>
      <w:proofErr w:type="gramEnd"/>
      <w:r w:rsidRPr="00071930">
        <w:rPr>
          <w:rFonts w:asciiTheme="minorHAnsi" w:eastAsia="Calibri" w:hAnsiTheme="minorHAnsi"/>
          <w:sz w:val="22"/>
          <w:szCs w:val="22"/>
        </w:rPr>
        <w:t xml:space="preserve"> Moderating Roles </w:t>
      </w:r>
      <w:proofErr w:type="gramStart"/>
      <w:r w:rsidRPr="00071930">
        <w:rPr>
          <w:rFonts w:asciiTheme="minorHAnsi" w:eastAsia="Calibri" w:hAnsiTheme="minorHAnsi"/>
          <w:sz w:val="22"/>
          <w:szCs w:val="22"/>
        </w:rPr>
        <w:t>Of</w:t>
      </w:r>
      <w:proofErr w:type="gramEnd"/>
      <w:r w:rsidRPr="00071930">
        <w:rPr>
          <w:rFonts w:asciiTheme="minorHAnsi" w:eastAsia="Calibri" w:hAnsiTheme="minorHAnsi"/>
          <w:sz w:val="22"/>
          <w:szCs w:val="22"/>
        </w:rPr>
        <w:t xml:space="preserve"> Switching Barriers </w:t>
      </w:r>
      <w:proofErr w:type="gramStart"/>
      <w:r w:rsidRPr="00071930">
        <w:rPr>
          <w:rFonts w:asciiTheme="minorHAnsi" w:eastAsia="Calibri" w:hAnsiTheme="minorHAnsi"/>
          <w:sz w:val="22"/>
          <w:szCs w:val="22"/>
        </w:rPr>
        <w:t>And</w:t>
      </w:r>
      <w:proofErr w:type="gramEnd"/>
      <w:r w:rsidRPr="00071930">
        <w:rPr>
          <w:rFonts w:asciiTheme="minorHAnsi" w:eastAsia="Calibri" w:hAnsiTheme="minorHAnsi"/>
          <w:sz w:val="22"/>
          <w:szCs w:val="22"/>
        </w:rPr>
        <w:t xml:space="preserve"> Trust</w:t>
      </w:r>
      <w:r>
        <w:rPr>
          <w:rFonts w:asciiTheme="minorHAnsi" w:eastAsia="Calibri" w:hAnsiTheme="minorHAnsi"/>
          <w:sz w:val="22"/>
          <w:szCs w:val="22"/>
        </w:rPr>
        <w:t xml:space="preserve">. </w:t>
      </w:r>
      <w:r w:rsidR="00F8086D" w:rsidRPr="00071930">
        <w:rPr>
          <w:rFonts w:asciiTheme="minorHAnsi" w:hAnsiTheme="minorHAnsi" w:cstheme="minorHAnsi"/>
          <w:sz w:val="22"/>
          <w:szCs w:val="22"/>
        </w:rPr>
        <w:t>SEGi University.</w:t>
      </w:r>
    </w:p>
    <w:p w14:paraId="1539BA05" w14:textId="77777777" w:rsidR="00026995" w:rsidRDefault="00026995" w:rsidP="00986F5C">
      <w:pPr>
        <w:pStyle w:val="Default"/>
        <w:jc w:val="both"/>
        <w:rPr>
          <w:rFonts w:asciiTheme="minorHAnsi" w:hAnsiTheme="minorHAnsi" w:cstheme="minorHAnsi"/>
          <w:sz w:val="22"/>
          <w:szCs w:val="22"/>
        </w:rPr>
      </w:pPr>
    </w:p>
    <w:p w14:paraId="5E313B1A" w14:textId="0399895F" w:rsidR="00F8086D" w:rsidRPr="001C3C09" w:rsidRDefault="00986F5C" w:rsidP="00F8086D">
      <w:pPr>
        <w:pStyle w:val="Default"/>
        <w:jc w:val="both"/>
        <w:rPr>
          <w:rFonts w:asciiTheme="minorHAnsi" w:hAnsiTheme="minorHAnsi" w:cstheme="minorHAnsi"/>
          <w:sz w:val="22"/>
          <w:szCs w:val="22"/>
        </w:rPr>
      </w:pPr>
      <w:r w:rsidRPr="00986F5C">
        <w:rPr>
          <w:rFonts w:asciiTheme="minorHAnsi" w:hAnsiTheme="minorHAnsi" w:cstheme="minorHAnsi"/>
          <w:sz w:val="22"/>
          <w:szCs w:val="22"/>
        </w:rPr>
        <w:t xml:space="preserve">Xu Yang, PhD, 2025, The Antecedents of Sustainable Consumption Intention Among Gen Z College Students in Henan Province: Mediating Roles of Attitude and Perceived </w:t>
      </w:r>
      <w:proofErr w:type="spellStart"/>
      <w:r w:rsidRPr="00986F5C">
        <w:rPr>
          <w:rFonts w:asciiTheme="minorHAnsi" w:hAnsiTheme="minorHAnsi" w:cstheme="minorHAnsi"/>
          <w:sz w:val="22"/>
          <w:szCs w:val="22"/>
        </w:rPr>
        <w:t>Behavior</w:t>
      </w:r>
      <w:proofErr w:type="spellEnd"/>
      <w:r w:rsidRPr="00986F5C">
        <w:rPr>
          <w:rFonts w:asciiTheme="minorHAnsi" w:hAnsiTheme="minorHAnsi" w:cstheme="minorHAnsi"/>
          <w:sz w:val="22"/>
          <w:szCs w:val="22"/>
        </w:rPr>
        <w:t xml:space="preserve"> Control, and Moderating Effect of Price Sensitivity. </w:t>
      </w:r>
      <w:r w:rsidR="00F8086D">
        <w:rPr>
          <w:rFonts w:asciiTheme="minorHAnsi" w:hAnsiTheme="minorHAnsi" w:cstheme="minorHAnsi"/>
          <w:sz w:val="22"/>
          <w:szCs w:val="22"/>
        </w:rPr>
        <w:t>SEGi University.</w:t>
      </w:r>
    </w:p>
    <w:p w14:paraId="646912AB" w14:textId="77777777" w:rsidR="00986F5C" w:rsidRPr="00986F5C" w:rsidRDefault="00986F5C" w:rsidP="00986F5C">
      <w:pPr>
        <w:pStyle w:val="Default"/>
        <w:jc w:val="both"/>
        <w:rPr>
          <w:rFonts w:asciiTheme="minorHAnsi" w:hAnsiTheme="minorHAnsi" w:cstheme="minorHAnsi"/>
          <w:b/>
          <w:bCs/>
          <w:sz w:val="22"/>
          <w:szCs w:val="22"/>
        </w:rPr>
      </w:pPr>
    </w:p>
    <w:p w14:paraId="74A7F52E" w14:textId="3437BF2E" w:rsidR="003B69CF" w:rsidRPr="00986F5C" w:rsidRDefault="00986F5C" w:rsidP="00986F5C">
      <w:pPr>
        <w:pStyle w:val="Default"/>
        <w:jc w:val="both"/>
        <w:rPr>
          <w:rFonts w:asciiTheme="minorHAnsi" w:hAnsiTheme="minorHAnsi" w:cstheme="minorHAnsi"/>
          <w:sz w:val="22"/>
          <w:szCs w:val="22"/>
        </w:rPr>
      </w:pPr>
      <w:r w:rsidRPr="00986F5C">
        <w:rPr>
          <w:rFonts w:asciiTheme="minorHAnsi" w:hAnsiTheme="minorHAnsi" w:cstheme="minorHAnsi"/>
          <w:sz w:val="22"/>
          <w:szCs w:val="22"/>
        </w:rPr>
        <w:t xml:space="preserve">Lei Peilin, PhD, 2025. The Impact of Customer Perceived Value on Brand Loyalty in Henan Province's Tea Industry: The Mediating Role of Brand Trust. </w:t>
      </w:r>
      <w:r w:rsidR="00F8086D">
        <w:rPr>
          <w:rFonts w:asciiTheme="minorHAnsi" w:hAnsiTheme="minorHAnsi" w:cstheme="minorHAnsi"/>
          <w:sz w:val="22"/>
          <w:szCs w:val="22"/>
        </w:rPr>
        <w:t>SEGi University.</w:t>
      </w:r>
    </w:p>
    <w:p w14:paraId="0A909BF3" w14:textId="77777777" w:rsidR="001C3C09" w:rsidRPr="001C3C09" w:rsidRDefault="001C3C09" w:rsidP="001C3C09">
      <w:pPr>
        <w:pStyle w:val="Default"/>
        <w:jc w:val="both"/>
        <w:rPr>
          <w:rFonts w:asciiTheme="minorHAnsi" w:hAnsiTheme="minorHAnsi" w:cstheme="minorHAnsi"/>
          <w:sz w:val="22"/>
          <w:szCs w:val="22"/>
        </w:rPr>
      </w:pPr>
    </w:p>
    <w:p w14:paraId="57E00589" w14:textId="07334670" w:rsidR="003A465E" w:rsidRPr="001C3C09" w:rsidRDefault="001C3C09" w:rsidP="001C3C09">
      <w:pPr>
        <w:pStyle w:val="Default"/>
        <w:jc w:val="both"/>
        <w:rPr>
          <w:rFonts w:asciiTheme="minorHAnsi" w:hAnsiTheme="minorHAnsi" w:cstheme="minorHAnsi"/>
          <w:sz w:val="22"/>
          <w:szCs w:val="22"/>
        </w:rPr>
      </w:pPr>
      <w:r w:rsidRPr="001C3C09">
        <w:rPr>
          <w:rFonts w:asciiTheme="minorHAnsi" w:hAnsiTheme="minorHAnsi" w:cstheme="minorHAnsi"/>
          <w:sz w:val="22"/>
          <w:szCs w:val="22"/>
        </w:rPr>
        <w:t xml:space="preserve">Wang, </w:t>
      </w:r>
      <w:proofErr w:type="spellStart"/>
      <w:r w:rsidRPr="001C3C09">
        <w:rPr>
          <w:rFonts w:asciiTheme="minorHAnsi" w:hAnsiTheme="minorHAnsi" w:cstheme="minorHAnsi"/>
          <w:sz w:val="22"/>
          <w:szCs w:val="22"/>
        </w:rPr>
        <w:t>Shiyao</w:t>
      </w:r>
      <w:proofErr w:type="spellEnd"/>
      <w:r w:rsidRPr="001C3C09">
        <w:rPr>
          <w:rFonts w:asciiTheme="minorHAnsi" w:hAnsiTheme="minorHAnsi" w:cstheme="minorHAnsi"/>
          <w:sz w:val="22"/>
          <w:szCs w:val="22"/>
        </w:rPr>
        <w:t>, PhD, 2025. The Impact of Influencer Live Streaming on The Purchase Intention of Fitness Equipment Among Gen Z In China: The Mediating Role of Para-Social Interaction</w:t>
      </w:r>
      <w:r>
        <w:rPr>
          <w:rFonts w:asciiTheme="minorHAnsi" w:hAnsiTheme="minorHAnsi" w:cstheme="minorHAnsi"/>
          <w:sz w:val="22"/>
          <w:szCs w:val="22"/>
        </w:rPr>
        <w:t>. SEGi University.</w:t>
      </w:r>
    </w:p>
    <w:p w14:paraId="0AFF9CAA" w14:textId="77777777" w:rsidR="003A465E" w:rsidRDefault="003A465E" w:rsidP="003B69CF">
      <w:pPr>
        <w:pStyle w:val="Default"/>
        <w:jc w:val="both"/>
        <w:rPr>
          <w:rFonts w:asciiTheme="minorHAnsi" w:hAnsiTheme="minorHAnsi" w:cstheme="minorHAnsi"/>
          <w:sz w:val="22"/>
          <w:szCs w:val="22"/>
        </w:rPr>
      </w:pPr>
    </w:p>
    <w:p w14:paraId="4A2F028E" w14:textId="484144F7" w:rsidR="007D15DA" w:rsidRDefault="007D15DA" w:rsidP="003B69CF">
      <w:pPr>
        <w:pStyle w:val="Default"/>
        <w:jc w:val="both"/>
        <w:rPr>
          <w:rFonts w:asciiTheme="minorHAnsi" w:hAnsiTheme="minorHAnsi" w:cstheme="minorHAnsi"/>
          <w:sz w:val="22"/>
          <w:szCs w:val="22"/>
        </w:rPr>
      </w:pPr>
      <w:r>
        <w:rPr>
          <w:rFonts w:asciiTheme="minorHAnsi" w:hAnsiTheme="minorHAnsi" w:cstheme="minorHAnsi"/>
          <w:sz w:val="22"/>
          <w:szCs w:val="22"/>
        </w:rPr>
        <w:t xml:space="preserve">Wang </w:t>
      </w:r>
      <w:proofErr w:type="spellStart"/>
      <w:r>
        <w:rPr>
          <w:rFonts w:asciiTheme="minorHAnsi" w:hAnsiTheme="minorHAnsi" w:cstheme="minorHAnsi"/>
          <w:sz w:val="22"/>
          <w:szCs w:val="22"/>
        </w:rPr>
        <w:t>Xinfang</w:t>
      </w:r>
      <w:proofErr w:type="spellEnd"/>
      <w:r>
        <w:rPr>
          <w:rFonts w:asciiTheme="minorHAnsi" w:hAnsiTheme="minorHAnsi" w:cstheme="minorHAnsi"/>
          <w:sz w:val="22"/>
          <w:szCs w:val="22"/>
        </w:rPr>
        <w:t xml:space="preserve">, PhD. 2025. The role of proactive </w:t>
      </w:r>
      <w:proofErr w:type="spellStart"/>
      <w:r>
        <w:rPr>
          <w:rFonts w:asciiTheme="minorHAnsi" w:hAnsiTheme="minorHAnsi" w:cstheme="minorHAnsi"/>
          <w:sz w:val="22"/>
          <w:szCs w:val="22"/>
        </w:rPr>
        <w:t>behaviors</w:t>
      </w:r>
      <w:proofErr w:type="spellEnd"/>
      <w:r>
        <w:rPr>
          <w:rFonts w:asciiTheme="minorHAnsi" w:hAnsiTheme="minorHAnsi" w:cstheme="minorHAnsi"/>
          <w:sz w:val="22"/>
          <w:szCs w:val="22"/>
        </w:rPr>
        <w:t xml:space="preserve"> in mediating environmental cognitive and internship outcomes in Wuxi, Jiangsu China. Management and Science University (MSU).</w:t>
      </w:r>
    </w:p>
    <w:p w14:paraId="7B5B243E" w14:textId="77777777" w:rsidR="007D15DA" w:rsidRDefault="007D15DA" w:rsidP="003B69CF">
      <w:pPr>
        <w:pStyle w:val="Default"/>
        <w:jc w:val="both"/>
        <w:rPr>
          <w:rFonts w:asciiTheme="minorHAnsi" w:hAnsiTheme="minorHAnsi" w:cstheme="minorHAnsi"/>
          <w:sz w:val="22"/>
          <w:szCs w:val="22"/>
        </w:rPr>
      </w:pPr>
    </w:p>
    <w:p w14:paraId="0FB78521" w14:textId="0881EC83" w:rsidR="00DF1FC9" w:rsidRPr="003B69CF" w:rsidRDefault="003B69CF" w:rsidP="003B69CF">
      <w:pPr>
        <w:pStyle w:val="Default"/>
        <w:jc w:val="both"/>
        <w:rPr>
          <w:rFonts w:asciiTheme="minorHAnsi" w:hAnsiTheme="minorHAnsi" w:cstheme="minorHAnsi"/>
          <w:sz w:val="22"/>
          <w:szCs w:val="22"/>
          <w:lang w:val="en-MY"/>
        </w:rPr>
      </w:pPr>
      <w:r w:rsidRPr="003B69CF">
        <w:rPr>
          <w:rFonts w:asciiTheme="minorHAnsi" w:hAnsiTheme="minorHAnsi" w:cstheme="minorHAnsi"/>
          <w:sz w:val="22"/>
          <w:szCs w:val="22"/>
        </w:rPr>
        <w:lastRenderedPageBreak/>
        <w:t xml:space="preserve">Chao </w:t>
      </w:r>
      <w:proofErr w:type="spellStart"/>
      <w:r w:rsidRPr="003B69CF">
        <w:rPr>
          <w:rFonts w:asciiTheme="minorHAnsi" w:hAnsiTheme="minorHAnsi" w:cstheme="minorHAnsi"/>
          <w:sz w:val="22"/>
          <w:szCs w:val="22"/>
        </w:rPr>
        <w:t>Ruiyun</w:t>
      </w:r>
      <w:proofErr w:type="spellEnd"/>
      <w:r w:rsidRPr="003B69CF">
        <w:rPr>
          <w:rFonts w:asciiTheme="minorHAnsi" w:hAnsiTheme="minorHAnsi" w:cstheme="minorHAnsi"/>
          <w:sz w:val="22"/>
          <w:szCs w:val="22"/>
        </w:rPr>
        <w:t xml:space="preserve">, PhD. 2025. Antecedents Of Online Purchase Intention </w:t>
      </w:r>
      <w:proofErr w:type="gramStart"/>
      <w:r w:rsidRPr="003B69CF">
        <w:rPr>
          <w:rFonts w:asciiTheme="minorHAnsi" w:hAnsiTheme="minorHAnsi" w:cstheme="minorHAnsi"/>
          <w:sz w:val="22"/>
          <w:szCs w:val="22"/>
        </w:rPr>
        <w:t>And</w:t>
      </w:r>
      <w:proofErr w:type="gramEnd"/>
      <w:r w:rsidRPr="003B69CF">
        <w:rPr>
          <w:rFonts w:asciiTheme="minorHAnsi" w:hAnsiTheme="minorHAnsi" w:cstheme="minorHAnsi"/>
          <w:sz w:val="22"/>
          <w:szCs w:val="22"/>
        </w:rPr>
        <w:t xml:space="preserve"> </w:t>
      </w:r>
      <w:proofErr w:type="spellStart"/>
      <w:r w:rsidRPr="003B69CF">
        <w:rPr>
          <w:rFonts w:asciiTheme="minorHAnsi" w:hAnsiTheme="minorHAnsi" w:cstheme="minorHAnsi"/>
          <w:sz w:val="22"/>
          <w:szCs w:val="22"/>
        </w:rPr>
        <w:t>Behavior</w:t>
      </w:r>
      <w:proofErr w:type="spellEnd"/>
      <w:r w:rsidRPr="003B69CF">
        <w:rPr>
          <w:rFonts w:asciiTheme="minorHAnsi" w:hAnsiTheme="minorHAnsi" w:cstheme="minorHAnsi"/>
          <w:sz w:val="22"/>
          <w:szCs w:val="22"/>
        </w:rPr>
        <w:t xml:space="preserve"> </w:t>
      </w:r>
      <w:proofErr w:type="gramStart"/>
      <w:r w:rsidRPr="003B69CF">
        <w:rPr>
          <w:rFonts w:asciiTheme="minorHAnsi" w:hAnsiTheme="minorHAnsi" w:cstheme="minorHAnsi"/>
          <w:sz w:val="22"/>
          <w:szCs w:val="22"/>
        </w:rPr>
        <w:t>Of</w:t>
      </w:r>
      <w:proofErr w:type="gramEnd"/>
      <w:r w:rsidRPr="003B69CF">
        <w:rPr>
          <w:rFonts w:asciiTheme="minorHAnsi" w:hAnsiTheme="minorHAnsi" w:cstheme="minorHAnsi"/>
          <w:sz w:val="22"/>
          <w:szCs w:val="22"/>
        </w:rPr>
        <w:t xml:space="preserve"> Regional Public Brand Agricultural Products Via Live Streaming: A Mediation-Moderation Analysis </w:t>
      </w:r>
      <w:proofErr w:type="gramStart"/>
      <w:r w:rsidRPr="003B69CF">
        <w:rPr>
          <w:rFonts w:asciiTheme="minorHAnsi" w:hAnsiTheme="minorHAnsi" w:cstheme="minorHAnsi"/>
          <w:sz w:val="22"/>
          <w:szCs w:val="22"/>
        </w:rPr>
        <w:t>Of</w:t>
      </w:r>
      <w:proofErr w:type="gramEnd"/>
      <w:r w:rsidRPr="003B69CF">
        <w:rPr>
          <w:rFonts w:asciiTheme="minorHAnsi" w:hAnsiTheme="minorHAnsi" w:cstheme="minorHAnsi"/>
          <w:sz w:val="22"/>
          <w:szCs w:val="22"/>
        </w:rPr>
        <w:t xml:space="preserve"> Consumers </w:t>
      </w:r>
      <w:proofErr w:type="gramStart"/>
      <w:r w:rsidRPr="003B69CF">
        <w:rPr>
          <w:rFonts w:asciiTheme="minorHAnsi" w:hAnsiTheme="minorHAnsi" w:cstheme="minorHAnsi"/>
          <w:sz w:val="22"/>
          <w:szCs w:val="22"/>
        </w:rPr>
        <w:t>In</w:t>
      </w:r>
      <w:proofErr w:type="gramEnd"/>
      <w:r w:rsidRPr="003B69CF">
        <w:rPr>
          <w:rFonts w:asciiTheme="minorHAnsi" w:hAnsiTheme="minorHAnsi" w:cstheme="minorHAnsi"/>
          <w:sz w:val="22"/>
          <w:szCs w:val="22"/>
        </w:rPr>
        <w:t xml:space="preserve"> Guangdong, China. SEGi University.</w:t>
      </w:r>
    </w:p>
    <w:p w14:paraId="212B03ED" w14:textId="77777777" w:rsidR="00DF1FC9" w:rsidRDefault="00DF1FC9" w:rsidP="00654977">
      <w:pPr>
        <w:pStyle w:val="Default"/>
        <w:jc w:val="both"/>
        <w:rPr>
          <w:rFonts w:asciiTheme="minorHAnsi" w:hAnsiTheme="minorHAnsi" w:cstheme="minorHAnsi"/>
          <w:sz w:val="22"/>
          <w:szCs w:val="22"/>
          <w:lang w:val="en-MY"/>
        </w:rPr>
      </w:pPr>
    </w:p>
    <w:p w14:paraId="71DB7D2B" w14:textId="0E7B0993" w:rsidR="00654977" w:rsidRPr="00654977" w:rsidRDefault="00654977" w:rsidP="00654977">
      <w:pPr>
        <w:pStyle w:val="Default"/>
        <w:jc w:val="both"/>
        <w:rPr>
          <w:rFonts w:asciiTheme="minorHAnsi" w:hAnsiTheme="minorHAnsi" w:cstheme="minorHAnsi"/>
          <w:sz w:val="22"/>
          <w:szCs w:val="22"/>
          <w:lang w:val="en-MY"/>
        </w:rPr>
      </w:pPr>
      <w:r w:rsidRPr="00654977">
        <w:rPr>
          <w:rFonts w:asciiTheme="minorHAnsi" w:hAnsiTheme="minorHAnsi" w:cstheme="minorHAnsi"/>
          <w:sz w:val="22"/>
          <w:szCs w:val="22"/>
          <w:lang w:val="en-MY"/>
        </w:rPr>
        <w:t xml:space="preserve">Dong </w:t>
      </w:r>
      <w:proofErr w:type="spellStart"/>
      <w:r w:rsidRPr="00654977">
        <w:rPr>
          <w:rFonts w:asciiTheme="minorHAnsi" w:hAnsiTheme="minorHAnsi" w:cstheme="minorHAnsi"/>
          <w:sz w:val="22"/>
          <w:szCs w:val="22"/>
          <w:lang w:val="en-MY"/>
        </w:rPr>
        <w:t>Guoxi</w:t>
      </w:r>
      <w:proofErr w:type="spellEnd"/>
      <w:r w:rsidRPr="00654977">
        <w:rPr>
          <w:rFonts w:asciiTheme="minorHAnsi" w:hAnsiTheme="minorHAnsi" w:cstheme="minorHAnsi"/>
          <w:sz w:val="22"/>
          <w:szCs w:val="22"/>
          <w:lang w:val="en-MY"/>
        </w:rPr>
        <w:t xml:space="preserve">, PhD. 2025. </w:t>
      </w:r>
      <w:r w:rsidRPr="00654977">
        <w:rPr>
          <w:rFonts w:asciiTheme="minorHAnsi" w:hAnsiTheme="minorHAnsi" w:cstheme="minorHAnsi"/>
          <w:sz w:val="22"/>
          <w:szCs w:val="22"/>
        </w:rPr>
        <w:t xml:space="preserve">The Impact </w:t>
      </w:r>
      <w:r>
        <w:rPr>
          <w:rFonts w:asciiTheme="minorHAnsi" w:hAnsiTheme="minorHAnsi" w:cstheme="minorHAnsi"/>
          <w:sz w:val="22"/>
          <w:szCs w:val="22"/>
        </w:rPr>
        <w:t>o</w:t>
      </w:r>
      <w:r w:rsidRPr="00654977">
        <w:rPr>
          <w:rFonts w:asciiTheme="minorHAnsi" w:hAnsiTheme="minorHAnsi" w:cstheme="minorHAnsi"/>
          <w:sz w:val="22"/>
          <w:szCs w:val="22"/>
        </w:rPr>
        <w:t xml:space="preserve">f Enterprise Digital Transformation </w:t>
      </w:r>
      <w:r>
        <w:rPr>
          <w:rFonts w:asciiTheme="minorHAnsi" w:hAnsiTheme="minorHAnsi" w:cstheme="minorHAnsi"/>
          <w:sz w:val="22"/>
          <w:szCs w:val="22"/>
        </w:rPr>
        <w:t>o</w:t>
      </w:r>
      <w:r w:rsidRPr="00654977">
        <w:rPr>
          <w:rFonts w:asciiTheme="minorHAnsi" w:hAnsiTheme="minorHAnsi" w:cstheme="minorHAnsi"/>
          <w:sz w:val="22"/>
          <w:szCs w:val="22"/>
        </w:rPr>
        <w:t xml:space="preserve">n Healthcare Innovation Efficiency Evidence </w:t>
      </w:r>
      <w:r>
        <w:rPr>
          <w:rFonts w:asciiTheme="minorHAnsi" w:hAnsiTheme="minorHAnsi" w:cstheme="minorHAnsi"/>
          <w:sz w:val="22"/>
          <w:szCs w:val="22"/>
        </w:rPr>
        <w:t>f</w:t>
      </w:r>
      <w:r w:rsidRPr="00654977">
        <w:rPr>
          <w:rFonts w:asciiTheme="minorHAnsi" w:hAnsiTheme="minorHAnsi" w:cstheme="minorHAnsi"/>
          <w:sz w:val="22"/>
          <w:szCs w:val="22"/>
        </w:rPr>
        <w:t>rom Chinese Healthcare Enterprises</w:t>
      </w:r>
      <w:r>
        <w:rPr>
          <w:rFonts w:asciiTheme="minorHAnsi" w:hAnsiTheme="minorHAnsi" w:cstheme="minorHAnsi"/>
          <w:sz w:val="22"/>
          <w:szCs w:val="22"/>
        </w:rPr>
        <w:t>. SEGi University.</w:t>
      </w:r>
    </w:p>
    <w:p w14:paraId="06C62C3B" w14:textId="77777777" w:rsidR="00654977" w:rsidRDefault="00654977" w:rsidP="008405C6">
      <w:pPr>
        <w:pStyle w:val="Default"/>
        <w:jc w:val="both"/>
        <w:rPr>
          <w:rFonts w:asciiTheme="minorHAnsi" w:hAnsiTheme="minorHAnsi" w:cstheme="minorHAnsi"/>
          <w:sz w:val="22"/>
          <w:szCs w:val="22"/>
          <w:lang w:val="en-MY"/>
        </w:rPr>
      </w:pPr>
    </w:p>
    <w:p w14:paraId="1BE2792A" w14:textId="0515EB00" w:rsidR="004A1594" w:rsidRPr="004A1594" w:rsidRDefault="004A1594" w:rsidP="008405C6">
      <w:pPr>
        <w:pStyle w:val="Default"/>
        <w:jc w:val="both"/>
        <w:rPr>
          <w:rFonts w:ascii="Arial" w:hAnsi="Arial" w:cs="Arial"/>
        </w:rPr>
      </w:pPr>
      <w:r>
        <w:rPr>
          <w:rFonts w:asciiTheme="minorHAnsi" w:hAnsiTheme="minorHAnsi" w:cstheme="minorHAnsi"/>
          <w:sz w:val="22"/>
          <w:szCs w:val="22"/>
          <w:lang w:val="en-MY"/>
        </w:rPr>
        <w:t xml:space="preserve">Zhang Jingwei, PhD. 2025. </w:t>
      </w:r>
      <w:r w:rsidR="008405C6">
        <w:rPr>
          <w:rFonts w:asciiTheme="minorHAnsi" w:hAnsiTheme="minorHAnsi" w:cstheme="minorHAnsi"/>
          <w:sz w:val="22"/>
          <w:szCs w:val="22"/>
          <w:lang w:val="en-MY"/>
        </w:rPr>
        <w:t xml:space="preserve">Unravelling the influencing factors to stimulate purchase intention of new energy vehicles: Merging the unified theory of acceptance and use of technology (UTAUT) and cognition-affect-behaviour (C-A-B) model. </w:t>
      </w:r>
      <w:r w:rsidRPr="0012538F">
        <w:rPr>
          <w:rFonts w:asciiTheme="minorHAnsi" w:hAnsiTheme="minorHAnsi" w:cstheme="minorHAnsi"/>
          <w:sz w:val="22"/>
          <w:szCs w:val="22"/>
          <w:lang w:val="en-MY"/>
        </w:rPr>
        <w:t>Taylor’s University.</w:t>
      </w:r>
    </w:p>
    <w:p w14:paraId="71819E78" w14:textId="77777777" w:rsidR="004A1594" w:rsidRDefault="004A1594" w:rsidP="006E0612">
      <w:pPr>
        <w:pStyle w:val="xmsonormal"/>
        <w:spacing w:before="0" w:beforeAutospacing="0" w:after="0" w:afterAutospacing="0"/>
        <w:jc w:val="both"/>
        <w:rPr>
          <w:rFonts w:asciiTheme="minorHAnsi" w:eastAsiaTheme="minorHAnsi" w:hAnsiTheme="minorHAnsi" w:cstheme="minorHAnsi"/>
          <w:color w:val="000000"/>
          <w:sz w:val="22"/>
          <w:szCs w:val="22"/>
          <w:lang w:val="en-MY"/>
        </w:rPr>
      </w:pPr>
    </w:p>
    <w:p w14:paraId="0B716369" w14:textId="1904BF0D" w:rsidR="006E0612" w:rsidRDefault="006E0612" w:rsidP="006E0612">
      <w:pPr>
        <w:pStyle w:val="xmsonormal"/>
        <w:spacing w:before="0" w:beforeAutospacing="0" w:after="0" w:afterAutospacing="0"/>
        <w:jc w:val="both"/>
        <w:rPr>
          <w:rFonts w:asciiTheme="minorHAnsi" w:eastAsiaTheme="minorHAnsi" w:hAnsiTheme="minorHAnsi" w:cstheme="minorHAnsi"/>
          <w:color w:val="000000"/>
          <w:sz w:val="22"/>
          <w:szCs w:val="22"/>
          <w:lang w:val="en-MY"/>
        </w:rPr>
      </w:pPr>
      <w:r>
        <w:rPr>
          <w:rFonts w:asciiTheme="minorHAnsi" w:eastAsiaTheme="minorHAnsi" w:hAnsiTheme="minorHAnsi" w:cstheme="minorHAnsi"/>
          <w:color w:val="000000"/>
          <w:sz w:val="22"/>
          <w:szCs w:val="22"/>
          <w:lang w:val="en-MY"/>
        </w:rPr>
        <w:t xml:space="preserve">Trevor </w:t>
      </w:r>
      <w:proofErr w:type="spellStart"/>
      <w:r>
        <w:rPr>
          <w:rFonts w:asciiTheme="minorHAnsi" w:eastAsiaTheme="minorHAnsi" w:hAnsiTheme="minorHAnsi" w:cstheme="minorHAnsi"/>
          <w:color w:val="000000"/>
          <w:sz w:val="22"/>
          <w:szCs w:val="22"/>
          <w:lang w:val="en-MY"/>
        </w:rPr>
        <w:t>Shenal</w:t>
      </w:r>
      <w:proofErr w:type="spellEnd"/>
      <w:r>
        <w:rPr>
          <w:rFonts w:asciiTheme="minorHAnsi" w:eastAsiaTheme="minorHAnsi" w:hAnsiTheme="minorHAnsi" w:cstheme="minorHAnsi"/>
          <w:color w:val="000000"/>
          <w:sz w:val="22"/>
          <w:szCs w:val="22"/>
          <w:lang w:val="en-MY"/>
        </w:rPr>
        <w:t xml:space="preserve"> Anton</w:t>
      </w:r>
      <w:r w:rsidR="004A1594">
        <w:rPr>
          <w:rFonts w:asciiTheme="minorHAnsi" w:eastAsiaTheme="minorHAnsi" w:hAnsiTheme="minorHAnsi" w:cstheme="minorHAnsi"/>
          <w:color w:val="000000"/>
          <w:sz w:val="22"/>
          <w:szCs w:val="22"/>
          <w:lang w:val="en-MY"/>
        </w:rPr>
        <w:t>,</w:t>
      </w:r>
      <w:r>
        <w:rPr>
          <w:rFonts w:asciiTheme="minorHAnsi" w:eastAsiaTheme="minorHAnsi" w:hAnsiTheme="minorHAnsi" w:cstheme="minorHAnsi"/>
          <w:color w:val="000000"/>
          <w:sz w:val="22"/>
          <w:szCs w:val="22"/>
          <w:lang w:val="en-MY"/>
        </w:rPr>
        <w:t xml:space="preserve"> </w:t>
      </w:r>
      <w:r w:rsidR="004A1594">
        <w:rPr>
          <w:rFonts w:asciiTheme="minorHAnsi" w:eastAsiaTheme="minorHAnsi" w:hAnsiTheme="minorHAnsi" w:cstheme="minorHAnsi"/>
          <w:color w:val="000000"/>
          <w:sz w:val="22"/>
          <w:szCs w:val="22"/>
          <w:lang w:val="en-MY"/>
        </w:rPr>
        <w:t xml:space="preserve">PhD. </w:t>
      </w:r>
      <w:r w:rsidRPr="006E0612">
        <w:rPr>
          <w:rFonts w:asciiTheme="minorHAnsi" w:eastAsiaTheme="minorHAnsi" w:hAnsiTheme="minorHAnsi" w:cstheme="minorHAnsi"/>
          <w:color w:val="000000"/>
          <w:sz w:val="22"/>
          <w:szCs w:val="22"/>
          <w:lang w:val="en-MY"/>
        </w:rPr>
        <w:t xml:space="preserve">2024. </w:t>
      </w:r>
      <w:r w:rsidRPr="006E0612">
        <w:rPr>
          <w:rFonts w:asciiTheme="minorHAnsi" w:hAnsiTheme="minorHAnsi" w:cstheme="minorHAnsi"/>
          <w:color w:val="000000"/>
          <w:sz w:val="22"/>
          <w:szCs w:val="22"/>
          <w:lang w:val="en-MY"/>
        </w:rPr>
        <w:t>Enabling smart technology adoption in Malaysian foodservice microbusinesses through adaptive training and a new technology adoption model: The Extended Theory of Technology Adoption and Application (ETTAA)</w:t>
      </w:r>
      <w:r>
        <w:rPr>
          <w:rFonts w:asciiTheme="minorHAnsi" w:hAnsiTheme="minorHAnsi" w:cstheme="minorHAnsi"/>
          <w:color w:val="000000"/>
          <w:sz w:val="22"/>
          <w:szCs w:val="22"/>
          <w:lang w:val="en-MY"/>
        </w:rPr>
        <w:t xml:space="preserve">. </w:t>
      </w:r>
      <w:r>
        <w:rPr>
          <w:rFonts w:asciiTheme="minorHAnsi" w:eastAsiaTheme="minorHAnsi" w:hAnsiTheme="minorHAnsi" w:cstheme="minorHAnsi"/>
          <w:color w:val="000000"/>
          <w:sz w:val="22"/>
          <w:szCs w:val="22"/>
          <w:lang w:val="en-MY"/>
        </w:rPr>
        <w:t xml:space="preserve"> Sunway University.</w:t>
      </w:r>
    </w:p>
    <w:p w14:paraId="3C1C32EB" w14:textId="77777777" w:rsidR="006E0612" w:rsidRDefault="006E0612" w:rsidP="00781EB1">
      <w:pPr>
        <w:autoSpaceDE w:val="0"/>
        <w:autoSpaceDN w:val="0"/>
        <w:adjustRightInd w:val="0"/>
        <w:jc w:val="both"/>
        <w:rPr>
          <w:rFonts w:asciiTheme="minorHAnsi" w:eastAsiaTheme="minorHAnsi" w:hAnsiTheme="minorHAnsi" w:cstheme="minorHAnsi"/>
          <w:color w:val="000000"/>
          <w:sz w:val="22"/>
          <w:szCs w:val="22"/>
          <w:lang w:val="en-MY"/>
        </w:rPr>
      </w:pPr>
    </w:p>
    <w:p w14:paraId="7CB779A1" w14:textId="17FF66EC" w:rsidR="00781EB1" w:rsidRDefault="00781EB1" w:rsidP="00781EB1">
      <w:pPr>
        <w:autoSpaceDE w:val="0"/>
        <w:autoSpaceDN w:val="0"/>
        <w:adjustRightInd w:val="0"/>
        <w:jc w:val="both"/>
        <w:rPr>
          <w:rFonts w:asciiTheme="minorHAnsi" w:eastAsiaTheme="minorHAnsi" w:hAnsiTheme="minorHAnsi" w:cstheme="minorHAnsi"/>
          <w:color w:val="000000"/>
          <w:sz w:val="22"/>
          <w:szCs w:val="22"/>
          <w:lang w:val="en-MY"/>
        </w:rPr>
      </w:pPr>
      <w:r>
        <w:rPr>
          <w:rFonts w:asciiTheme="minorHAnsi" w:eastAsiaTheme="minorHAnsi" w:hAnsiTheme="minorHAnsi" w:cstheme="minorHAnsi"/>
          <w:color w:val="000000"/>
          <w:sz w:val="22"/>
          <w:szCs w:val="22"/>
          <w:lang w:val="en-MY"/>
        </w:rPr>
        <w:t xml:space="preserve">Zou </w:t>
      </w:r>
      <w:proofErr w:type="spellStart"/>
      <w:r>
        <w:rPr>
          <w:rFonts w:asciiTheme="minorHAnsi" w:eastAsiaTheme="minorHAnsi" w:hAnsiTheme="minorHAnsi" w:cstheme="minorHAnsi"/>
          <w:color w:val="000000"/>
          <w:sz w:val="22"/>
          <w:szCs w:val="22"/>
          <w:lang w:val="en-MY"/>
        </w:rPr>
        <w:t>Yirui</w:t>
      </w:r>
      <w:proofErr w:type="spellEnd"/>
      <w:r>
        <w:rPr>
          <w:rFonts w:asciiTheme="minorHAnsi" w:eastAsiaTheme="minorHAnsi" w:hAnsiTheme="minorHAnsi" w:cstheme="minorHAnsi"/>
          <w:color w:val="000000"/>
          <w:sz w:val="22"/>
          <w:szCs w:val="22"/>
          <w:lang w:val="en-MY"/>
        </w:rPr>
        <w:t>, PhD. 2024. The influence of human resource management (HRM) practices on turnover intentions among millennial generation employees in Shanghai of China. SEGi University.</w:t>
      </w:r>
    </w:p>
    <w:p w14:paraId="224B331A" w14:textId="77777777" w:rsidR="00781EB1" w:rsidRDefault="00781EB1" w:rsidP="00465B19">
      <w:pPr>
        <w:jc w:val="both"/>
        <w:rPr>
          <w:rFonts w:asciiTheme="minorHAnsi" w:eastAsiaTheme="minorHAnsi" w:hAnsiTheme="minorHAnsi" w:cstheme="minorHAnsi"/>
          <w:color w:val="000000"/>
          <w:sz w:val="22"/>
          <w:szCs w:val="22"/>
          <w:lang w:val="en-MY"/>
        </w:rPr>
      </w:pPr>
    </w:p>
    <w:p w14:paraId="23A4499E" w14:textId="25C21924" w:rsidR="009B4BFA" w:rsidRPr="00465B19" w:rsidRDefault="00912C62" w:rsidP="00465B19">
      <w:pPr>
        <w:jc w:val="both"/>
        <w:rPr>
          <w:rFonts w:asciiTheme="minorHAnsi" w:hAnsiTheme="minorHAnsi" w:cstheme="minorHAnsi"/>
          <w:color w:val="000000"/>
          <w:sz w:val="22"/>
          <w:szCs w:val="22"/>
          <w:lang w:val="en-MY"/>
        </w:rPr>
      </w:pPr>
      <w:r w:rsidRPr="00465B19">
        <w:rPr>
          <w:rFonts w:asciiTheme="minorHAnsi" w:eastAsiaTheme="minorHAnsi" w:hAnsiTheme="minorHAnsi" w:cstheme="minorHAnsi"/>
          <w:color w:val="000000"/>
          <w:sz w:val="22"/>
          <w:szCs w:val="22"/>
          <w:lang w:val="en-MY"/>
        </w:rPr>
        <w:t xml:space="preserve">Chiew Kok Peng, DBA. 2024. </w:t>
      </w:r>
      <w:r w:rsidR="00374B7B" w:rsidRPr="00465B19">
        <w:rPr>
          <w:rFonts w:asciiTheme="minorHAnsi" w:hAnsiTheme="minorHAnsi" w:cstheme="minorHAnsi"/>
          <w:color w:val="000000"/>
          <w:sz w:val="22"/>
          <w:szCs w:val="22"/>
        </w:rPr>
        <w:t>Examining the Factors Influencing the Implementation of Localization Strategy and Organizational Performance: A Study on Chinese MNCs in Malaysia</w:t>
      </w:r>
      <w:r w:rsidR="00465B19" w:rsidRPr="00465B19">
        <w:rPr>
          <w:rFonts w:asciiTheme="minorHAnsi" w:hAnsiTheme="minorHAnsi" w:cstheme="minorHAnsi"/>
          <w:color w:val="000000"/>
          <w:sz w:val="22"/>
          <w:szCs w:val="22"/>
          <w:lang w:val="en-MY"/>
        </w:rPr>
        <w:t xml:space="preserve">. </w:t>
      </w:r>
      <w:r w:rsidR="002D6F45" w:rsidRPr="00465B19">
        <w:rPr>
          <w:rFonts w:asciiTheme="minorHAnsi" w:eastAsiaTheme="minorHAnsi" w:hAnsiTheme="minorHAnsi" w:cstheme="minorHAnsi"/>
          <w:color w:val="000000"/>
          <w:sz w:val="22"/>
          <w:szCs w:val="22"/>
          <w:lang w:val="en-MY"/>
        </w:rPr>
        <w:t>University Malaya, Wales.</w:t>
      </w:r>
    </w:p>
    <w:p w14:paraId="444A0E56" w14:textId="77777777" w:rsidR="00400984" w:rsidRDefault="00400984" w:rsidP="00B132AB">
      <w:pPr>
        <w:autoSpaceDE w:val="0"/>
        <w:autoSpaceDN w:val="0"/>
        <w:adjustRightInd w:val="0"/>
        <w:jc w:val="both"/>
        <w:rPr>
          <w:rFonts w:asciiTheme="minorHAnsi" w:eastAsiaTheme="minorHAnsi" w:hAnsiTheme="minorHAnsi" w:cstheme="minorHAnsi"/>
          <w:color w:val="000000"/>
          <w:sz w:val="22"/>
          <w:szCs w:val="22"/>
          <w:lang w:val="en-MY"/>
        </w:rPr>
      </w:pPr>
    </w:p>
    <w:p w14:paraId="2641B3AB" w14:textId="13264EB1" w:rsidR="00AD370D" w:rsidRDefault="00465CA1" w:rsidP="00B132AB">
      <w:pPr>
        <w:autoSpaceDE w:val="0"/>
        <w:autoSpaceDN w:val="0"/>
        <w:adjustRightInd w:val="0"/>
        <w:jc w:val="both"/>
        <w:rPr>
          <w:rFonts w:asciiTheme="minorHAnsi" w:eastAsiaTheme="minorHAnsi" w:hAnsiTheme="minorHAnsi" w:cstheme="minorHAnsi"/>
          <w:color w:val="000000"/>
          <w:sz w:val="22"/>
          <w:szCs w:val="22"/>
          <w:lang w:val="en-MY"/>
        </w:rPr>
      </w:pPr>
      <w:r>
        <w:rPr>
          <w:rFonts w:asciiTheme="minorHAnsi" w:eastAsiaTheme="minorHAnsi" w:hAnsiTheme="minorHAnsi" w:cstheme="minorHAnsi"/>
          <w:color w:val="000000"/>
          <w:sz w:val="22"/>
          <w:szCs w:val="22"/>
          <w:lang w:val="en-MY"/>
        </w:rPr>
        <w:t xml:space="preserve">Khor Siu </w:t>
      </w:r>
      <w:proofErr w:type="spellStart"/>
      <w:r>
        <w:rPr>
          <w:rFonts w:asciiTheme="minorHAnsi" w:eastAsiaTheme="minorHAnsi" w:hAnsiTheme="minorHAnsi" w:cstheme="minorHAnsi"/>
          <w:color w:val="000000"/>
          <w:sz w:val="22"/>
          <w:szCs w:val="22"/>
          <w:lang w:val="en-MY"/>
        </w:rPr>
        <w:t>Gek</w:t>
      </w:r>
      <w:proofErr w:type="spellEnd"/>
      <w:r>
        <w:rPr>
          <w:rFonts w:asciiTheme="minorHAnsi" w:eastAsiaTheme="minorHAnsi" w:hAnsiTheme="minorHAnsi" w:cstheme="minorHAnsi"/>
          <w:color w:val="000000"/>
          <w:sz w:val="22"/>
          <w:szCs w:val="22"/>
          <w:lang w:val="en-MY"/>
        </w:rPr>
        <w:t xml:space="preserve">, PhD. 2024. Turnover intention of working </w:t>
      </w:r>
      <w:r w:rsidR="00DD0D48">
        <w:rPr>
          <w:rFonts w:asciiTheme="minorHAnsi" w:eastAsiaTheme="minorHAnsi" w:hAnsiTheme="minorHAnsi" w:cstheme="minorHAnsi"/>
          <w:color w:val="000000"/>
          <w:sz w:val="22"/>
          <w:szCs w:val="22"/>
          <w:lang w:val="en-MY"/>
        </w:rPr>
        <w:t>parents with autism spectrum disorder (ASD) children in Malaysia</w:t>
      </w:r>
      <w:r w:rsidR="003E7EBB">
        <w:rPr>
          <w:rFonts w:asciiTheme="minorHAnsi" w:eastAsiaTheme="minorHAnsi" w:hAnsiTheme="minorHAnsi" w:cstheme="minorHAnsi"/>
          <w:color w:val="000000"/>
          <w:sz w:val="22"/>
          <w:szCs w:val="22"/>
          <w:lang w:val="en-MY"/>
        </w:rPr>
        <w:t xml:space="preserve">. </w:t>
      </w:r>
      <w:r w:rsidR="003E7EBB" w:rsidRPr="0012538F">
        <w:rPr>
          <w:rFonts w:asciiTheme="minorHAnsi" w:eastAsiaTheme="minorHAnsi" w:hAnsiTheme="minorHAnsi" w:cstheme="minorHAnsi"/>
          <w:color w:val="000000"/>
          <w:sz w:val="22"/>
          <w:szCs w:val="22"/>
          <w:lang w:val="en-MY"/>
        </w:rPr>
        <w:t>Taylor’s University</w:t>
      </w:r>
      <w:r w:rsidR="00527471">
        <w:rPr>
          <w:rFonts w:asciiTheme="minorHAnsi" w:eastAsiaTheme="minorHAnsi" w:hAnsiTheme="minorHAnsi" w:cstheme="minorHAnsi"/>
          <w:color w:val="000000"/>
          <w:sz w:val="22"/>
          <w:szCs w:val="22"/>
          <w:lang w:val="en-MY"/>
        </w:rPr>
        <w:t>.</w:t>
      </w:r>
    </w:p>
    <w:p w14:paraId="19B22481" w14:textId="622F3A15" w:rsidR="009B7AEA" w:rsidRDefault="009B7AEA" w:rsidP="00B132AB">
      <w:pPr>
        <w:autoSpaceDE w:val="0"/>
        <w:autoSpaceDN w:val="0"/>
        <w:adjustRightInd w:val="0"/>
        <w:jc w:val="both"/>
        <w:rPr>
          <w:rFonts w:asciiTheme="minorHAnsi" w:eastAsiaTheme="minorHAnsi" w:hAnsiTheme="minorHAnsi" w:cstheme="minorHAnsi"/>
          <w:color w:val="000000"/>
          <w:sz w:val="22"/>
          <w:szCs w:val="22"/>
          <w:lang w:val="en-MY"/>
        </w:rPr>
      </w:pPr>
    </w:p>
    <w:p w14:paraId="48D433EF" w14:textId="2124FC7B" w:rsidR="009B7AEA" w:rsidRDefault="009B7AEA" w:rsidP="00B132AB">
      <w:pPr>
        <w:autoSpaceDE w:val="0"/>
        <w:autoSpaceDN w:val="0"/>
        <w:adjustRightInd w:val="0"/>
        <w:jc w:val="both"/>
        <w:rPr>
          <w:rFonts w:asciiTheme="minorHAnsi" w:eastAsiaTheme="minorHAnsi" w:hAnsiTheme="minorHAnsi" w:cstheme="minorHAnsi"/>
          <w:color w:val="000000"/>
          <w:sz w:val="22"/>
          <w:szCs w:val="22"/>
          <w:lang w:val="en-MY"/>
        </w:rPr>
      </w:pPr>
      <w:r>
        <w:rPr>
          <w:rFonts w:asciiTheme="minorHAnsi" w:eastAsiaTheme="minorHAnsi" w:hAnsiTheme="minorHAnsi" w:cstheme="minorHAnsi"/>
          <w:color w:val="000000"/>
          <w:sz w:val="22"/>
          <w:szCs w:val="22"/>
          <w:lang w:val="en-MY"/>
        </w:rPr>
        <w:t>Wang Yan, PhD. 2024. Determinants of purchase intentions for electric vehicles among urban residents in China. Taylor’s University.</w:t>
      </w:r>
    </w:p>
    <w:p w14:paraId="44A4DD23" w14:textId="77777777" w:rsidR="00AD370D" w:rsidRDefault="00AD370D" w:rsidP="00B132AB">
      <w:pPr>
        <w:autoSpaceDE w:val="0"/>
        <w:autoSpaceDN w:val="0"/>
        <w:adjustRightInd w:val="0"/>
        <w:jc w:val="both"/>
        <w:rPr>
          <w:rFonts w:asciiTheme="minorHAnsi" w:eastAsiaTheme="minorHAnsi" w:hAnsiTheme="minorHAnsi" w:cstheme="minorHAnsi"/>
          <w:color w:val="000000"/>
          <w:sz w:val="22"/>
          <w:szCs w:val="22"/>
          <w:lang w:val="en-MY"/>
        </w:rPr>
      </w:pPr>
    </w:p>
    <w:p w14:paraId="75B858B5" w14:textId="419678CB" w:rsidR="004D7E25" w:rsidRDefault="00DB19D6" w:rsidP="00B132AB">
      <w:pPr>
        <w:autoSpaceDE w:val="0"/>
        <w:autoSpaceDN w:val="0"/>
        <w:adjustRightInd w:val="0"/>
        <w:jc w:val="both"/>
        <w:rPr>
          <w:rFonts w:asciiTheme="minorHAnsi" w:eastAsiaTheme="minorHAnsi" w:hAnsiTheme="minorHAnsi" w:cstheme="minorHAnsi"/>
          <w:color w:val="000000"/>
          <w:sz w:val="22"/>
          <w:szCs w:val="22"/>
          <w:lang w:val="en-MY"/>
        </w:rPr>
      </w:pPr>
      <w:r>
        <w:rPr>
          <w:rFonts w:asciiTheme="minorHAnsi" w:eastAsiaTheme="minorHAnsi" w:hAnsiTheme="minorHAnsi" w:cstheme="minorHAnsi"/>
          <w:color w:val="000000"/>
          <w:sz w:val="22"/>
          <w:szCs w:val="22"/>
          <w:lang w:val="en-MY"/>
        </w:rPr>
        <w:t>Adrian Kaminski, DBA</w:t>
      </w:r>
      <w:r w:rsidR="00ED7A6A">
        <w:rPr>
          <w:rFonts w:asciiTheme="minorHAnsi" w:eastAsiaTheme="minorHAnsi" w:hAnsiTheme="minorHAnsi" w:cstheme="minorHAnsi"/>
          <w:color w:val="000000"/>
          <w:sz w:val="22"/>
          <w:szCs w:val="22"/>
          <w:lang w:val="en-MY"/>
        </w:rPr>
        <w:t xml:space="preserve">. 2023. Using Artificial Intelligence to augment and enhance human resource strategy, planning, job/work design, staffing, learning and development, and performance management. </w:t>
      </w:r>
      <w:r w:rsidR="00B21805">
        <w:rPr>
          <w:rFonts w:asciiTheme="minorHAnsi" w:eastAsiaTheme="minorHAnsi" w:hAnsiTheme="minorHAnsi" w:cstheme="minorHAnsi"/>
          <w:color w:val="000000"/>
          <w:sz w:val="22"/>
          <w:szCs w:val="22"/>
          <w:lang w:val="en-MY"/>
        </w:rPr>
        <w:t>Australian Institute of Business.</w:t>
      </w:r>
    </w:p>
    <w:p w14:paraId="1BC08794" w14:textId="77777777" w:rsidR="004D7E25" w:rsidRDefault="004D7E25" w:rsidP="00B132AB">
      <w:pPr>
        <w:autoSpaceDE w:val="0"/>
        <w:autoSpaceDN w:val="0"/>
        <w:adjustRightInd w:val="0"/>
        <w:jc w:val="both"/>
        <w:rPr>
          <w:rFonts w:asciiTheme="minorHAnsi" w:eastAsiaTheme="minorHAnsi" w:hAnsiTheme="minorHAnsi" w:cstheme="minorHAnsi"/>
          <w:color w:val="000000"/>
          <w:sz w:val="22"/>
          <w:szCs w:val="22"/>
          <w:lang w:val="en-MY"/>
        </w:rPr>
      </w:pPr>
    </w:p>
    <w:p w14:paraId="5FF0E50D" w14:textId="3C3015C9" w:rsidR="00165D6F" w:rsidRPr="0012538F" w:rsidRDefault="00165D6F" w:rsidP="00B132AB">
      <w:pPr>
        <w:autoSpaceDE w:val="0"/>
        <w:autoSpaceDN w:val="0"/>
        <w:adjustRightInd w:val="0"/>
        <w:jc w:val="both"/>
        <w:rPr>
          <w:rFonts w:asciiTheme="minorHAnsi" w:eastAsiaTheme="minorHAnsi" w:hAnsiTheme="minorHAnsi" w:cstheme="minorHAnsi"/>
          <w:color w:val="000000"/>
          <w:sz w:val="22"/>
          <w:szCs w:val="22"/>
          <w:lang w:val="en-MY"/>
        </w:rPr>
      </w:pPr>
      <w:r w:rsidRPr="0012538F">
        <w:rPr>
          <w:rFonts w:asciiTheme="minorHAnsi" w:eastAsiaTheme="minorHAnsi" w:hAnsiTheme="minorHAnsi" w:cstheme="minorHAnsi"/>
          <w:color w:val="000000"/>
          <w:sz w:val="22"/>
          <w:szCs w:val="22"/>
          <w:lang w:val="en-MY"/>
        </w:rPr>
        <w:t xml:space="preserve">Joann Lim </w:t>
      </w:r>
      <w:proofErr w:type="spellStart"/>
      <w:r w:rsidRPr="0012538F">
        <w:rPr>
          <w:rFonts w:asciiTheme="minorHAnsi" w:eastAsiaTheme="minorHAnsi" w:hAnsiTheme="minorHAnsi" w:cstheme="minorHAnsi"/>
          <w:color w:val="000000"/>
          <w:sz w:val="22"/>
          <w:szCs w:val="22"/>
          <w:lang w:val="en-MY"/>
        </w:rPr>
        <w:t>Phaik</w:t>
      </w:r>
      <w:proofErr w:type="spellEnd"/>
      <w:r w:rsidRPr="0012538F">
        <w:rPr>
          <w:rFonts w:asciiTheme="minorHAnsi" w:eastAsiaTheme="minorHAnsi" w:hAnsiTheme="minorHAnsi" w:cstheme="minorHAnsi"/>
          <w:color w:val="000000"/>
          <w:sz w:val="22"/>
          <w:szCs w:val="22"/>
          <w:lang w:val="en-MY"/>
        </w:rPr>
        <w:t xml:space="preserve"> Sim, Ph.D. 2022. The Impact of Consumer Generated Images (CGIs) of Food Customer Engagement and Frequency of use on Business Enhancement of SME restaurants in Malaysia. Taylor’s University.</w:t>
      </w:r>
    </w:p>
    <w:p w14:paraId="2DA584F4" w14:textId="77777777" w:rsidR="00165D6F" w:rsidRPr="0012538F" w:rsidRDefault="00165D6F" w:rsidP="00B132AB">
      <w:pPr>
        <w:autoSpaceDE w:val="0"/>
        <w:autoSpaceDN w:val="0"/>
        <w:adjustRightInd w:val="0"/>
        <w:jc w:val="both"/>
        <w:rPr>
          <w:rFonts w:asciiTheme="minorHAnsi" w:eastAsiaTheme="minorHAnsi" w:hAnsiTheme="minorHAnsi" w:cstheme="minorHAnsi"/>
          <w:color w:val="000000"/>
          <w:sz w:val="22"/>
          <w:szCs w:val="22"/>
          <w:lang w:val="en-MY"/>
        </w:rPr>
      </w:pPr>
    </w:p>
    <w:p w14:paraId="492C314D" w14:textId="0B6D7578" w:rsidR="00E57C0A" w:rsidRPr="0012538F" w:rsidRDefault="00E57C0A" w:rsidP="00B132AB">
      <w:pPr>
        <w:autoSpaceDE w:val="0"/>
        <w:autoSpaceDN w:val="0"/>
        <w:adjustRightInd w:val="0"/>
        <w:jc w:val="both"/>
        <w:rPr>
          <w:rFonts w:asciiTheme="minorHAnsi" w:eastAsiaTheme="minorHAnsi" w:hAnsiTheme="minorHAnsi" w:cstheme="minorHAnsi"/>
          <w:color w:val="000000"/>
          <w:sz w:val="22"/>
          <w:szCs w:val="22"/>
          <w:lang w:val="en-MY"/>
        </w:rPr>
      </w:pPr>
      <w:r w:rsidRPr="0012538F">
        <w:rPr>
          <w:rFonts w:asciiTheme="minorHAnsi" w:eastAsiaTheme="minorHAnsi" w:hAnsiTheme="minorHAnsi" w:cstheme="minorHAnsi"/>
          <w:color w:val="000000"/>
          <w:sz w:val="22"/>
          <w:szCs w:val="22"/>
          <w:lang w:val="en-MY"/>
        </w:rPr>
        <w:t xml:space="preserve">Khor Pei Kee, Ph.D., 2022. Examining The Impact </w:t>
      </w:r>
      <w:r w:rsidR="00495346" w:rsidRPr="0012538F">
        <w:rPr>
          <w:rFonts w:asciiTheme="minorHAnsi" w:eastAsiaTheme="minorHAnsi" w:hAnsiTheme="minorHAnsi" w:cstheme="minorHAnsi"/>
          <w:color w:val="000000"/>
          <w:sz w:val="22"/>
          <w:szCs w:val="22"/>
          <w:lang w:val="en-MY"/>
        </w:rPr>
        <w:t>of</w:t>
      </w:r>
      <w:r w:rsidRPr="0012538F">
        <w:rPr>
          <w:rFonts w:asciiTheme="minorHAnsi" w:eastAsiaTheme="minorHAnsi" w:hAnsiTheme="minorHAnsi" w:cstheme="minorHAnsi"/>
          <w:color w:val="000000"/>
          <w:sz w:val="22"/>
          <w:szCs w:val="22"/>
          <w:lang w:val="en-MY"/>
        </w:rPr>
        <w:t xml:space="preserve"> Online Consumer Reviews </w:t>
      </w:r>
      <w:r w:rsidR="00CE086C" w:rsidRPr="0012538F">
        <w:rPr>
          <w:rFonts w:asciiTheme="minorHAnsi" w:eastAsiaTheme="minorHAnsi" w:hAnsiTheme="minorHAnsi" w:cstheme="minorHAnsi"/>
          <w:color w:val="000000"/>
          <w:sz w:val="22"/>
          <w:szCs w:val="22"/>
          <w:lang w:val="en-MY"/>
        </w:rPr>
        <w:t>on</w:t>
      </w:r>
      <w:r w:rsidRPr="0012538F">
        <w:rPr>
          <w:rFonts w:asciiTheme="minorHAnsi" w:eastAsiaTheme="minorHAnsi" w:hAnsiTheme="minorHAnsi" w:cstheme="minorHAnsi"/>
          <w:color w:val="000000"/>
          <w:sz w:val="22"/>
          <w:szCs w:val="22"/>
          <w:lang w:val="en-MY"/>
        </w:rPr>
        <w:t xml:space="preserve"> Customers’ Intention </w:t>
      </w:r>
      <w:r w:rsidR="007137E2" w:rsidRPr="0012538F">
        <w:rPr>
          <w:rFonts w:asciiTheme="minorHAnsi" w:eastAsiaTheme="minorHAnsi" w:hAnsiTheme="minorHAnsi" w:cstheme="minorHAnsi"/>
          <w:color w:val="000000"/>
          <w:sz w:val="22"/>
          <w:szCs w:val="22"/>
          <w:lang w:val="en-MY"/>
        </w:rPr>
        <w:t>and</w:t>
      </w:r>
      <w:r w:rsidRPr="0012538F">
        <w:rPr>
          <w:rFonts w:asciiTheme="minorHAnsi" w:eastAsiaTheme="minorHAnsi" w:hAnsiTheme="minorHAnsi" w:cstheme="minorHAnsi"/>
          <w:color w:val="000000"/>
          <w:sz w:val="22"/>
          <w:szCs w:val="22"/>
          <w:lang w:val="en-MY"/>
        </w:rPr>
        <w:t xml:space="preserve"> Patronage </w:t>
      </w:r>
      <w:r w:rsidR="007137E2" w:rsidRPr="0012538F">
        <w:rPr>
          <w:rFonts w:asciiTheme="minorHAnsi" w:eastAsiaTheme="minorHAnsi" w:hAnsiTheme="minorHAnsi" w:cstheme="minorHAnsi"/>
          <w:color w:val="000000"/>
          <w:sz w:val="22"/>
          <w:szCs w:val="22"/>
          <w:lang w:val="en-MY"/>
        </w:rPr>
        <w:t>of</w:t>
      </w:r>
      <w:r w:rsidRPr="0012538F">
        <w:rPr>
          <w:rFonts w:asciiTheme="minorHAnsi" w:eastAsiaTheme="minorHAnsi" w:hAnsiTheme="minorHAnsi" w:cstheme="minorHAnsi"/>
          <w:color w:val="000000"/>
          <w:sz w:val="22"/>
          <w:szCs w:val="22"/>
          <w:lang w:val="en-MY"/>
        </w:rPr>
        <w:t xml:space="preserve"> Restaurant: An Application </w:t>
      </w:r>
      <w:r w:rsidR="007137E2" w:rsidRPr="0012538F">
        <w:rPr>
          <w:rFonts w:asciiTheme="minorHAnsi" w:eastAsiaTheme="minorHAnsi" w:hAnsiTheme="minorHAnsi" w:cstheme="minorHAnsi"/>
          <w:color w:val="000000"/>
          <w:sz w:val="22"/>
          <w:szCs w:val="22"/>
          <w:lang w:val="en-MY"/>
        </w:rPr>
        <w:t>of</w:t>
      </w:r>
      <w:r w:rsidRPr="0012538F">
        <w:rPr>
          <w:rFonts w:asciiTheme="minorHAnsi" w:eastAsiaTheme="minorHAnsi" w:hAnsiTheme="minorHAnsi" w:cstheme="minorHAnsi"/>
          <w:color w:val="000000"/>
          <w:sz w:val="22"/>
          <w:szCs w:val="22"/>
          <w:lang w:val="en-MY"/>
        </w:rPr>
        <w:t xml:space="preserve"> The Extended Unified Theory Of Acceptance And Use Of Technology (UTAUT2). Taylor’s University.</w:t>
      </w:r>
    </w:p>
    <w:p w14:paraId="104BF748" w14:textId="77777777" w:rsidR="00E57C0A" w:rsidRPr="0012538F" w:rsidRDefault="00E57C0A" w:rsidP="00B132AB">
      <w:pPr>
        <w:pStyle w:val="cgBodyText"/>
        <w:jc w:val="both"/>
        <w:rPr>
          <w:rFonts w:asciiTheme="minorHAnsi" w:hAnsiTheme="minorHAnsi" w:cstheme="minorHAnsi"/>
          <w:color w:val="000000" w:themeColor="text1"/>
          <w:sz w:val="22"/>
          <w:szCs w:val="22"/>
        </w:rPr>
      </w:pPr>
    </w:p>
    <w:p w14:paraId="358970AD" w14:textId="233DAE14" w:rsidR="005A6A77" w:rsidRPr="0012538F" w:rsidRDefault="00A4510F"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Anbalagan Marimuthu, Ph.D., 2021.</w:t>
      </w:r>
      <w:r w:rsidRPr="0012538F">
        <w:rPr>
          <w:rFonts w:asciiTheme="minorHAnsi" w:hAnsiTheme="minorHAnsi" w:cstheme="minorHAnsi"/>
          <w:color w:val="000000"/>
          <w:sz w:val="22"/>
          <w:szCs w:val="22"/>
          <w:lang w:val="en-MY"/>
        </w:rPr>
        <w:t xml:space="preserve"> The Mediating effects of Knowledge Management Process (KMP) on Knowledge Management Enablers (KME) towards Private Universities sustainability in Malaysia.</w:t>
      </w:r>
      <w:r w:rsidR="005A6A77" w:rsidRPr="0012538F">
        <w:rPr>
          <w:rFonts w:asciiTheme="minorHAnsi" w:hAnsiTheme="minorHAnsi" w:cstheme="minorHAnsi"/>
          <w:color w:val="000000"/>
          <w:sz w:val="22"/>
          <w:szCs w:val="22"/>
          <w:lang w:val="en-MY"/>
        </w:rPr>
        <w:t xml:space="preserve"> </w:t>
      </w:r>
      <w:r w:rsidR="005A6A77" w:rsidRPr="0012538F">
        <w:rPr>
          <w:rFonts w:asciiTheme="minorHAnsi" w:hAnsiTheme="minorHAnsi" w:cstheme="minorHAnsi"/>
          <w:color w:val="000000" w:themeColor="text1"/>
          <w:sz w:val="22"/>
          <w:szCs w:val="22"/>
        </w:rPr>
        <w:t>Asia Pacific University of Technology &amp; Innovation.</w:t>
      </w:r>
    </w:p>
    <w:p w14:paraId="60E823A8" w14:textId="6E38309C" w:rsidR="00A4510F" w:rsidRPr="0012538F" w:rsidRDefault="00A4510F" w:rsidP="00B132AB">
      <w:pPr>
        <w:pStyle w:val="cgBodyText"/>
        <w:jc w:val="both"/>
        <w:rPr>
          <w:rFonts w:asciiTheme="minorHAnsi" w:hAnsiTheme="minorHAnsi" w:cstheme="minorHAnsi"/>
          <w:color w:val="000000" w:themeColor="text1"/>
          <w:sz w:val="22"/>
          <w:szCs w:val="22"/>
        </w:rPr>
      </w:pPr>
    </w:p>
    <w:p w14:paraId="0B78F42E" w14:textId="77777777" w:rsidR="005A6A77" w:rsidRPr="0012538F" w:rsidRDefault="00F44218"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Hamidu Ahmed Aminu, Ph</w:t>
      </w:r>
      <w:r w:rsidR="00C11063" w:rsidRPr="0012538F">
        <w:rPr>
          <w:rFonts w:asciiTheme="minorHAnsi" w:hAnsiTheme="minorHAnsi" w:cstheme="minorHAnsi"/>
          <w:color w:val="000000" w:themeColor="text1"/>
          <w:sz w:val="22"/>
          <w:szCs w:val="22"/>
        </w:rPr>
        <w:t>.D.</w:t>
      </w:r>
      <w:r w:rsidRPr="0012538F">
        <w:rPr>
          <w:rFonts w:asciiTheme="minorHAnsi" w:hAnsiTheme="minorHAnsi" w:cstheme="minorHAnsi"/>
          <w:color w:val="000000" w:themeColor="text1"/>
          <w:sz w:val="22"/>
          <w:szCs w:val="22"/>
        </w:rPr>
        <w:t xml:space="preserve">, 2021. </w:t>
      </w:r>
      <w:r w:rsidRPr="0012538F">
        <w:rPr>
          <w:rFonts w:asciiTheme="minorHAnsi" w:hAnsiTheme="minorHAnsi" w:cstheme="minorHAnsi"/>
          <w:sz w:val="22"/>
          <w:szCs w:val="22"/>
          <w:lang w:val="en-US"/>
        </w:rPr>
        <w:t>An Explanatory Analysis of the Antecedent of Cross-Cultural Adjustment and their Effect on Expatriate Performance: A View from Malaysia.</w:t>
      </w:r>
      <w:r w:rsidR="005A6A77" w:rsidRPr="0012538F">
        <w:rPr>
          <w:rFonts w:asciiTheme="minorHAnsi" w:hAnsiTheme="minorHAnsi" w:cstheme="minorHAnsi"/>
          <w:sz w:val="22"/>
          <w:szCs w:val="22"/>
          <w:lang w:val="en-US"/>
        </w:rPr>
        <w:t xml:space="preserve"> </w:t>
      </w:r>
      <w:r w:rsidR="005A6A77" w:rsidRPr="0012538F">
        <w:rPr>
          <w:rFonts w:asciiTheme="minorHAnsi" w:hAnsiTheme="minorHAnsi" w:cstheme="minorHAnsi"/>
          <w:color w:val="000000" w:themeColor="text1"/>
          <w:sz w:val="22"/>
          <w:szCs w:val="22"/>
        </w:rPr>
        <w:t>Asia Pacific University of Technology &amp; Innovation.</w:t>
      </w:r>
    </w:p>
    <w:p w14:paraId="49272968" w14:textId="77777777" w:rsidR="00F44218" w:rsidRPr="0012538F" w:rsidRDefault="00F44218" w:rsidP="00B132AB">
      <w:pPr>
        <w:pStyle w:val="cgBodyText"/>
        <w:jc w:val="both"/>
        <w:rPr>
          <w:rFonts w:asciiTheme="minorHAnsi" w:hAnsiTheme="minorHAnsi" w:cstheme="minorHAnsi"/>
          <w:color w:val="000000" w:themeColor="text1"/>
          <w:sz w:val="22"/>
          <w:szCs w:val="22"/>
        </w:rPr>
      </w:pPr>
    </w:p>
    <w:p w14:paraId="0B098C93" w14:textId="77777777" w:rsidR="005A6A77" w:rsidRPr="0012538F" w:rsidRDefault="00B32E00"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Imtiaz Alam, Ph</w:t>
      </w:r>
      <w:r w:rsidR="00C11063" w:rsidRPr="0012538F">
        <w:rPr>
          <w:rFonts w:asciiTheme="minorHAnsi" w:hAnsiTheme="minorHAnsi" w:cstheme="minorHAnsi"/>
          <w:color w:val="000000" w:themeColor="text1"/>
          <w:sz w:val="22"/>
          <w:szCs w:val="22"/>
        </w:rPr>
        <w:t>.D.</w:t>
      </w:r>
      <w:r w:rsidRPr="0012538F">
        <w:rPr>
          <w:rFonts w:asciiTheme="minorHAnsi" w:hAnsiTheme="minorHAnsi" w:cstheme="minorHAnsi"/>
          <w:color w:val="000000" w:themeColor="text1"/>
          <w:sz w:val="22"/>
          <w:szCs w:val="22"/>
        </w:rPr>
        <w:t xml:space="preserve">, 2021. </w:t>
      </w:r>
      <w:r w:rsidRPr="0012538F">
        <w:rPr>
          <w:rFonts w:asciiTheme="minorHAnsi" w:hAnsiTheme="minorHAnsi" w:cstheme="minorHAnsi"/>
          <w:sz w:val="22"/>
          <w:szCs w:val="22"/>
        </w:rPr>
        <w:t xml:space="preserve">Effect of Authentic, Ethical and Servant Leadership on Organisational Commitment: The Mediating Role of Employee Engagement and Moderating Role of Perceived </w:t>
      </w:r>
      <w:r w:rsidRPr="0012538F">
        <w:rPr>
          <w:rFonts w:asciiTheme="minorHAnsi" w:hAnsiTheme="minorHAnsi" w:cstheme="minorHAnsi"/>
          <w:sz w:val="22"/>
          <w:szCs w:val="22"/>
        </w:rPr>
        <w:lastRenderedPageBreak/>
        <w:t>Supervisor Support. A Quantitative Study in IT Sector in Islamabad.</w:t>
      </w:r>
      <w:r w:rsidR="005A6A77" w:rsidRPr="0012538F">
        <w:rPr>
          <w:rFonts w:asciiTheme="minorHAnsi" w:hAnsiTheme="minorHAnsi" w:cstheme="minorHAnsi"/>
          <w:sz w:val="22"/>
          <w:szCs w:val="22"/>
        </w:rPr>
        <w:t xml:space="preserve"> </w:t>
      </w:r>
      <w:r w:rsidR="005A6A77" w:rsidRPr="0012538F">
        <w:rPr>
          <w:rFonts w:asciiTheme="minorHAnsi" w:hAnsiTheme="minorHAnsi" w:cstheme="minorHAnsi"/>
          <w:color w:val="000000" w:themeColor="text1"/>
          <w:sz w:val="22"/>
          <w:szCs w:val="22"/>
        </w:rPr>
        <w:t>Asia Pacific University of Technology &amp; Innovation.</w:t>
      </w:r>
    </w:p>
    <w:p w14:paraId="7AD351BA" w14:textId="77777777" w:rsidR="00B32E00" w:rsidRPr="0012538F" w:rsidRDefault="00B32E00" w:rsidP="00B132AB">
      <w:pPr>
        <w:pStyle w:val="cgBodyText"/>
        <w:jc w:val="both"/>
        <w:rPr>
          <w:rFonts w:asciiTheme="minorHAnsi" w:hAnsiTheme="minorHAnsi" w:cstheme="minorHAnsi"/>
          <w:sz w:val="22"/>
          <w:szCs w:val="22"/>
        </w:rPr>
      </w:pPr>
    </w:p>
    <w:p w14:paraId="2118B65B" w14:textId="53CCDE95" w:rsidR="00FA73CD" w:rsidRPr="0012538F" w:rsidRDefault="00D85D8D" w:rsidP="00B132AB">
      <w:pPr>
        <w:pStyle w:val="cgBodyText"/>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Ayshani</w:t>
      </w:r>
      <w:proofErr w:type="spellEnd"/>
      <w:r w:rsidRPr="0012538F">
        <w:rPr>
          <w:rFonts w:asciiTheme="minorHAnsi" w:hAnsiTheme="minorHAnsi" w:cstheme="minorHAnsi"/>
          <w:color w:val="000000" w:themeColor="text1"/>
          <w:sz w:val="22"/>
          <w:szCs w:val="22"/>
        </w:rPr>
        <w:t xml:space="preserve"> </w:t>
      </w:r>
      <w:proofErr w:type="spellStart"/>
      <w:r w:rsidRPr="0012538F">
        <w:rPr>
          <w:rFonts w:asciiTheme="minorHAnsi" w:hAnsiTheme="minorHAnsi" w:cstheme="minorHAnsi"/>
          <w:color w:val="000000" w:themeColor="text1"/>
          <w:sz w:val="22"/>
          <w:szCs w:val="22"/>
        </w:rPr>
        <w:t>Channamali</w:t>
      </w:r>
      <w:proofErr w:type="spellEnd"/>
      <w:r w:rsidRPr="0012538F">
        <w:rPr>
          <w:rFonts w:asciiTheme="minorHAnsi" w:hAnsiTheme="minorHAnsi" w:cstheme="minorHAnsi"/>
          <w:color w:val="000000" w:themeColor="text1"/>
          <w:sz w:val="22"/>
          <w:szCs w:val="22"/>
        </w:rPr>
        <w:t xml:space="preserve"> Weeratunga, PhD, 2021. </w:t>
      </w:r>
      <w:r w:rsidRPr="0012538F">
        <w:rPr>
          <w:rFonts w:asciiTheme="minorHAnsi" w:hAnsiTheme="minorHAnsi" w:cstheme="minorHAnsi"/>
          <w:sz w:val="22"/>
          <w:szCs w:val="22"/>
          <w:lang w:val="en-US"/>
        </w:rPr>
        <w:t xml:space="preserve">Influence of Emotional and Spiritual Intelligence towards Employee Engagement and Intention to Stay by Gen-Y Employees in the ICT Sector: The Moderating Role of Perceived </w:t>
      </w:r>
      <w:proofErr w:type="spellStart"/>
      <w:r w:rsidRPr="0012538F">
        <w:rPr>
          <w:rFonts w:asciiTheme="minorHAnsi" w:hAnsiTheme="minorHAnsi" w:cstheme="minorHAnsi"/>
          <w:sz w:val="22"/>
          <w:szCs w:val="22"/>
          <w:lang w:val="en-US"/>
        </w:rPr>
        <w:t>Organisational</w:t>
      </w:r>
      <w:proofErr w:type="spellEnd"/>
      <w:r w:rsidRPr="0012538F">
        <w:rPr>
          <w:rFonts w:asciiTheme="minorHAnsi" w:hAnsiTheme="minorHAnsi" w:cstheme="minorHAnsi"/>
          <w:sz w:val="22"/>
          <w:szCs w:val="22"/>
          <w:lang w:val="en-US"/>
        </w:rPr>
        <w:t xml:space="preserve"> Support. </w:t>
      </w:r>
      <w:r w:rsidRPr="0012538F">
        <w:rPr>
          <w:rFonts w:asciiTheme="minorHAnsi" w:hAnsiTheme="minorHAnsi" w:cstheme="minorHAnsi"/>
          <w:color w:val="000000" w:themeColor="text1"/>
          <w:sz w:val="22"/>
          <w:szCs w:val="22"/>
        </w:rPr>
        <w:t>Asia Pacific University of Technology &amp; Innovation.</w:t>
      </w:r>
    </w:p>
    <w:p w14:paraId="7279510A" w14:textId="77777777" w:rsidR="000028D6" w:rsidRDefault="000028D6" w:rsidP="00B132AB">
      <w:pPr>
        <w:pStyle w:val="cgBodyText"/>
        <w:jc w:val="both"/>
        <w:rPr>
          <w:rFonts w:asciiTheme="minorHAnsi" w:hAnsiTheme="minorHAnsi" w:cstheme="minorHAnsi"/>
          <w:color w:val="000000" w:themeColor="text1"/>
          <w:sz w:val="22"/>
          <w:szCs w:val="22"/>
        </w:rPr>
      </w:pPr>
    </w:p>
    <w:p w14:paraId="12FA6EB7" w14:textId="44044289" w:rsidR="00BF173D" w:rsidRDefault="00BF173D" w:rsidP="00B132AB">
      <w:pPr>
        <w:pStyle w:val="cgBodyText"/>
        <w:jc w:val="both"/>
        <w:rPr>
          <w:rFonts w:asciiTheme="minorHAnsi" w:hAnsiTheme="minorHAnsi" w:cstheme="minorHAnsi"/>
          <w:color w:val="000000" w:themeColor="text1"/>
          <w:sz w:val="22"/>
          <w:szCs w:val="22"/>
        </w:rPr>
      </w:pPr>
      <w:proofErr w:type="spellStart"/>
      <w:r w:rsidRPr="0012538F">
        <w:rPr>
          <w:rFonts w:asciiTheme="minorHAnsi" w:hAnsiTheme="minorHAnsi" w:cstheme="minorHAnsi"/>
          <w:color w:val="000000" w:themeColor="text1"/>
          <w:sz w:val="22"/>
          <w:szCs w:val="22"/>
        </w:rPr>
        <w:t>Afriza</w:t>
      </w:r>
      <w:proofErr w:type="spellEnd"/>
      <w:r w:rsidRPr="0012538F">
        <w:rPr>
          <w:rFonts w:asciiTheme="minorHAnsi" w:hAnsiTheme="minorHAnsi" w:cstheme="minorHAnsi"/>
          <w:color w:val="000000" w:themeColor="text1"/>
          <w:sz w:val="22"/>
          <w:szCs w:val="22"/>
        </w:rPr>
        <w:t xml:space="preserve"> Hani Mohd Sinon, PhD, 2020. Influence of behavioural change among users of Ministry of Health Facebook Malaysia for public health services optimisation. Asia Pacific University of Technology &amp; Innovation.</w:t>
      </w:r>
    </w:p>
    <w:p w14:paraId="6E958373" w14:textId="77777777" w:rsidR="00B21805" w:rsidRPr="0012538F" w:rsidRDefault="00B21805" w:rsidP="00B132AB">
      <w:pPr>
        <w:pStyle w:val="cgBodyText"/>
        <w:jc w:val="both"/>
        <w:rPr>
          <w:rFonts w:asciiTheme="minorHAnsi" w:hAnsiTheme="minorHAnsi" w:cstheme="minorHAnsi"/>
          <w:color w:val="000000" w:themeColor="text1"/>
          <w:sz w:val="22"/>
          <w:szCs w:val="22"/>
        </w:rPr>
      </w:pPr>
    </w:p>
    <w:p w14:paraId="2C762F82" w14:textId="324F905B" w:rsidR="00BF173D" w:rsidRPr="0012538F" w:rsidRDefault="00BF173D"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Hassan Muqarab, Ph</w:t>
      </w:r>
      <w:r w:rsidR="00C11063" w:rsidRPr="0012538F">
        <w:rPr>
          <w:rFonts w:asciiTheme="minorHAnsi" w:hAnsiTheme="minorHAnsi" w:cstheme="minorHAnsi"/>
          <w:color w:val="000000" w:themeColor="text1"/>
          <w:sz w:val="22"/>
          <w:szCs w:val="22"/>
        </w:rPr>
        <w:t>.D.</w:t>
      </w:r>
      <w:r w:rsidRPr="0012538F">
        <w:rPr>
          <w:rFonts w:asciiTheme="minorHAnsi" w:hAnsiTheme="minorHAnsi" w:cstheme="minorHAnsi"/>
          <w:color w:val="000000" w:themeColor="text1"/>
          <w:sz w:val="22"/>
          <w:szCs w:val="22"/>
        </w:rPr>
        <w:t>, 2020. A study on the dynamics between social media users</w:t>
      </w:r>
      <w:r w:rsidR="00DB3F0E"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beliefs and attitude towards social media</w:t>
      </w:r>
      <w:r w:rsidR="00657FE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driven advertisement in Malaysia. Asia Pacific University of Technology &amp; Innovation.</w:t>
      </w:r>
    </w:p>
    <w:p w14:paraId="7CBD1DC4" w14:textId="77777777" w:rsidR="00BF173D" w:rsidRPr="0012538F" w:rsidRDefault="00BF173D" w:rsidP="00B132AB">
      <w:pPr>
        <w:pStyle w:val="cgBodyText"/>
        <w:jc w:val="both"/>
        <w:rPr>
          <w:rFonts w:asciiTheme="minorHAnsi" w:hAnsiTheme="minorHAnsi" w:cstheme="minorHAnsi"/>
          <w:color w:val="000000" w:themeColor="text1"/>
          <w:sz w:val="22"/>
          <w:szCs w:val="22"/>
        </w:rPr>
      </w:pPr>
    </w:p>
    <w:p w14:paraId="0396FD8B" w14:textId="23910937" w:rsidR="00BF173D" w:rsidRPr="0012538F" w:rsidRDefault="00BF173D"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Millen </w:t>
      </w:r>
      <w:proofErr w:type="spellStart"/>
      <w:r w:rsidRPr="0012538F">
        <w:rPr>
          <w:rFonts w:asciiTheme="minorHAnsi" w:hAnsiTheme="minorHAnsi" w:cstheme="minorHAnsi"/>
          <w:color w:val="000000" w:themeColor="text1"/>
          <w:sz w:val="22"/>
          <w:szCs w:val="22"/>
        </w:rPr>
        <w:t>Kabikile</w:t>
      </w:r>
      <w:proofErr w:type="spellEnd"/>
      <w:r w:rsidRPr="0012538F">
        <w:rPr>
          <w:rFonts w:asciiTheme="minorHAnsi" w:hAnsiTheme="minorHAnsi" w:cstheme="minorHAnsi"/>
          <w:color w:val="000000" w:themeColor="text1"/>
          <w:sz w:val="22"/>
          <w:szCs w:val="22"/>
        </w:rPr>
        <w:t xml:space="preserve"> Stima, PhD, 2019. The Critical success factors across the life cycle of entrepreneurship by Tanzanian graduates. Asia Pacific University of Technology &amp; Innovation.</w:t>
      </w:r>
    </w:p>
    <w:p w14:paraId="6F38E687" w14:textId="77777777" w:rsidR="00BF173D" w:rsidRPr="0012538F" w:rsidRDefault="00BF173D" w:rsidP="00B132AB">
      <w:pPr>
        <w:pStyle w:val="cgBodyText"/>
        <w:jc w:val="both"/>
        <w:rPr>
          <w:rFonts w:asciiTheme="minorHAnsi" w:hAnsiTheme="minorHAnsi" w:cstheme="minorHAnsi"/>
          <w:noProof/>
          <w:color w:val="000000" w:themeColor="text1"/>
          <w:sz w:val="22"/>
          <w:szCs w:val="22"/>
        </w:rPr>
      </w:pPr>
    </w:p>
    <w:p w14:paraId="74F0AF9E" w14:textId="47F0568D" w:rsidR="00BF173D" w:rsidRDefault="00BF173D" w:rsidP="00B132AB">
      <w:pPr>
        <w:pStyle w:val="cgBodyText"/>
        <w:jc w:val="both"/>
        <w:rPr>
          <w:rFonts w:asciiTheme="minorHAnsi" w:hAnsiTheme="minorHAnsi" w:cstheme="minorHAnsi"/>
          <w:color w:val="000000" w:themeColor="text1"/>
          <w:sz w:val="22"/>
          <w:szCs w:val="22"/>
        </w:rPr>
      </w:pPr>
      <w:r w:rsidRPr="0012538F">
        <w:rPr>
          <w:rFonts w:asciiTheme="minorHAnsi" w:hAnsiTheme="minorHAnsi" w:cstheme="minorHAnsi"/>
          <w:noProof/>
          <w:color w:val="000000" w:themeColor="text1"/>
          <w:sz w:val="22"/>
          <w:szCs w:val="22"/>
        </w:rPr>
        <w:t>Yaa Serwaa-Akoto</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noProof/>
          <w:color w:val="000000" w:themeColor="text1"/>
          <w:sz w:val="22"/>
          <w:szCs w:val="22"/>
        </w:rPr>
        <w:t>Amoah, MPhil, 2018. Internationalization Strategies of Emerging Market Firms: The Case of Sarawak</w:t>
      </w:r>
      <w:r w:rsidRPr="0012538F">
        <w:rPr>
          <w:rFonts w:asciiTheme="minorHAnsi" w:hAnsiTheme="minorHAnsi" w:cstheme="minorHAnsi"/>
          <w:color w:val="000000" w:themeColor="text1"/>
          <w:sz w:val="22"/>
          <w:szCs w:val="22"/>
        </w:rPr>
        <w:t>. Curtin University.</w:t>
      </w:r>
    </w:p>
    <w:p w14:paraId="41BAA054" w14:textId="77777777" w:rsidR="000C4252" w:rsidRDefault="000C4252" w:rsidP="00B132AB">
      <w:pPr>
        <w:pStyle w:val="cgBodyText"/>
        <w:rPr>
          <w:rFonts w:asciiTheme="minorHAnsi" w:hAnsiTheme="minorHAnsi" w:cstheme="minorHAnsi"/>
          <w:color w:val="000000" w:themeColor="text1"/>
          <w:sz w:val="22"/>
          <w:szCs w:val="22"/>
          <w:u w:val="single"/>
          <w:lang w:val="ms-MY"/>
        </w:rPr>
      </w:pPr>
    </w:p>
    <w:p w14:paraId="3ADCFD1C" w14:textId="143446E6" w:rsidR="00310EA7" w:rsidRPr="0012538F" w:rsidRDefault="00BF173D" w:rsidP="00B132AB">
      <w:pPr>
        <w:pStyle w:val="cgBodyText"/>
        <w:rPr>
          <w:rFonts w:asciiTheme="minorHAnsi" w:hAnsiTheme="minorHAnsi" w:cstheme="minorHAnsi"/>
          <w:color w:val="000000" w:themeColor="text1"/>
          <w:sz w:val="22"/>
          <w:szCs w:val="22"/>
          <w:u w:val="single"/>
          <w:lang w:val="ms-MY"/>
        </w:rPr>
      </w:pPr>
      <w:proofErr w:type="spellStart"/>
      <w:r w:rsidRPr="0012538F">
        <w:rPr>
          <w:rFonts w:asciiTheme="minorHAnsi" w:hAnsiTheme="minorHAnsi" w:cstheme="minorHAnsi"/>
          <w:color w:val="000000" w:themeColor="text1"/>
          <w:sz w:val="22"/>
          <w:szCs w:val="22"/>
          <w:u w:val="single"/>
          <w:lang w:val="ms-MY"/>
        </w:rPr>
        <w:t>Internally</w:t>
      </w:r>
      <w:proofErr w:type="spellEnd"/>
      <w:r w:rsidRPr="0012538F">
        <w:rPr>
          <w:rFonts w:asciiTheme="minorHAnsi" w:hAnsiTheme="minorHAnsi" w:cstheme="minorHAnsi"/>
          <w:color w:val="000000" w:themeColor="text1"/>
          <w:sz w:val="22"/>
          <w:szCs w:val="22"/>
          <w:u w:val="single"/>
          <w:lang w:val="ms-MY"/>
        </w:rPr>
        <w:t xml:space="preserve"> </w:t>
      </w:r>
      <w:proofErr w:type="spellStart"/>
      <w:r w:rsidRPr="0012538F">
        <w:rPr>
          <w:rFonts w:asciiTheme="minorHAnsi" w:hAnsiTheme="minorHAnsi" w:cstheme="minorHAnsi"/>
          <w:color w:val="000000" w:themeColor="text1"/>
          <w:sz w:val="22"/>
          <w:szCs w:val="22"/>
          <w:u w:val="single"/>
          <w:lang w:val="ms-MY"/>
        </w:rPr>
        <w:t>examined</w:t>
      </w:r>
      <w:proofErr w:type="spellEnd"/>
      <w:r w:rsidRPr="0012538F">
        <w:rPr>
          <w:rFonts w:asciiTheme="minorHAnsi" w:hAnsiTheme="minorHAnsi" w:cstheme="minorHAnsi"/>
          <w:color w:val="000000" w:themeColor="text1"/>
          <w:sz w:val="22"/>
          <w:szCs w:val="22"/>
          <w:u w:val="single"/>
          <w:lang w:val="ms-MY"/>
        </w:rPr>
        <w:t xml:space="preserve"> </w:t>
      </w:r>
      <w:proofErr w:type="spellStart"/>
      <w:r w:rsidRPr="0012538F">
        <w:rPr>
          <w:rFonts w:asciiTheme="minorHAnsi" w:hAnsiTheme="minorHAnsi" w:cstheme="minorHAnsi"/>
          <w:color w:val="000000" w:themeColor="text1"/>
          <w:sz w:val="22"/>
          <w:szCs w:val="22"/>
          <w:u w:val="single"/>
          <w:lang w:val="ms-MY"/>
        </w:rPr>
        <w:t>thesis</w:t>
      </w:r>
      <w:proofErr w:type="spellEnd"/>
      <w:r w:rsidR="00E203B3" w:rsidRPr="0012538F">
        <w:rPr>
          <w:rFonts w:asciiTheme="minorHAnsi" w:hAnsiTheme="minorHAnsi" w:cstheme="minorHAnsi"/>
          <w:color w:val="000000" w:themeColor="text1"/>
          <w:sz w:val="22"/>
          <w:szCs w:val="22"/>
          <w:u w:val="single"/>
          <w:lang w:val="ms-MY"/>
        </w:rPr>
        <w:t>,</w:t>
      </w:r>
      <w:r w:rsidRPr="0012538F">
        <w:rPr>
          <w:rFonts w:asciiTheme="minorHAnsi" w:hAnsiTheme="minorHAnsi" w:cstheme="minorHAnsi"/>
          <w:color w:val="000000" w:themeColor="text1"/>
          <w:sz w:val="22"/>
          <w:szCs w:val="22"/>
          <w:u w:val="single"/>
          <w:lang w:val="ms-MY"/>
        </w:rPr>
        <w:t xml:space="preserve"> (</w:t>
      </w:r>
      <w:proofErr w:type="spellStart"/>
      <w:r w:rsidRPr="0012538F">
        <w:rPr>
          <w:rFonts w:asciiTheme="minorHAnsi" w:hAnsiTheme="minorHAnsi" w:cstheme="minorHAnsi"/>
          <w:color w:val="000000" w:themeColor="text1"/>
          <w:sz w:val="22"/>
          <w:szCs w:val="22"/>
          <w:u w:val="single"/>
          <w:lang w:val="ms-MY"/>
        </w:rPr>
        <w:t>work</w:t>
      </w:r>
      <w:proofErr w:type="spellEnd"/>
      <w:r w:rsidRPr="0012538F">
        <w:rPr>
          <w:rFonts w:asciiTheme="minorHAnsi" w:hAnsiTheme="minorHAnsi" w:cstheme="minorHAnsi"/>
          <w:color w:val="000000" w:themeColor="text1"/>
          <w:sz w:val="22"/>
          <w:szCs w:val="22"/>
          <w:u w:val="single"/>
          <w:lang w:val="ms-MY"/>
        </w:rPr>
        <w:t xml:space="preserve"> </w:t>
      </w:r>
      <w:proofErr w:type="spellStart"/>
      <w:r w:rsidRPr="0012538F">
        <w:rPr>
          <w:rFonts w:asciiTheme="minorHAnsi" w:hAnsiTheme="minorHAnsi" w:cstheme="minorHAnsi"/>
          <w:color w:val="000000" w:themeColor="text1"/>
          <w:sz w:val="22"/>
          <w:szCs w:val="22"/>
          <w:u w:val="single"/>
          <w:lang w:val="ms-MY"/>
        </w:rPr>
        <w:t>completion</w:t>
      </w:r>
      <w:proofErr w:type="spellEnd"/>
      <w:r w:rsidRPr="0012538F">
        <w:rPr>
          <w:rFonts w:asciiTheme="minorHAnsi" w:hAnsiTheme="minorHAnsi" w:cstheme="minorHAnsi"/>
          <w:color w:val="000000" w:themeColor="text1"/>
          <w:sz w:val="22"/>
          <w:szCs w:val="22"/>
          <w:u w:val="single"/>
          <w:lang w:val="ms-MY"/>
        </w:rPr>
        <w:t xml:space="preserve"> </w:t>
      </w:r>
      <w:proofErr w:type="spellStart"/>
      <w:r w:rsidRPr="0012538F">
        <w:rPr>
          <w:rFonts w:asciiTheme="minorHAnsi" w:hAnsiTheme="minorHAnsi" w:cstheme="minorHAnsi"/>
          <w:color w:val="000000" w:themeColor="text1"/>
          <w:sz w:val="22"/>
          <w:szCs w:val="22"/>
          <w:u w:val="single"/>
          <w:lang w:val="ms-MY"/>
        </w:rPr>
        <w:t>defense</w:t>
      </w:r>
      <w:proofErr w:type="spellEnd"/>
      <w:r w:rsidRPr="0012538F">
        <w:rPr>
          <w:rFonts w:asciiTheme="minorHAnsi" w:hAnsiTheme="minorHAnsi" w:cstheme="minorHAnsi"/>
          <w:color w:val="000000" w:themeColor="text1"/>
          <w:sz w:val="22"/>
          <w:szCs w:val="22"/>
          <w:u w:val="single"/>
          <w:lang w:val="ms-MY"/>
        </w:rPr>
        <w:t>)</w:t>
      </w:r>
    </w:p>
    <w:p w14:paraId="2C6E21C6" w14:textId="77777777" w:rsidR="00BB7A4D" w:rsidRDefault="00BB7A4D" w:rsidP="00B132AB">
      <w:pPr>
        <w:jc w:val="both"/>
        <w:rPr>
          <w:rFonts w:asciiTheme="minorHAnsi" w:hAnsiTheme="minorHAnsi" w:cstheme="minorHAnsi"/>
          <w:sz w:val="22"/>
          <w:szCs w:val="22"/>
          <w:lang w:val="en-US"/>
        </w:rPr>
      </w:pPr>
    </w:p>
    <w:p w14:paraId="2F1E1099" w14:textId="3A38B46A" w:rsidR="00574ACA" w:rsidRPr="0012538F" w:rsidRDefault="00574ACA" w:rsidP="00B132AB">
      <w:pPr>
        <w:jc w:val="both"/>
        <w:rPr>
          <w:rFonts w:asciiTheme="minorHAnsi" w:hAnsiTheme="minorHAnsi" w:cstheme="minorHAnsi"/>
          <w:sz w:val="22"/>
          <w:szCs w:val="22"/>
          <w:lang w:val="en-US"/>
        </w:rPr>
      </w:pPr>
      <w:r w:rsidRPr="0012538F">
        <w:rPr>
          <w:rFonts w:asciiTheme="minorHAnsi" w:hAnsiTheme="minorHAnsi" w:cstheme="minorHAnsi"/>
          <w:sz w:val="22"/>
          <w:szCs w:val="22"/>
          <w:lang w:val="en-US"/>
        </w:rPr>
        <w:t>Murugappan Subramaniam, PhD, 2021. Digital transformation lifecycle, alignment focus</w:t>
      </w:r>
      <w:r w:rsidR="00DB3F0E" w:rsidRPr="0012538F">
        <w:rPr>
          <w:rFonts w:asciiTheme="minorHAnsi" w:hAnsiTheme="minorHAnsi" w:cstheme="minorHAnsi"/>
          <w:sz w:val="22"/>
          <w:szCs w:val="22"/>
          <w:lang w:val="en-US"/>
        </w:rPr>
        <w:t>,</w:t>
      </w:r>
      <w:r w:rsidRPr="0012538F">
        <w:rPr>
          <w:rFonts w:asciiTheme="minorHAnsi" w:hAnsiTheme="minorHAnsi" w:cstheme="minorHAnsi"/>
          <w:sz w:val="22"/>
          <w:szCs w:val="22"/>
          <w:lang w:val="en-US"/>
        </w:rPr>
        <w:t xml:space="preserve"> and leadership capabilities for digital natives in Malaysia</w:t>
      </w:r>
      <w:r w:rsidR="00310EA7" w:rsidRPr="0012538F">
        <w:rPr>
          <w:rFonts w:asciiTheme="minorHAnsi" w:hAnsiTheme="minorHAnsi" w:cstheme="minorHAnsi"/>
          <w:sz w:val="22"/>
          <w:szCs w:val="22"/>
          <w:lang w:val="en-US"/>
        </w:rPr>
        <w:t xml:space="preserve">. </w:t>
      </w:r>
      <w:r w:rsidR="00310EA7" w:rsidRPr="0012538F">
        <w:rPr>
          <w:rFonts w:asciiTheme="minorHAnsi" w:hAnsiTheme="minorHAnsi" w:cstheme="minorHAnsi"/>
          <w:color w:val="000000" w:themeColor="text1"/>
          <w:sz w:val="22"/>
          <w:szCs w:val="22"/>
        </w:rPr>
        <w:t>Asia Pacific University of Technology &amp; Innovation.</w:t>
      </w:r>
    </w:p>
    <w:p w14:paraId="549ADC32" w14:textId="77777777" w:rsidR="007562CE" w:rsidRPr="0012538F" w:rsidRDefault="007562CE" w:rsidP="00B132AB">
      <w:pPr>
        <w:pStyle w:val="cgBodyText"/>
        <w:jc w:val="both"/>
        <w:rPr>
          <w:rFonts w:asciiTheme="minorHAnsi" w:hAnsiTheme="minorHAnsi" w:cstheme="minorHAnsi"/>
          <w:color w:val="000000" w:themeColor="text1"/>
          <w:sz w:val="22"/>
          <w:szCs w:val="22"/>
        </w:rPr>
      </w:pPr>
    </w:p>
    <w:p w14:paraId="155D8640" w14:textId="1B656003" w:rsidR="00BF173D" w:rsidRPr="0012538F" w:rsidRDefault="00BF173D" w:rsidP="00B132AB">
      <w:pPr>
        <w:pStyle w:val="cgBodyText"/>
        <w:jc w:val="both"/>
        <w:rPr>
          <w:rFonts w:asciiTheme="minorHAnsi" w:hAnsiTheme="minorHAnsi" w:cstheme="minorHAnsi"/>
          <w:color w:val="000000" w:themeColor="text1"/>
          <w:sz w:val="22"/>
          <w:szCs w:val="22"/>
          <w:lang w:val="ms-MY"/>
        </w:rPr>
      </w:pPr>
      <w:r w:rsidRPr="0012538F">
        <w:rPr>
          <w:rFonts w:asciiTheme="minorHAnsi" w:hAnsiTheme="minorHAnsi" w:cstheme="minorHAnsi"/>
          <w:color w:val="000000" w:themeColor="text1"/>
          <w:sz w:val="22"/>
          <w:szCs w:val="22"/>
        </w:rPr>
        <w:t xml:space="preserve">Janitha </w:t>
      </w:r>
      <w:proofErr w:type="spellStart"/>
      <w:r w:rsidRPr="0012538F">
        <w:rPr>
          <w:rFonts w:asciiTheme="minorHAnsi" w:hAnsiTheme="minorHAnsi" w:cstheme="minorHAnsi"/>
          <w:color w:val="000000" w:themeColor="text1"/>
          <w:sz w:val="22"/>
          <w:szCs w:val="22"/>
        </w:rPr>
        <w:t>Kularajasingam</w:t>
      </w:r>
      <w:proofErr w:type="spellEnd"/>
      <w:r w:rsidRPr="0012538F">
        <w:rPr>
          <w:rFonts w:asciiTheme="minorHAnsi" w:hAnsiTheme="minorHAnsi" w:cstheme="minorHAnsi"/>
          <w:color w:val="000000" w:themeColor="text1"/>
          <w:sz w:val="22"/>
          <w:szCs w:val="22"/>
        </w:rPr>
        <w:t>, PhD, 2019. Competency model for academicians’ performance in Malaysian private universities. Asia Pacific University of Technology &amp; Innovation.</w:t>
      </w:r>
    </w:p>
    <w:p w14:paraId="7D96F65A" w14:textId="77777777" w:rsidR="008366CF" w:rsidRPr="0012538F" w:rsidRDefault="008366CF"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0D324DE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Research Projects</w:t>
      </w:r>
    </w:p>
    <w:p w14:paraId="305CE1F6" w14:textId="246CE099" w:rsidR="004D04C0"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I have been involved in </w:t>
      </w:r>
      <w:r w:rsidR="00DB3F0E" w:rsidRPr="0012538F">
        <w:rPr>
          <w:rFonts w:asciiTheme="minorHAnsi" w:hAnsiTheme="minorHAnsi" w:cstheme="minorHAnsi"/>
          <w:color w:val="000000" w:themeColor="text1"/>
          <w:sz w:val="22"/>
          <w:szCs w:val="22"/>
        </w:rPr>
        <w:t>several</w:t>
      </w:r>
      <w:r w:rsidRPr="0012538F">
        <w:rPr>
          <w:rFonts w:asciiTheme="minorHAnsi" w:hAnsiTheme="minorHAnsi" w:cstheme="minorHAnsi"/>
          <w:color w:val="000000" w:themeColor="text1"/>
          <w:sz w:val="22"/>
          <w:szCs w:val="22"/>
        </w:rPr>
        <w:t xml:space="preserve"> commercial and Government supported projects. Whilst in the UK these projects centred around: knowledge exchange to businesses, predominantly SMEs, across Scotland in the areas of branding, marketing planning and strategy, consumer buying behaviour</w:t>
      </w:r>
      <w:r w:rsidR="00DB3F0E"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marketing research; funded research on specific marketing subjects; short courses for </w:t>
      </w:r>
      <w:r w:rsidR="00310EA7" w:rsidRPr="0012538F">
        <w:rPr>
          <w:rFonts w:asciiTheme="minorHAnsi" w:hAnsiTheme="minorHAnsi" w:cstheme="minorHAnsi"/>
          <w:color w:val="000000" w:themeColor="text1"/>
          <w:sz w:val="22"/>
          <w:szCs w:val="22"/>
        </w:rPr>
        <w:t>international</w:t>
      </w:r>
      <w:r w:rsidRPr="0012538F">
        <w:rPr>
          <w:rFonts w:asciiTheme="minorHAnsi" w:hAnsiTheme="minorHAnsi" w:cstheme="minorHAnsi"/>
          <w:color w:val="000000" w:themeColor="text1"/>
          <w:sz w:val="22"/>
          <w:szCs w:val="22"/>
        </w:rPr>
        <w:t xml:space="preserve"> students and business professionals. Whilst in Malaysia projects centred around </w:t>
      </w:r>
      <w:r w:rsidR="00396575">
        <w:rPr>
          <w:rFonts w:asciiTheme="minorHAnsi" w:hAnsiTheme="minorHAnsi" w:cstheme="minorHAnsi"/>
          <w:color w:val="000000" w:themeColor="text1"/>
          <w:sz w:val="22"/>
          <w:szCs w:val="22"/>
        </w:rPr>
        <w:t xml:space="preserve">Erasmus capacity building grants and </w:t>
      </w:r>
      <w:r w:rsidRPr="0012538F">
        <w:rPr>
          <w:rFonts w:asciiTheme="minorHAnsi" w:hAnsiTheme="minorHAnsi" w:cstheme="minorHAnsi"/>
          <w:color w:val="000000" w:themeColor="text1"/>
          <w:sz w:val="22"/>
          <w:szCs w:val="22"/>
        </w:rPr>
        <w:t>short course</w:t>
      </w:r>
      <w:r w:rsidR="007C0A12" w:rsidRPr="0012538F">
        <w:rPr>
          <w:rFonts w:asciiTheme="minorHAnsi" w:hAnsiTheme="minorHAnsi" w:cstheme="minorHAnsi"/>
          <w:color w:val="000000" w:themeColor="text1"/>
          <w:sz w:val="22"/>
          <w:szCs w:val="22"/>
        </w:rPr>
        <w:t>s</w:t>
      </w:r>
      <w:r w:rsidRPr="0012538F">
        <w:rPr>
          <w:rFonts w:asciiTheme="minorHAnsi" w:hAnsiTheme="minorHAnsi" w:cstheme="minorHAnsi"/>
          <w:color w:val="000000" w:themeColor="text1"/>
          <w:sz w:val="22"/>
          <w:szCs w:val="22"/>
        </w:rPr>
        <w:t xml:space="preserve"> for </w:t>
      </w:r>
      <w:r w:rsidR="007C0A12" w:rsidRPr="0012538F">
        <w:rPr>
          <w:rFonts w:asciiTheme="minorHAnsi" w:hAnsiTheme="minorHAnsi" w:cstheme="minorHAnsi"/>
          <w:color w:val="000000" w:themeColor="text1"/>
          <w:sz w:val="22"/>
          <w:szCs w:val="22"/>
        </w:rPr>
        <w:t>i</w:t>
      </w:r>
      <w:r w:rsidRPr="0012538F">
        <w:rPr>
          <w:rFonts w:asciiTheme="minorHAnsi" w:hAnsiTheme="minorHAnsi" w:cstheme="minorHAnsi"/>
          <w:color w:val="000000" w:themeColor="text1"/>
          <w:sz w:val="22"/>
          <w:szCs w:val="22"/>
        </w:rPr>
        <w:t>nternational students, the 4</w:t>
      </w:r>
      <w:r w:rsidRPr="0012538F">
        <w:rPr>
          <w:rFonts w:asciiTheme="minorHAnsi" w:hAnsiTheme="minorHAnsi" w:cstheme="minorHAnsi"/>
          <w:color w:val="000000" w:themeColor="text1"/>
          <w:sz w:val="22"/>
          <w:szCs w:val="22"/>
          <w:vertAlign w:val="superscript"/>
        </w:rPr>
        <w:t>th</w:t>
      </w:r>
      <w:r w:rsidRPr="0012538F">
        <w:rPr>
          <w:rFonts w:asciiTheme="minorHAnsi" w:hAnsiTheme="minorHAnsi" w:cstheme="minorHAnsi"/>
          <w:color w:val="000000" w:themeColor="text1"/>
          <w:sz w:val="22"/>
          <w:szCs w:val="22"/>
        </w:rPr>
        <w:t xml:space="preserve"> industrial revolution and its impact on the labour market</w:t>
      </w:r>
      <w:r w:rsidR="00396575">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developing human capital</w:t>
      </w:r>
      <w:r w:rsidR="007C0A12"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supporting student diversity and welfare.</w:t>
      </w:r>
    </w:p>
    <w:p w14:paraId="13C9D0BB" w14:textId="77777777" w:rsidR="00FE7047" w:rsidRDefault="00FE7047" w:rsidP="00B132AB">
      <w:pPr>
        <w:pStyle w:val="BodyText"/>
        <w:spacing w:after="0" w:line="240" w:lineRule="auto"/>
        <w:ind w:right="0"/>
        <w:jc w:val="both"/>
        <w:rPr>
          <w:rFonts w:asciiTheme="minorHAnsi" w:hAnsiTheme="minorHAnsi" w:cstheme="minorHAnsi"/>
          <w:color w:val="000000" w:themeColor="text1"/>
          <w:sz w:val="22"/>
          <w:szCs w:val="22"/>
        </w:rPr>
      </w:pPr>
    </w:p>
    <w:p w14:paraId="06EA46F7" w14:textId="68BEA0AE" w:rsidR="00910CC1" w:rsidRDefault="00910CC1" w:rsidP="00B132AB">
      <w:pPr>
        <w:pStyle w:val="BodyText"/>
        <w:spacing w:after="0" w:line="240" w:lineRule="auto"/>
        <w:ind w:right="0"/>
        <w:jc w:val="both"/>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The antecedents of job burnout and turnover intention of employees in Malaysia: A mediation analysis (2024-2026)</w:t>
      </w:r>
    </w:p>
    <w:p w14:paraId="3F258FE1" w14:textId="7F3A69A5" w:rsidR="00910CC1" w:rsidRDefault="00910CC1"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Rasiah, R., Dewa, N., Ismail, F.R.B.H., Turner, J.J., Jiang, N. and Xin, W.</w:t>
      </w:r>
    </w:p>
    <w:p w14:paraId="6E61958A" w14:textId="385C424D" w:rsidR="00910CC1" w:rsidRDefault="00910CC1"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collaborative project </w:t>
      </w:r>
      <w:r w:rsidR="00AA2B25">
        <w:rPr>
          <w:rFonts w:asciiTheme="minorHAnsi" w:hAnsiTheme="minorHAnsi" w:cstheme="minorHAnsi"/>
          <w:color w:val="000000" w:themeColor="text1"/>
          <w:sz w:val="22"/>
          <w:szCs w:val="22"/>
        </w:rPr>
        <w:t>to examine employee burn-out and turnover across business sectors in Malaysia.</w:t>
      </w:r>
    </w:p>
    <w:p w14:paraId="547302E3" w14:textId="5A3FB5CB" w:rsidR="00910CC1" w:rsidRPr="00910CC1" w:rsidRDefault="00910CC1"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Value: 13,280 MYR</w:t>
      </w:r>
    </w:p>
    <w:p w14:paraId="2BBEABCD" w14:textId="77777777" w:rsidR="00DB346B" w:rsidRDefault="00DB346B"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184352B4" w14:textId="6E332827" w:rsidR="002C7832" w:rsidRDefault="002C7832"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2C7832">
        <w:rPr>
          <w:rFonts w:asciiTheme="minorHAnsi" w:hAnsiTheme="minorHAnsi" w:cstheme="minorHAnsi"/>
          <w:color w:val="000000" w:themeColor="text1"/>
          <w:sz w:val="22"/>
          <w:szCs w:val="22"/>
          <w:u w:val="single"/>
        </w:rPr>
        <w:t>Commonwealth Entrepreneurship Fellowship (202</w:t>
      </w:r>
      <w:r w:rsidR="00875142">
        <w:rPr>
          <w:rFonts w:asciiTheme="minorHAnsi" w:hAnsiTheme="minorHAnsi" w:cstheme="minorHAnsi"/>
          <w:color w:val="000000" w:themeColor="text1"/>
          <w:sz w:val="22"/>
          <w:szCs w:val="22"/>
          <w:u w:val="single"/>
        </w:rPr>
        <w:t>5</w:t>
      </w:r>
      <w:r w:rsidRPr="002C7832">
        <w:rPr>
          <w:rFonts w:asciiTheme="minorHAnsi" w:hAnsiTheme="minorHAnsi" w:cstheme="minorHAnsi"/>
          <w:color w:val="000000" w:themeColor="text1"/>
          <w:sz w:val="22"/>
          <w:szCs w:val="22"/>
          <w:u w:val="single"/>
        </w:rPr>
        <w:t>-202</w:t>
      </w:r>
      <w:r w:rsidR="00875142">
        <w:rPr>
          <w:rFonts w:asciiTheme="minorHAnsi" w:hAnsiTheme="minorHAnsi" w:cstheme="minorHAnsi"/>
          <w:color w:val="000000" w:themeColor="text1"/>
          <w:sz w:val="22"/>
          <w:szCs w:val="22"/>
          <w:u w:val="single"/>
        </w:rPr>
        <w:t>7</w:t>
      </w:r>
      <w:r w:rsidRPr="002C7832">
        <w:rPr>
          <w:rFonts w:asciiTheme="minorHAnsi" w:hAnsiTheme="minorHAnsi" w:cstheme="minorHAnsi"/>
          <w:color w:val="000000" w:themeColor="text1"/>
          <w:sz w:val="22"/>
          <w:szCs w:val="22"/>
          <w:u w:val="single"/>
        </w:rPr>
        <w:t>)</w:t>
      </w:r>
    </w:p>
    <w:p w14:paraId="630D2ACE" w14:textId="17DFFCFB" w:rsidR="002C7832" w:rsidRDefault="002C7832"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Turner, J.J., </w:t>
      </w:r>
      <w:r w:rsidR="001E53EF">
        <w:rPr>
          <w:rFonts w:asciiTheme="minorHAnsi" w:hAnsiTheme="minorHAnsi" w:cstheme="minorHAnsi"/>
          <w:color w:val="000000" w:themeColor="text1"/>
          <w:sz w:val="22"/>
          <w:szCs w:val="22"/>
        </w:rPr>
        <w:t xml:space="preserve">and </w:t>
      </w:r>
      <w:r>
        <w:rPr>
          <w:rFonts w:asciiTheme="minorHAnsi" w:hAnsiTheme="minorHAnsi" w:cstheme="minorHAnsi"/>
          <w:color w:val="000000" w:themeColor="text1"/>
          <w:sz w:val="22"/>
          <w:szCs w:val="22"/>
        </w:rPr>
        <w:t>Woods, B.</w:t>
      </w:r>
    </w:p>
    <w:p w14:paraId="166697DA" w14:textId="7FB012A1" w:rsidR="001E53EF" w:rsidRPr="002C7832" w:rsidRDefault="001E53EF"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A collaborative project with </w:t>
      </w:r>
      <w:proofErr w:type="spellStart"/>
      <w:r>
        <w:rPr>
          <w:rFonts w:asciiTheme="minorHAnsi" w:hAnsiTheme="minorHAnsi" w:cstheme="minorHAnsi"/>
          <w:color w:val="000000" w:themeColor="text1"/>
          <w:sz w:val="22"/>
          <w:szCs w:val="22"/>
        </w:rPr>
        <w:t>SETsquared</w:t>
      </w:r>
      <w:proofErr w:type="spellEnd"/>
      <w:r>
        <w:rPr>
          <w:rFonts w:asciiTheme="minorHAnsi" w:hAnsiTheme="minorHAnsi" w:cstheme="minorHAnsi"/>
          <w:color w:val="000000" w:themeColor="text1"/>
          <w:sz w:val="22"/>
          <w:szCs w:val="22"/>
        </w:rPr>
        <w:t xml:space="preserve"> to deliver the Commonwealth Entrepreneurship Fellowship programme in Malaysia.</w:t>
      </w:r>
    </w:p>
    <w:p w14:paraId="7D1E37C1" w14:textId="130F591C" w:rsidR="009373A4" w:rsidRDefault="002C7832" w:rsidP="00F55325">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Value: 3.5million MYR</w:t>
      </w:r>
      <w:r w:rsidR="00481C34">
        <w:rPr>
          <w:rFonts w:asciiTheme="minorHAnsi" w:hAnsiTheme="minorHAnsi" w:cstheme="minorHAnsi"/>
          <w:color w:val="000000" w:themeColor="text1"/>
          <w:sz w:val="22"/>
          <w:szCs w:val="22"/>
        </w:rPr>
        <w:t xml:space="preserve"> (Being revised for a re-submission)</w:t>
      </w:r>
    </w:p>
    <w:p w14:paraId="75AEFE69" w14:textId="77777777" w:rsidR="00706DD0" w:rsidRDefault="00706DD0" w:rsidP="00F55325">
      <w:pPr>
        <w:pStyle w:val="BodyText"/>
        <w:spacing w:after="0" w:line="240" w:lineRule="auto"/>
        <w:ind w:right="0"/>
        <w:jc w:val="both"/>
        <w:rPr>
          <w:rFonts w:asciiTheme="minorHAnsi" w:hAnsiTheme="minorHAnsi" w:cstheme="minorHAnsi"/>
          <w:color w:val="000000" w:themeColor="text1"/>
          <w:sz w:val="22"/>
          <w:szCs w:val="22"/>
        </w:rPr>
      </w:pPr>
    </w:p>
    <w:p w14:paraId="434327B1" w14:textId="6B64C85B" w:rsidR="009373A4" w:rsidRPr="00961FD4" w:rsidRDefault="00961FD4" w:rsidP="00F55325">
      <w:pPr>
        <w:pStyle w:val="BodyText"/>
        <w:spacing w:after="0" w:line="240" w:lineRule="auto"/>
        <w:ind w:right="0"/>
        <w:jc w:val="both"/>
        <w:rPr>
          <w:rFonts w:asciiTheme="minorHAnsi" w:hAnsiTheme="minorHAnsi" w:cstheme="minorHAnsi"/>
          <w:color w:val="000000" w:themeColor="text1"/>
          <w:sz w:val="22"/>
          <w:szCs w:val="22"/>
          <w:u w:val="single"/>
        </w:rPr>
      </w:pPr>
      <w:r w:rsidRPr="00961FD4">
        <w:rPr>
          <w:rFonts w:asciiTheme="minorHAnsi" w:hAnsiTheme="minorHAnsi" w:cstheme="minorHAnsi"/>
          <w:color w:val="000000" w:themeColor="text1"/>
          <w:sz w:val="22"/>
          <w:szCs w:val="22"/>
          <w:u w:val="single"/>
        </w:rPr>
        <w:t>Enhancing information security resilience: Investigating organisational readiness for comprehensive cybersecurity adoption in Malaysian organisations using TOE and HOT-Fit models (2024-2026)</w:t>
      </w:r>
    </w:p>
    <w:p w14:paraId="3AEC57D6" w14:textId="3524103F" w:rsidR="00961FD4" w:rsidRDefault="00961FD4" w:rsidP="00961FD4">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Esfahani, M.D., Yadav, R., Azar, N., Chin, V.J. and Turner, J.J. </w:t>
      </w:r>
    </w:p>
    <w:p w14:paraId="22CAC045" w14:textId="6521D248" w:rsidR="00961FD4" w:rsidRPr="007C598B" w:rsidRDefault="00961FD4" w:rsidP="00961FD4">
      <w:pPr>
        <w:pStyle w:val="BodyText"/>
        <w:spacing w:after="0" w:line="240" w:lineRule="auto"/>
        <w:ind w:right="0"/>
        <w:jc w:val="both"/>
        <w:rPr>
          <w:rFonts w:asciiTheme="minorHAnsi" w:hAnsiTheme="minorHAnsi" w:cstheme="minorHAnsi"/>
          <w:color w:val="000000" w:themeColor="text1"/>
          <w:sz w:val="22"/>
          <w:szCs w:val="22"/>
        </w:rPr>
      </w:pPr>
      <w:r w:rsidRPr="007C598B">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 xml:space="preserve">collaborative </w:t>
      </w:r>
      <w:r w:rsidRPr="007C598B">
        <w:rPr>
          <w:rFonts w:asciiTheme="minorHAnsi" w:hAnsiTheme="minorHAnsi" w:cstheme="minorHAnsi"/>
          <w:color w:val="000000" w:themeColor="text1"/>
          <w:sz w:val="22"/>
          <w:szCs w:val="22"/>
        </w:rPr>
        <w:t xml:space="preserve">project </w:t>
      </w:r>
      <w:r>
        <w:rPr>
          <w:rFonts w:asciiTheme="minorHAnsi" w:hAnsiTheme="minorHAnsi" w:cstheme="minorHAnsi"/>
          <w:color w:val="000000" w:themeColor="text1"/>
          <w:sz w:val="22"/>
          <w:szCs w:val="22"/>
        </w:rPr>
        <w:t xml:space="preserve">involving staff </w:t>
      </w:r>
      <w:r w:rsidR="00C169EE">
        <w:rPr>
          <w:rFonts w:asciiTheme="minorHAnsi" w:hAnsiTheme="minorHAnsi" w:cstheme="minorHAnsi"/>
          <w:color w:val="000000" w:themeColor="text1"/>
          <w:sz w:val="22"/>
          <w:szCs w:val="22"/>
        </w:rPr>
        <w:t>at the University of Southampton across disciplines</w:t>
      </w:r>
      <w:r>
        <w:rPr>
          <w:rFonts w:asciiTheme="minorHAnsi" w:hAnsiTheme="minorHAnsi" w:cstheme="minorHAnsi"/>
          <w:color w:val="000000" w:themeColor="text1"/>
          <w:sz w:val="22"/>
          <w:szCs w:val="22"/>
        </w:rPr>
        <w:t xml:space="preserve">. </w:t>
      </w:r>
      <w:r w:rsidRPr="007C598B">
        <w:rPr>
          <w:rFonts w:asciiTheme="minorHAnsi" w:hAnsiTheme="minorHAnsi" w:cstheme="minorHAnsi"/>
          <w:color w:val="000000" w:themeColor="text1"/>
          <w:sz w:val="22"/>
          <w:szCs w:val="22"/>
        </w:rPr>
        <w:t xml:space="preserve">The research will </w:t>
      </w:r>
      <w:r>
        <w:rPr>
          <w:rFonts w:asciiTheme="minorHAnsi" w:hAnsiTheme="minorHAnsi" w:cstheme="minorHAnsi"/>
          <w:color w:val="000000" w:themeColor="text1"/>
          <w:sz w:val="22"/>
          <w:szCs w:val="22"/>
        </w:rPr>
        <w:t xml:space="preserve">result in </w:t>
      </w:r>
      <w:r w:rsidR="00C169EE">
        <w:rPr>
          <w:rFonts w:asciiTheme="minorHAnsi" w:hAnsiTheme="minorHAnsi" w:cstheme="minorHAnsi"/>
          <w:color w:val="000000" w:themeColor="text1"/>
          <w:sz w:val="22"/>
          <w:szCs w:val="22"/>
        </w:rPr>
        <w:t xml:space="preserve">publications based on empirical research </w:t>
      </w:r>
      <w:r>
        <w:rPr>
          <w:rFonts w:asciiTheme="minorHAnsi" w:hAnsiTheme="minorHAnsi" w:cstheme="minorHAnsi"/>
          <w:color w:val="000000" w:themeColor="text1"/>
          <w:sz w:val="22"/>
          <w:szCs w:val="22"/>
        </w:rPr>
        <w:t xml:space="preserve">and the creation of a research </w:t>
      </w:r>
      <w:r w:rsidR="00C169EE">
        <w:rPr>
          <w:rFonts w:asciiTheme="minorHAnsi" w:hAnsiTheme="minorHAnsi" w:cstheme="minorHAnsi"/>
          <w:color w:val="000000" w:themeColor="text1"/>
          <w:sz w:val="22"/>
          <w:szCs w:val="22"/>
        </w:rPr>
        <w:t>framework</w:t>
      </w:r>
      <w:r w:rsidRPr="007C598B">
        <w:rPr>
          <w:rFonts w:asciiTheme="minorHAnsi" w:hAnsiTheme="minorHAnsi" w:cstheme="minorHAnsi"/>
          <w:color w:val="000000" w:themeColor="text1"/>
          <w:sz w:val="22"/>
          <w:szCs w:val="22"/>
        </w:rPr>
        <w:t>.</w:t>
      </w:r>
    </w:p>
    <w:p w14:paraId="76729E2F" w14:textId="760BF635" w:rsidR="00961FD4" w:rsidRPr="00003759" w:rsidRDefault="00961FD4" w:rsidP="00F55325">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Value: 5,520</w:t>
      </w:r>
      <w:r w:rsidR="002C7832">
        <w:rPr>
          <w:rFonts w:asciiTheme="minorHAnsi" w:hAnsiTheme="minorHAnsi" w:cstheme="minorHAnsi"/>
          <w:color w:val="000000" w:themeColor="text1"/>
          <w:sz w:val="22"/>
          <w:szCs w:val="22"/>
        </w:rPr>
        <w:t xml:space="preserve"> MYR</w:t>
      </w:r>
    </w:p>
    <w:p w14:paraId="6F66F962" w14:textId="77777777" w:rsidR="001E53EF" w:rsidRDefault="001E53EF" w:rsidP="00F55325">
      <w:pPr>
        <w:pStyle w:val="BodyText"/>
        <w:spacing w:after="0" w:line="240" w:lineRule="auto"/>
        <w:ind w:right="0"/>
        <w:jc w:val="both"/>
        <w:rPr>
          <w:rFonts w:asciiTheme="minorHAnsi" w:hAnsiTheme="minorHAnsi" w:cstheme="minorHAnsi"/>
          <w:color w:val="000000" w:themeColor="text1"/>
          <w:sz w:val="22"/>
          <w:szCs w:val="22"/>
          <w:u w:val="single"/>
        </w:rPr>
      </w:pPr>
    </w:p>
    <w:p w14:paraId="6AC9F114" w14:textId="4FC1AF92" w:rsidR="00F55325" w:rsidRPr="00213AFD" w:rsidRDefault="00213AFD" w:rsidP="00F55325">
      <w:pPr>
        <w:pStyle w:val="BodyText"/>
        <w:spacing w:after="0" w:line="240" w:lineRule="auto"/>
        <w:ind w:right="0"/>
        <w:jc w:val="both"/>
        <w:rPr>
          <w:rFonts w:asciiTheme="minorHAnsi" w:hAnsiTheme="minorHAnsi" w:cstheme="minorHAnsi"/>
          <w:color w:val="000000" w:themeColor="text1"/>
          <w:sz w:val="22"/>
          <w:szCs w:val="22"/>
          <w:u w:val="single"/>
        </w:rPr>
      </w:pPr>
      <w:r w:rsidRPr="00213AFD">
        <w:rPr>
          <w:rFonts w:asciiTheme="minorHAnsi" w:hAnsiTheme="minorHAnsi" w:cstheme="minorHAnsi"/>
          <w:color w:val="000000" w:themeColor="text1"/>
          <w:sz w:val="22"/>
          <w:szCs w:val="22"/>
          <w:u w:val="single"/>
        </w:rPr>
        <w:t xml:space="preserve">Mixed Methodology Model Framework for Graduate Employability and Regional Inclusion in STEM Education among Malaysian Youth </w:t>
      </w:r>
      <w:r w:rsidR="00F55325" w:rsidRPr="00213AFD">
        <w:rPr>
          <w:rFonts w:asciiTheme="minorHAnsi" w:hAnsiTheme="minorHAnsi" w:cstheme="minorHAnsi"/>
          <w:color w:val="000000" w:themeColor="text1"/>
          <w:sz w:val="22"/>
          <w:szCs w:val="22"/>
          <w:u w:val="single"/>
        </w:rPr>
        <w:t>(20</w:t>
      </w:r>
      <w:r>
        <w:rPr>
          <w:rFonts w:asciiTheme="minorHAnsi" w:hAnsiTheme="minorHAnsi" w:cstheme="minorHAnsi"/>
          <w:color w:val="000000" w:themeColor="text1"/>
          <w:sz w:val="22"/>
          <w:szCs w:val="22"/>
          <w:u w:val="single"/>
        </w:rPr>
        <w:t>24</w:t>
      </w:r>
      <w:r w:rsidR="00F55325" w:rsidRPr="00213AFD">
        <w:rPr>
          <w:rFonts w:asciiTheme="minorHAnsi" w:hAnsiTheme="minorHAnsi" w:cstheme="minorHAnsi"/>
          <w:color w:val="000000" w:themeColor="text1"/>
          <w:sz w:val="22"/>
          <w:szCs w:val="22"/>
          <w:u w:val="single"/>
        </w:rPr>
        <w:t>-202</w:t>
      </w:r>
      <w:r>
        <w:rPr>
          <w:rFonts w:asciiTheme="minorHAnsi" w:hAnsiTheme="minorHAnsi" w:cstheme="minorHAnsi"/>
          <w:color w:val="000000" w:themeColor="text1"/>
          <w:sz w:val="22"/>
          <w:szCs w:val="22"/>
          <w:u w:val="single"/>
        </w:rPr>
        <w:t>6</w:t>
      </w:r>
      <w:r w:rsidR="00F55325" w:rsidRPr="00213AFD">
        <w:rPr>
          <w:rFonts w:asciiTheme="minorHAnsi" w:hAnsiTheme="minorHAnsi" w:cstheme="minorHAnsi"/>
          <w:color w:val="000000" w:themeColor="text1"/>
          <w:sz w:val="22"/>
          <w:szCs w:val="22"/>
          <w:u w:val="single"/>
        </w:rPr>
        <w:t>)</w:t>
      </w:r>
    </w:p>
    <w:p w14:paraId="60327264" w14:textId="36395288" w:rsidR="00F55325" w:rsidRPr="0012538F" w:rsidRDefault="00B410E9" w:rsidP="00F55325">
      <w:pPr>
        <w:pStyle w:val="BodyText"/>
        <w:spacing w:after="0" w:line="240" w:lineRule="auto"/>
        <w:ind w:right="0"/>
        <w:jc w:val="both"/>
        <w:rPr>
          <w:rFonts w:asciiTheme="minorHAnsi" w:hAnsiTheme="minorHAnsi" w:cstheme="minorHAnsi"/>
          <w:color w:val="000000"/>
          <w:sz w:val="22"/>
          <w:szCs w:val="22"/>
        </w:rPr>
      </w:pPr>
      <w:r>
        <w:rPr>
          <w:rFonts w:asciiTheme="minorHAnsi" w:hAnsiTheme="minorHAnsi" w:cstheme="minorHAnsi"/>
          <w:color w:val="000000"/>
          <w:sz w:val="22"/>
          <w:szCs w:val="22"/>
        </w:rPr>
        <w:t>Hussain, I.A.,</w:t>
      </w:r>
      <w:r w:rsidR="00F55325" w:rsidRPr="0012538F">
        <w:rPr>
          <w:rFonts w:asciiTheme="minorHAnsi" w:hAnsiTheme="minorHAnsi" w:cstheme="minorHAnsi"/>
          <w:color w:val="000000"/>
          <w:sz w:val="22"/>
          <w:szCs w:val="22"/>
        </w:rPr>
        <w:t xml:space="preserve"> Turner, J.J.</w:t>
      </w:r>
      <w:r>
        <w:rPr>
          <w:rFonts w:asciiTheme="minorHAnsi" w:hAnsiTheme="minorHAnsi" w:cstheme="minorHAnsi"/>
          <w:color w:val="000000"/>
          <w:sz w:val="22"/>
          <w:szCs w:val="22"/>
        </w:rPr>
        <w:t>, Ah</w:t>
      </w:r>
      <w:r w:rsidR="00930435">
        <w:rPr>
          <w:rFonts w:asciiTheme="minorHAnsi" w:hAnsiTheme="minorHAnsi" w:cstheme="minorHAnsi"/>
          <w:color w:val="000000"/>
          <w:sz w:val="22"/>
          <w:szCs w:val="22"/>
        </w:rPr>
        <w:t>mad, N.B., Abdullah, R.N.B.R</w:t>
      </w:r>
      <w:r w:rsidR="00BF174F">
        <w:rPr>
          <w:rFonts w:asciiTheme="minorHAnsi" w:hAnsiTheme="minorHAnsi" w:cstheme="minorHAnsi"/>
          <w:color w:val="000000"/>
          <w:sz w:val="22"/>
          <w:szCs w:val="22"/>
        </w:rPr>
        <w:t xml:space="preserve">. and </w:t>
      </w:r>
      <w:r w:rsidR="00930435">
        <w:rPr>
          <w:rFonts w:asciiTheme="minorHAnsi" w:hAnsiTheme="minorHAnsi" w:cstheme="minorHAnsi"/>
          <w:color w:val="000000"/>
          <w:sz w:val="22"/>
          <w:szCs w:val="22"/>
        </w:rPr>
        <w:t>Winterton, J.</w:t>
      </w:r>
    </w:p>
    <w:p w14:paraId="0A5B5659" w14:textId="4633A59A" w:rsidR="00F55325" w:rsidRPr="0012538F" w:rsidRDefault="00F55325" w:rsidP="00F55325">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An FRGS-funded project on </w:t>
      </w:r>
      <w:r w:rsidR="003D5482">
        <w:rPr>
          <w:rFonts w:asciiTheme="minorHAnsi" w:hAnsiTheme="minorHAnsi" w:cstheme="minorHAnsi"/>
          <w:color w:val="000000" w:themeColor="text1"/>
          <w:sz w:val="22"/>
          <w:szCs w:val="22"/>
        </w:rPr>
        <w:t>employability, regional inclusion and STEM education among</w:t>
      </w:r>
      <w:r w:rsidRPr="0012538F">
        <w:rPr>
          <w:rFonts w:asciiTheme="minorHAnsi" w:hAnsiTheme="minorHAnsi" w:cstheme="minorHAnsi"/>
          <w:color w:val="000000" w:themeColor="text1"/>
          <w:sz w:val="22"/>
          <w:szCs w:val="22"/>
        </w:rPr>
        <w:t xml:space="preserve"> Malaysian you</w:t>
      </w:r>
      <w:r w:rsidR="003D5482">
        <w:rPr>
          <w:rFonts w:asciiTheme="minorHAnsi" w:hAnsiTheme="minorHAnsi" w:cstheme="minorHAnsi"/>
          <w:color w:val="000000" w:themeColor="text1"/>
          <w:sz w:val="22"/>
          <w:szCs w:val="22"/>
        </w:rPr>
        <w:t>th</w:t>
      </w:r>
      <w:r w:rsidRPr="0012538F">
        <w:rPr>
          <w:rFonts w:asciiTheme="minorHAnsi" w:hAnsiTheme="minorHAnsi" w:cstheme="minorHAnsi"/>
          <w:color w:val="000000" w:themeColor="text1"/>
          <w:sz w:val="22"/>
          <w:szCs w:val="22"/>
        </w:rPr>
        <w:t>.</w:t>
      </w:r>
    </w:p>
    <w:p w14:paraId="7A09F35B" w14:textId="5602E477" w:rsidR="00F55325" w:rsidRPr="0012538F" w:rsidRDefault="00F55325"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Value: </w:t>
      </w:r>
      <w:r w:rsidR="00091EB3">
        <w:rPr>
          <w:rFonts w:asciiTheme="minorHAnsi" w:hAnsiTheme="minorHAnsi" w:cstheme="minorHAnsi"/>
          <w:color w:val="000000" w:themeColor="text1"/>
          <w:sz w:val="22"/>
          <w:szCs w:val="22"/>
        </w:rPr>
        <w:t>95</w:t>
      </w:r>
      <w:r w:rsidRPr="0012538F">
        <w:rPr>
          <w:rFonts w:asciiTheme="minorHAnsi" w:hAnsiTheme="minorHAnsi" w:cstheme="minorHAnsi"/>
          <w:color w:val="000000" w:themeColor="text1"/>
          <w:sz w:val="22"/>
          <w:szCs w:val="22"/>
        </w:rPr>
        <w:t>,000 MYR</w:t>
      </w:r>
      <w:r w:rsidR="00213AFD">
        <w:rPr>
          <w:rFonts w:asciiTheme="minorHAnsi" w:hAnsiTheme="minorHAnsi" w:cstheme="minorHAnsi"/>
          <w:color w:val="000000" w:themeColor="text1"/>
          <w:sz w:val="22"/>
          <w:szCs w:val="22"/>
        </w:rPr>
        <w:t xml:space="preserve"> (</w:t>
      </w:r>
      <w:r w:rsidR="006A74BC">
        <w:rPr>
          <w:rFonts w:asciiTheme="minorHAnsi" w:hAnsiTheme="minorHAnsi" w:cstheme="minorHAnsi"/>
          <w:color w:val="000000" w:themeColor="text1"/>
          <w:sz w:val="22"/>
          <w:szCs w:val="22"/>
        </w:rPr>
        <w:t>Being revised for re-submission</w:t>
      </w:r>
      <w:r w:rsidR="00213AFD">
        <w:rPr>
          <w:rFonts w:asciiTheme="minorHAnsi" w:hAnsiTheme="minorHAnsi" w:cstheme="minorHAnsi"/>
          <w:color w:val="000000" w:themeColor="text1"/>
          <w:sz w:val="22"/>
          <w:szCs w:val="22"/>
        </w:rPr>
        <w:t>)</w:t>
      </w:r>
    </w:p>
    <w:p w14:paraId="2AB4BEFB" w14:textId="77777777" w:rsidR="00BF174F" w:rsidRPr="0012538F" w:rsidRDefault="00BF174F" w:rsidP="00B132AB">
      <w:pPr>
        <w:pStyle w:val="BodyText"/>
        <w:spacing w:after="0" w:line="240" w:lineRule="auto"/>
        <w:ind w:right="0"/>
        <w:jc w:val="both"/>
        <w:rPr>
          <w:rFonts w:asciiTheme="minorHAnsi" w:hAnsiTheme="minorHAnsi" w:cstheme="minorHAnsi"/>
          <w:color w:val="000000" w:themeColor="text1"/>
          <w:sz w:val="22"/>
          <w:szCs w:val="22"/>
        </w:rPr>
      </w:pPr>
    </w:p>
    <w:p w14:paraId="2201995D" w14:textId="45B57755" w:rsidR="00CE5FCC" w:rsidRPr="007C598B" w:rsidRDefault="001C30B8" w:rsidP="00CE5FCC">
      <w:pPr>
        <w:pStyle w:val="BodyText"/>
        <w:spacing w:after="0" w:line="240" w:lineRule="auto"/>
        <w:ind w:right="0"/>
        <w:jc w:val="both"/>
        <w:rPr>
          <w:rFonts w:asciiTheme="minorHAnsi" w:hAnsiTheme="minorHAnsi" w:cstheme="minorHAnsi"/>
          <w:color w:val="000000" w:themeColor="text1"/>
          <w:sz w:val="22"/>
          <w:szCs w:val="22"/>
          <w:u w:val="single"/>
        </w:rPr>
      </w:pPr>
      <w:r w:rsidRPr="007C598B">
        <w:rPr>
          <w:rFonts w:asciiTheme="minorHAnsi" w:eastAsiaTheme="minorHAnsi" w:hAnsiTheme="minorHAnsi" w:cstheme="minorHAnsi"/>
          <w:sz w:val="22"/>
          <w:szCs w:val="22"/>
          <w:u w:val="single"/>
          <w:lang w:val="en-MY"/>
        </w:rPr>
        <w:t>2023-1-DE01-KA171-HED-000150183</w:t>
      </w:r>
      <w:r w:rsidR="007C598B" w:rsidRPr="007C598B">
        <w:rPr>
          <w:rFonts w:asciiTheme="minorHAnsi" w:eastAsiaTheme="minorHAnsi" w:hAnsiTheme="minorHAnsi" w:cstheme="minorHAnsi"/>
          <w:sz w:val="22"/>
          <w:szCs w:val="22"/>
          <w:u w:val="single"/>
          <w:lang w:val="en-MY"/>
        </w:rPr>
        <w:t xml:space="preserve"> - </w:t>
      </w:r>
      <w:r w:rsidR="00EA1134" w:rsidRPr="007C598B">
        <w:rPr>
          <w:rFonts w:asciiTheme="minorHAnsi" w:hAnsiTheme="minorHAnsi" w:cstheme="minorHAnsi"/>
          <w:sz w:val="22"/>
          <w:szCs w:val="22"/>
          <w:u w:val="single"/>
        </w:rPr>
        <w:t>Mobility</w:t>
      </w:r>
      <w:r w:rsidR="00EA1134" w:rsidRPr="007C598B">
        <w:rPr>
          <w:rFonts w:asciiTheme="minorHAnsi" w:hAnsiTheme="minorHAnsi" w:cstheme="minorHAnsi"/>
          <w:spacing w:val="-13"/>
          <w:sz w:val="22"/>
          <w:szCs w:val="22"/>
          <w:u w:val="single"/>
        </w:rPr>
        <w:t xml:space="preserve"> </w:t>
      </w:r>
      <w:r w:rsidR="00EA1134" w:rsidRPr="007C598B">
        <w:rPr>
          <w:rFonts w:asciiTheme="minorHAnsi" w:hAnsiTheme="minorHAnsi" w:cstheme="minorHAnsi"/>
          <w:sz w:val="22"/>
          <w:szCs w:val="22"/>
          <w:u w:val="single"/>
        </w:rPr>
        <w:t>of</w:t>
      </w:r>
      <w:r w:rsidR="00EA1134" w:rsidRPr="007C598B">
        <w:rPr>
          <w:rFonts w:asciiTheme="minorHAnsi" w:hAnsiTheme="minorHAnsi" w:cstheme="minorHAnsi"/>
          <w:spacing w:val="-13"/>
          <w:sz w:val="22"/>
          <w:szCs w:val="22"/>
          <w:u w:val="single"/>
        </w:rPr>
        <w:t xml:space="preserve"> </w:t>
      </w:r>
      <w:r w:rsidR="00EA1134" w:rsidRPr="007C598B">
        <w:rPr>
          <w:rFonts w:asciiTheme="minorHAnsi" w:hAnsiTheme="minorHAnsi" w:cstheme="minorHAnsi"/>
          <w:sz w:val="22"/>
          <w:szCs w:val="22"/>
          <w:u w:val="single"/>
        </w:rPr>
        <w:t>higher</w:t>
      </w:r>
      <w:r w:rsidR="00EA1134" w:rsidRPr="007C598B">
        <w:rPr>
          <w:rFonts w:asciiTheme="minorHAnsi" w:hAnsiTheme="minorHAnsi" w:cstheme="minorHAnsi"/>
          <w:spacing w:val="-13"/>
          <w:sz w:val="22"/>
          <w:szCs w:val="22"/>
          <w:u w:val="single"/>
        </w:rPr>
        <w:t xml:space="preserve"> </w:t>
      </w:r>
      <w:r w:rsidR="00EA1134" w:rsidRPr="007C598B">
        <w:rPr>
          <w:rFonts w:asciiTheme="minorHAnsi" w:hAnsiTheme="minorHAnsi" w:cstheme="minorHAnsi"/>
          <w:sz w:val="22"/>
          <w:szCs w:val="22"/>
          <w:u w:val="single"/>
        </w:rPr>
        <w:t>education</w:t>
      </w:r>
      <w:r w:rsidR="00EA1134" w:rsidRPr="007C598B">
        <w:rPr>
          <w:rFonts w:asciiTheme="minorHAnsi" w:hAnsiTheme="minorHAnsi" w:cstheme="minorHAnsi"/>
          <w:spacing w:val="-13"/>
          <w:sz w:val="22"/>
          <w:szCs w:val="22"/>
          <w:u w:val="single"/>
        </w:rPr>
        <w:t xml:space="preserve"> </w:t>
      </w:r>
      <w:r w:rsidR="00EA1134" w:rsidRPr="007C598B">
        <w:rPr>
          <w:rFonts w:asciiTheme="minorHAnsi" w:hAnsiTheme="minorHAnsi" w:cstheme="minorHAnsi"/>
          <w:sz w:val="22"/>
          <w:szCs w:val="22"/>
          <w:u w:val="single"/>
        </w:rPr>
        <w:t>students</w:t>
      </w:r>
      <w:r w:rsidR="00EA1134" w:rsidRPr="007C598B">
        <w:rPr>
          <w:rFonts w:asciiTheme="minorHAnsi" w:hAnsiTheme="minorHAnsi" w:cstheme="minorHAnsi"/>
          <w:spacing w:val="-13"/>
          <w:sz w:val="22"/>
          <w:szCs w:val="22"/>
          <w:u w:val="single"/>
        </w:rPr>
        <w:t xml:space="preserve"> </w:t>
      </w:r>
      <w:r w:rsidR="00EA1134" w:rsidRPr="007C598B">
        <w:rPr>
          <w:rFonts w:asciiTheme="minorHAnsi" w:hAnsiTheme="minorHAnsi" w:cstheme="minorHAnsi"/>
          <w:sz w:val="22"/>
          <w:szCs w:val="22"/>
          <w:u w:val="single"/>
        </w:rPr>
        <w:t>and</w:t>
      </w:r>
      <w:r w:rsidR="00EA1134" w:rsidRPr="007C598B">
        <w:rPr>
          <w:rFonts w:asciiTheme="minorHAnsi" w:hAnsiTheme="minorHAnsi" w:cstheme="minorHAnsi"/>
          <w:spacing w:val="-13"/>
          <w:sz w:val="22"/>
          <w:szCs w:val="22"/>
          <w:u w:val="single"/>
        </w:rPr>
        <w:t xml:space="preserve"> </w:t>
      </w:r>
      <w:r w:rsidR="00EA1134" w:rsidRPr="007C598B">
        <w:rPr>
          <w:rFonts w:asciiTheme="minorHAnsi" w:hAnsiTheme="minorHAnsi" w:cstheme="minorHAnsi"/>
          <w:sz w:val="22"/>
          <w:szCs w:val="22"/>
          <w:u w:val="single"/>
        </w:rPr>
        <w:t>staff supported by external policy funds</w:t>
      </w:r>
      <w:r w:rsidR="00CE5FCC" w:rsidRPr="007C598B">
        <w:rPr>
          <w:rFonts w:asciiTheme="minorHAnsi" w:hAnsiTheme="minorHAnsi" w:cstheme="minorHAnsi"/>
          <w:color w:val="000000" w:themeColor="text1"/>
          <w:sz w:val="22"/>
          <w:szCs w:val="22"/>
          <w:u w:val="single"/>
        </w:rPr>
        <w:t>, (2023-2025)</w:t>
      </w:r>
    </w:p>
    <w:p w14:paraId="32653CC2" w14:textId="54E1FC62" w:rsidR="00CE5FCC" w:rsidRPr="007C598B" w:rsidRDefault="00F932D3" w:rsidP="00CE5FCC">
      <w:pPr>
        <w:pStyle w:val="BodyText"/>
        <w:spacing w:after="0" w:line="240" w:lineRule="auto"/>
        <w:ind w:right="0"/>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Shafighi</w:t>
      </w:r>
      <w:proofErr w:type="spellEnd"/>
      <w:r>
        <w:rPr>
          <w:rFonts w:asciiTheme="minorHAnsi" w:hAnsiTheme="minorHAnsi" w:cstheme="minorHAnsi"/>
          <w:color w:val="000000" w:themeColor="text1"/>
          <w:sz w:val="22"/>
          <w:szCs w:val="22"/>
        </w:rPr>
        <w:t>, N., Dust</w:t>
      </w:r>
      <w:r w:rsidR="002D0B5D">
        <w:rPr>
          <w:rFonts w:asciiTheme="minorHAnsi" w:hAnsiTheme="minorHAnsi" w:cstheme="minorHAnsi"/>
          <w:color w:val="000000" w:themeColor="text1"/>
          <w:sz w:val="22"/>
          <w:szCs w:val="22"/>
        </w:rPr>
        <w:t xml:space="preserve">, R., </w:t>
      </w:r>
      <w:r w:rsidR="00CE5FCC" w:rsidRPr="007C598B">
        <w:rPr>
          <w:rFonts w:asciiTheme="minorHAnsi" w:hAnsiTheme="minorHAnsi" w:cstheme="minorHAnsi"/>
          <w:color w:val="000000" w:themeColor="text1"/>
          <w:sz w:val="22"/>
          <w:szCs w:val="22"/>
        </w:rPr>
        <w:t xml:space="preserve">Turner, J.J., </w:t>
      </w:r>
      <w:r w:rsidR="002D0B5D">
        <w:rPr>
          <w:rFonts w:asciiTheme="minorHAnsi" w:hAnsiTheme="minorHAnsi" w:cstheme="minorHAnsi"/>
          <w:color w:val="000000" w:themeColor="text1"/>
          <w:sz w:val="22"/>
          <w:szCs w:val="22"/>
        </w:rPr>
        <w:t>Sham, R., and Ahmad, N.</w:t>
      </w:r>
      <w:r w:rsidR="00CE5FCC" w:rsidRPr="007C598B">
        <w:rPr>
          <w:rFonts w:asciiTheme="minorHAnsi" w:hAnsiTheme="minorHAnsi" w:cstheme="minorHAnsi"/>
          <w:color w:val="000000" w:themeColor="text1"/>
          <w:sz w:val="22"/>
          <w:szCs w:val="22"/>
        </w:rPr>
        <w:t xml:space="preserve"> </w:t>
      </w:r>
    </w:p>
    <w:p w14:paraId="70D8AC40" w14:textId="63480E96" w:rsidR="00CE5FCC" w:rsidRPr="007C598B" w:rsidRDefault="00CE5FCC" w:rsidP="00CE5FCC">
      <w:pPr>
        <w:pStyle w:val="BodyText"/>
        <w:spacing w:after="0" w:line="240" w:lineRule="auto"/>
        <w:ind w:right="0"/>
        <w:jc w:val="both"/>
        <w:rPr>
          <w:rFonts w:asciiTheme="minorHAnsi" w:hAnsiTheme="minorHAnsi" w:cstheme="minorHAnsi"/>
          <w:color w:val="000000" w:themeColor="text1"/>
          <w:sz w:val="22"/>
          <w:szCs w:val="22"/>
        </w:rPr>
      </w:pPr>
      <w:r w:rsidRPr="007C598B">
        <w:rPr>
          <w:rFonts w:asciiTheme="minorHAnsi" w:hAnsiTheme="minorHAnsi" w:cstheme="minorHAnsi"/>
          <w:color w:val="000000" w:themeColor="text1"/>
          <w:sz w:val="22"/>
          <w:szCs w:val="22"/>
        </w:rPr>
        <w:t xml:space="preserve">A </w:t>
      </w:r>
      <w:r w:rsidR="00F110D8">
        <w:rPr>
          <w:rFonts w:asciiTheme="minorHAnsi" w:hAnsiTheme="minorHAnsi" w:cstheme="minorHAnsi"/>
          <w:color w:val="000000" w:themeColor="text1"/>
          <w:sz w:val="22"/>
          <w:szCs w:val="22"/>
        </w:rPr>
        <w:t xml:space="preserve">collaborative </w:t>
      </w:r>
      <w:r w:rsidRPr="007C598B">
        <w:rPr>
          <w:rFonts w:asciiTheme="minorHAnsi" w:hAnsiTheme="minorHAnsi" w:cstheme="minorHAnsi"/>
          <w:color w:val="000000" w:themeColor="text1"/>
          <w:sz w:val="22"/>
          <w:szCs w:val="22"/>
        </w:rPr>
        <w:t xml:space="preserve">project </w:t>
      </w:r>
      <w:r w:rsidR="00F110D8">
        <w:rPr>
          <w:rFonts w:asciiTheme="minorHAnsi" w:hAnsiTheme="minorHAnsi" w:cstheme="minorHAnsi"/>
          <w:color w:val="000000" w:themeColor="text1"/>
          <w:sz w:val="22"/>
          <w:szCs w:val="22"/>
        </w:rPr>
        <w:t>involving staff and student mobility related to sustainability, supply chain and technology</w:t>
      </w:r>
      <w:r w:rsidR="0016100E">
        <w:rPr>
          <w:rFonts w:asciiTheme="minorHAnsi" w:hAnsiTheme="minorHAnsi" w:cstheme="minorHAnsi"/>
          <w:color w:val="000000" w:themeColor="text1"/>
          <w:sz w:val="22"/>
          <w:szCs w:val="22"/>
        </w:rPr>
        <w:t xml:space="preserve">. </w:t>
      </w:r>
      <w:r w:rsidRPr="007C598B">
        <w:rPr>
          <w:rFonts w:asciiTheme="minorHAnsi" w:hAnsiTheme="minorHAnsi" w:cstheme="minorHAnsi"/>
          <w:color w:val="000000" w:themeColor="text1"/>
          <w:sz w:val="22"/>
          <w:szCs w:val="22"/>
        </w:rPr>
        <w:t xml:space="preserve">The research will </w:t>
      </w:r>
      <w:r w:rsidR="0016100E">
        <w:rPr>
          <w:rFonts w:asciiTheme="minorHAnsi" w:hAnsiTheme="minorHAnsi" w:cstheme="minorHAnsi"/>
          <w:color w:val="000000" w:themeColor="text1"/>
          <w:sz w:val="22"/>
          <w:szCs w:val="22"/>
        </w:rPr>
        <w:t xml:space="preserve">result in a co-developed </w:t>
      </w:r>
      <w:r w:rsidR="00E93F89">
        <w:rPr>
          <w:rFonts w:asciiTheme="minorHAnsi" w:hAnsiTheme="minorHAnsi" w:cstheme="minorHAnsi"/>
          <w:color w:val="000000" w:themeColor="text1"/>
          <w:sz w:val="22"/>
          <w:szCs w:val="22"/>
        </w:rPr>
        <w:t xml:space="preserve">programme of study and </w:t>
      </w:r>
      <w:r w:rsidR="00114AC3">
        <w:rPr>
          <w:rFonts w:asciiTheme="minorHAnsi" w:hAnsiTheme="minorHAnsi" w:cstheme="minorHAnsi"/>
          <w:color w:val="000000" w:themeColor="text1"/>
          <w:sz w:val="22"/>
          <w:szCs w:val="22"/>
        </w:rPr>
        <w:t>the creation of a research platfo</w:t>
      </w:r>
      <w:r w:rsidR="00C320B6">
        <w:rPr>
          <w:rFonts w:asciiTheme="minorHAnsi" w:hAnsiTheme="minorHAnsi" w:cstheme="minorHAnsi"/>
          <w:color w:val="000000" w:themeColor="text1"/>
          <w:sz w:val="22"/>
          <w:szCs w:val="22"/>
        </w:rPr>
        <w:t>rm</w:t>
      </w:r>
      <w:r w:rsidRPr="007C598B">
        <w:rPr>
          <w:rFonts w:asciiTheme="minorHAnsi" w:hAnsiTheme="minorHAnsi" w:cstheme="minorHAnsi"/>
          <w:color w:val="000000" w:themeColor="text1"/>
          <w:sz w:val="22"/>
          <w:szCs w:val="22"/>
        </w:rPr>
        <w:t>.</w:t>
      </w:r>
    </w:p>
    <w:p w14:paraId="3AC3D4AC" w14:textId="56584134" w:rsidR="00781EB1" w:rsidRPr="0002765E" w:rsidRDefault="00CE5FCC" w:rsidP="00B132AB">
      <w:pPr>
        <w:pStyle w:val="BodyText"/>
        <w:spacing w:after="0" w:line="240" w:lineRule="auto"/>
        <w:ind w:right="0"/>
        <w:jc w:val="both"/>
        <w:rPr>
          <w:rFonts w:asciiTheme="minorHAnsi" w:hAnsiTheme="minorHAnsi" w:cstheme="minorHAnsi"/>
          <w:color w:val="000000" w:themeColor="text1"/>
          <w:sz w:val="22"/>
          <w:szCs w:val="22"/>
        </w:rPr>
      </w:pPr>
      <w:r w:rsidRPr="007C598B">
        <w:rPr>
          <w:rFonts w:asciiTheme="minorHAnsi" w:hAnsiTheme="minorHAnsi" w:cstheme="minorHAnsi"/>
          <w:color w:val="000000" w:themeColor="text1"/>
          <w:sz w:val="22"/>
          <w:szCs w:val="22"/>
        </w:rPr>
        <w:t xml:space="preserve">Value: </w:t>
      </w:r>
      <w:r w:rsidR="00D60C67" w:rsidRPr="007C598B">
        <w:rPr>
          <w:rFonts w:asciiTheme="minorHAnsi" w:hAnsiTheme="minorHAnsi" w:cstheme="minorHAnsi"/>
          <w:color w:val="000000" w:themeColor="text1"/>
          <w:sz w:val="22"/>
          <w:szCs w:val="22"/>
        </w:rPr>
        <w:t>173</w:t>
      </w:r>
      <w:r w:rsidRPr="007C598B">
        <w:rPr>
          <w:rFonts w:asciiTheme="minorHAnsi" w:hAnsiTheme="minorHAnsi" w:cstheme="minorHAnsi"/>
          <w:color w:val="000000" w:themeColor="text1"/>
          <w:sz w:val="22"/>
          <w:szCs w:val="22"/>
        </w:rPr>
        <w:t>,</w:t>
      </w:r>
      <w:r w:rsidR="00D60C67" w:rsidRPr="007C598B">
        <w:rPr>
          <w:rFonts w:asciiTheme="minorHAnsi" w:hAnsiTheme="minorHAnsi" w:cstheme="minorHAnsi"/>
          <w:color w:val="000000" w:themeColor="text1"/>
          <w:sz w:val="22"/>
          <w:szCs w:val="22"/>
        </w:rPr>
        <w:t>300</w:t>
      </w:r>
      <w:r w:rsidRPr="007C598B">
        <w:rPr>
          <w:rFonts w:asciiTheme="minorHAnsi" w:hAnsiTheme="minorHAnsi" w:cstheme="minorHAnsi"/>
          <w:color w:val="000000" w:themeColor="text1"/>
          <w:sz w:val="22"/>
          <w:szCs w:val="22"/>
        </w:rPr>
        <w:t xml:space="preserve"> MYR </w:t>
      </w:r>
      <w:r w:rsidR="002D0B5D">
        <w:rPr>
          <w:rFonts w:asciiTheme="minorHAnsi" w:hAnsiTheme="minorHAnsi" w:cstheme="minorHAnsi"/>
          <w:color w:val="000000" w:themeColor="text1"/>
          <w:sz w:val="22"/>
          <w:szCs w:val="22"/>
        </w:rPr>
        <w:t xml:space="preserve">(Approved, pending </w:t>
      </w:r>
      <w:r w:rsidR="0056037D">
        <w:rPr>
          <w:rFonts w:asciiTheme="minorHAnsi" w:hAnsiTheme="minorHAnsi" w:cstheme="minorHAnsi"/>
          <w:color w:val="000000" w:themeColor="text1"/>
          <w:sz w:val="22"/>
          <w:szCs w:val="22"/>
        </w:rPr>
        <w:t>funds in 202</w:t>
      </w:r>
      <w:r w:rsidR="00396575">
        <w:rPr>
          <w:rFonts w:asciiTheme="minorHAnsi" w:hAnsiTheme="minorHAnsi" w:cstheme="minorHAnsi"/>
          <w:color w:val="000000" w:themeColor="text1"/>
          <w:sz w:val="22"/>
          <w:szCs w:val="22"/>
        </w:rPr>
        <w:t>5</w:t>
      </w:r>
      <w:r w:rsidR="0056037D">
        <w:rPr>
          <w:rFonts w:asciiTheme="minorHAnsi" w:hAnsiTheme="minorHAnsi" w:cstheme="minorHAnsi"/>
          <w:color w:val="000000" w:themeColor="text1"/>
          <w:sz w:val="22"/>
          <w:szCs w:val="22"/>
        </w:rPr>
        <w:t>).</w:t>
      </w:r>
    </w:p>
    <w:p w14:paraId="0083780F" w14:textId="77777777" w:rsidR="001D2640" w:rsidRDefault="001D2640"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0A18DE9E" w14:textId="01E9C6FD" w:rsidR="00216E56" w:rsidRPr="0012538F" w:rsidRDefault="00C60D19"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 xml:space="preserve">The economic, </w:t>
      </w:r>
      <w:r w:rsidR="007137E2" w:rsidRPr="0012538F">
        <w:rPr>
          <w:rFonts w:asciiTheme="minorHAnsi" w:hAnsiTheme="minorHAnsi" w:cstheme="minorHAnsi"/>
          <w:color w:val="000000" w:themeColor="text1"/>
          <w:sz w:val="22"/>
          <w:szCs w:val="22"/>
          <w:u w:val="single"/>
        </w:rPr>
        <w:t>financial,</w:t>
      </w:r>
      <w:r w:rsidRPr="0012538F">
        <w:rPr>
          <w:rFonts w:asciiTheme="minorHAnsi" w:hAnsiTheme="minorHAnsi" w:cstheme="minorHAnsi"/>
          <w:color w:val="000000" w:themeColor="text1"/>
          <w:sz w:val="22"/>
          <w:szCs w:val="22"/>
          <w:u w:val="single"/>
        </w:rPr>
        <w:t xml:space="preserve"> and international predictors of environmental </w:t>
      </w:r>
      <w:r w:rsidR="00293530" w:rsidRPr="0012538F">
        <w:rPr>
          <w:rFonts w:asciiTheme="minorHAnsi" w:hAnsiTheme="minorHAnsi" w:cstheme="minorHAnsi"/>
          <w:color w:val="000000" w:themeColor="text1"/>
          <w:sz w:val="22"/>
          <w:szCs w:val="22"/>
          <w:u w:val="single"/>
        </w:rPr>
        <w:t>degradation:</w:t>
      </w:r>
      <w:r w:rsidR="00F8677D" w:rsidRPr="0012538F">
        <w:rPr>
          <w:rFonts w:asciiTheme="minorHAnsi" w:hAnsiTheme="minorHAnsi" w:cstheme="minorHAnsi"/>
          <w:color w:val="000000" w:themeColor="text1"/>
          <w:sz w:val="22"/>
          <w:szCs w:val="22"/>
          <w:u w:val="single"/>
        </w:rPr>
        <w:t xml:space="preserve"> </w:t>
      </w:r>
      <w:r w:rsidR="00293530" w:rsidRPr="0012538F">
        <w:rPr>
          <w:rFonts w:asciiTheme="minorHAnsi" w:hAnsiTheme="minorHAnsi" w:cstheme="minorHAnsi"/>
          <w:color w:val="000000" w:themeColor="text1"/>
          <w:sz w:val="22"/>
          <w:szCs w:val="22"/>
          <w:u w:val="single"/>
        </w:rPr>
        <w:t>A dynamic panel estim</w:t>
      </w:r>
      <w:r w:rsidR="00F8677D" w:rsidRPr="0012538F">
        <w:rPr>
          <w:rFonts w:asciiTheme="minorHAnsi" w:hAnsiTheme="minorHAnsi" w:cstheme="minorHAnsi"/>
          <w:color w:val="000000" w:themeColor="text1"/>
          <w:sz w:val="22"/>
          <w:szCs w:val="22"/>
          <w:u w:val="single"/>
        </w:rPr>
        <w:t>ation approach, (2023-</w:t>
      </w:r>
      <w:r w:rsidR="005B7335" w:rsidRPr="0012538F">
        <w:rPr>
          <w:rFonts w:asciiTheme="minorHAnsi" w:hAnsiTheme="minorHAnsi" w:cstheme="minorHAnsi"/>
          <w:color w:val="000000" w:themeColor="text1"/>
          <w:sz w:val="22"/>
          <w:szCs w:val="22"/>
          <w:u w:val="single"/>
        </w:rPr>
        <w:t>2025)</w:t>
      </w:r>
    </w:p>
    <w:p w14:paraId="1B4F9D5D" w14:textId="534F8631" w:rsidR="005B7335" w:rsidRPr="0012538F" w:rsidRDefault="008D5EF9"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H</w:t>
      </w:r>
      <w:r w:rsidR="00B24934" w:rsidRPr="0012538F">
        <w:rPr>
          <w:rFonts w:asciiTheme="minorHAnsi" w:hAnsiTheme="minorHAnsi" w:cstheme="minorHAnsi"/>
          <w:color w:val="000000" w:themeColor="text1"/>
          <w:sz w:val="22"/>
          <w:szCs w:val="22"/>
        </w:rPr>
        <w:t xml:space="preserve">amid, M.B.B.B., </w:t>
      </w:r>
      <w:r w:rsidR="00E71EFB" w:rsidRPr="0012538F">
        <w:rPr>
          <w:rFonts w:asciiTheme="minorHAnsi" w:hAnsiTheme="minorHAnsi" w:cstheme="minorHAnsi"/>
          <w:color w:val="000000" w:themeColor="text1"/>
          <w:sz w:val="22"/>
          <w:szCs w:val="22"/>
        </w:rPr>
        <w:t xml:space="preserve">Rasiah, R., Turner, J.J., </w:t>
      </w:r>
      <w:proofErr w:type="spellStart"/>
      <w:r w:rsidR="00E71EFB" w:rsidRPr="0012538F">
        <w:rPr>
          <w:rFonts w:asciiTheme="minorHAnsi" w:hAnsiTheme="minorHAnsi" w:cstheme="minorHAnsi"/>
          <w:color w:val="000000" w:themeColor="text1"/>
          <w:sz w:val="22"/>
          <w:szCs w:val="22"/>
        </w:rPr>
        <w:t>Pertheban</w:t>
      </w:r>
      <w:proofErr w:type="spellEnd"/>
      <w:r w:rsidR="00E71EFB" w:rsidRPr="0012538F">
        <w:rPr>
          <w:rFonts w:asciiTheme="minorHAnsi" w:hAnsiTheme="minorHAnsi" w:cstheme="minorHAnsi"/>
          <w:color w:val="000000" w:themeColor="text1"/>
          <w:sz w:val="22"/>
          <w:szCs w:val="22"/>
        </w:rPr>
        <w:t>, T</w:t>
      </w:r>
      <w:r w:rsidR="00AD616D" w:rsidRPr="0012538F">
        <w:rPr>
          <w:rFonts w:asciiTheme="minorHAnsi" w:hAnsiTheme="minorHAnsi" w:cstheme="minorHAnsi"/>
          <w:color w:val="000000" w:themeColor="text1"/>
          <w:sz w:val="22"/>
          <w:szCs w:val="22"/>
        </w:rPr>
        <w:t xml:space="preserve">.R., Subramaniam, </w:t>
      </w:r>
      <w:r w:rsidR="007137E2" w:rsidRPr="0012538F">
        <w:rPr>
          <w:rFonts w:asciiTheme="minorHAnsi" w:hAnsiTheme="minorHAnsi" w:cstheme="minorHAnsi"/>
          <w:color w:val="000000" w:themeColor="text1"/>
          <w:sz w:val="22"/>
          <w:szCs w:val="22"/>
        </w:rPr>
        <w:t>G.,</w:t>
      </w:r>
      <w:r w:rsidR="00AD616D" w:rsidRPr="0012538F">
        <w:rPr>
          <w:rFonts w:asciiTheme="minorHAnsi" w:hAnsiTheme="minorHAnsi" w:cstheme="minorHAnsi"/>
          <w:color w:val="000000" w:themeColor="text1"/>
          <w:sz w:val="22"/>
          <w:szCs w:val="22"/>
        </w:rPr>
        <w:t xml:space="preserve"> and Rosli</w:t>
      </w:r>
      <w:r w:rsidR="00921FF8" w:rsidRPr="0012538F">
        <w:rPr>
          <w:rFonts w:asciiTheme="minorHAnsi" w:hAnsiTheme="minorHAnsi" w:cstheme="minorHAnsi"/>
          <w:color w:val="000000" w:themeColor="text1"/>
          <w:sz w:val="22"/>
          <w:szCs w:val="22"/>
        </w:rPr>
        <w:t xml:space="preserve">, R.B. </w:t>
      </w:r>
    </w:p>
    <w:p w14:paraId="47346684" w14:textId="4032E71E" w:rsidR="00216E56" w:rsidRPr="0012538F" w:rsidRDefault="00E40B77"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 project which investigates the predictors of environ</w:t>
      </w:r>
      <w:r w:rsidR="0044762C" w:rsidRPr="0012538F">
        <w:rPr>
          <w:rFonts w:asciiTheme="minorHAnsi" w:hAnsiTheme="minorHAnsi" w:cstheme="minorHAnsi"/>
          <w:color w:val="000000" w:themeColor="text1"/>
          <w:sz w:val="22"/>
          <w:szCs w:val="22"/>
        </w:rPr>
        <w:t xml:space="preserve">mental degradation and the dynamic relationship between </w:t>
      </w:r>
      <w:r w:rsidR="00084197" w:rsidRPr="0012538F">
        <w:rPr>
          <w:rFonts w:asciiTheme="minorHAnsi" w:hAnsiTheme="minorHAnsi" w:cstheme="minorHAnsi"/>
          <w:color w:val="000000" w:themeColor="text1"/>
          <w:sz w:val="22"/>
          <w:szCs w:val="22"/>
        </w:rPr>
        <w:t xml:space="preserve">environmental degradation and its economic, </w:t>
      </w:r>
      <w:r w:rsidR="007137E2" w:rsidRPr="0012538F">
        <w:rPr>
          <w:rFonts w:asciiTheme="minorHAnsi" w:hAnsiTheme="minorHAnsi" w:cstheme="minorHAnsi"/>
          <w:color w:val="000000" w:themeColor="text1"/>
          <w:sz w:val="22"/>
          <w:szCs w:val="22"/>
        </w:rPr>
        <w:t>financial,</w:t>
      </w:r>
      <w:r w:rsidR="00084197" w:rsidRPr="0012538F">
        <w:rPr>
          <w:rFonts w:asciiTheme="minorHAnsi" w:hAnsiTheme="minorHAnsi" w:cstheme="minorHAnsi"/>
          <w:color w:val="000000" w:themeColor="text1"/>
          <w:sz w:val="22"/>
          <w:szCs w:val="22"/>
        </w:rPr>
        <w:t xml:space="preserve"> and international drivers. </w:t>
      </w:r>
      <w:r w:rsidR="00E9198E" w:rsidRPr="0012538F">
        <w:rPr>
          <w:rFonts w:asciiTheme="minorHAnsi" w:hAnsiTheme="minorHAnsi" w:cstheme="minorHAnsi"/>
          <w:color w:val="000000" w:themeColor="text1"/>
          <w:sz w:val="22"/>
          <w:szCs w:val="22"/>
        </w:rPr>
        <w:t xml:space="preserve">Using </w:t>
      </w:r>
      <w:r w:rsidR="006C6380" w:rsidRPr="0012538F">
        <w:rPr>
          <w:rFonts w:asciiTheme="minorHAnsi" w:hAnsiTheme="minorHAnsi" w:cstheme="minorHAnsi"/>
          <w:color w:val="000000" w:themeColor="text1"/>
          <w:sz w:val="22"/>
          <w:szCs w:val="22"/>
        </w:rPr>
        <w:t xml:space="preserve">panel data. The research will provide </w:t>
      </w:r>
      <w:r w:rsidR="00BA69E2" w:rsidRPr="0012538F">
        <w:rPr>
          <w:rFonts w:asciiTheme="minorHAnsi" w:hAnsiTheme="minorHAnsi" w:cstheme="minorHAnsi"/>
          <w:color w:val="000000" w:themeColor="text1"/>
          <w:sz w:val="22"/>
          <w:szCs w:val="22"/>
        </w:rPr>
        <w:t>with evidenced recommendations to further environmental research.</w:t>
      </w:r>
    </w:p>
    <w:p w14:paraId="26A0F19D" w14:textId="374ADA9D" w:rsidR="00481C34" w:rsidRDefault="002A1452" w:rsidP="0044210A">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Value: </w:t>
      </w:r>
      <w:r w:rsidR="00353C67" w:rsidRPr="0012538F">
        <w:rPr>
          <w:rFonts w:asciiTheme="minorHAnsi" w:hAnsiTheme="minorHAnsi" w:cstheme="minorHAnsi"/>
          <w:color w:val="000000" w:themeColor="text1"/>
          <w:sz w:val="22"/>
          <w:szCs w:val="22"/>
        </w:rPr>
        <w:t>12</w:t>
      </w:r>
      <w:r w:rsidR="00E40B77" w:rsidRPr="0012538F">
        <w:rPr>
          <w:rFonts w:asciiTheme="minorHAnsi" w:hAnsiTheme="minorHAnsi" w:cstheme="minorHAnsi"/>
          <w:color w:val="000000" w:themeColor="text1"/>
          <w:sz w:val="22"/>
          <w:szCs w:val="22"/>
        </w:rPr>
        <w:t>,000 MYR</w:t>
      </w:r>
      <w:r w:rsidR="00782A41" w:rsidRPr="0012538F">
        <w:rPr>
          <w:rFonts w:asciiTheme="minorHAnsi" w:hAnsiTheme="minorHAnsi" w:cstheme="minorHAnsi"/>
          <w:color w:val="000000" w:themeColor="text1"/>
          <w:sz w:val="22"/>
          <w:szCs w:val="22"/>
        </w:rPr>
        <w:t xml:space="preserve"> </w:t>
      </w:r>
    </w:p>
    <w:p w14:paraId="2D0C7333" w14:textId="77777777" w:rsidR="0044210A" w:rsidRDefault="0044210A" w:rsidP="0044210A">
      <w:pPr>
        <w:pStyle w:val="BodyText"/>
        <w:spacing w:after="0" w:line="240" w:lineRule="auto"/>
        <w:ind w:right="0"/>
        <w:jc w:val="both"/>
        <w:rPr>
          <w:rFonts w:asciiTheme="minorHAnsi" w:hAnsiTheme="minorHAnsi" w:cstheme="minorHAnsi"/>
          <w:color w:val="000000" w:themeColor="text1"/>
          <w:sz w:val="22"/>
          <w:szCs w:val="22"/>
          <w:u w:val="single"/>
        </w:rPr>
      </w:pPr>
    </w:p>
    <w:p w14:paraId="1AA77C9C" w14:textId="4EDA4549" w:rsidR="004D04C0" w:rsidRPr="0012538F" w:rsidRDefault="000462DB" w:rsidP="00B132AB">
      <w:pPr>
        <w:pStyle w:val="BodyText"/>
        <w:spacing w:after="0" w:line="240" w:lineRule="auto"/>
        <w:ind w:right="0"/>
        <w:jc w:val="both"/>
        <w:rPr>
          <w:rFonts w:asciiTheme="minorHAnsi" w:hAnsiTheme="minorHAnsi" w:cstheme="minorHAnsi"/>
          <w:color w:val="000000" w:themeColor="text1"/>
          <w:sz w:val="22"/>
          <w:szCs w:val="22"/>
          <w:u w:val="single"/>
          <w:lang w:val="en-MY"/>
        </w:rPr>
      </w:pPr>
      <w:r w:rsidRPr="0012538F">
        <w:rPr>
          <w:rFonts w:asciiTheme="minorHAnsi" w:hAnsiTheme="minorHAnsi" w:cstheme="minorHAnsi"/>
          <w:color w:val="000000" w:themeColor="text1"/>
          <w:sz w:val="22"/>
          <w:szCs w:val="22"/>
          <w:u w:val="single"/>
        </w:rPr>
        <w:t>Analysis of Work from Home (WFH) experience and Employee Engagement during COVID-19 Pandemic: Case Study of APU Employees</w:t>
      </w:r>
      <w:r w:rsidRPr="0012538F">
        <w:rPr>
          <w:rFonts w:asciiTheme="minorHAnsi" w:hAnsiTheme="minorHAnsi" w:cstheme="minorHAnsi"/>
          <w:color w:val="000000" w:themeColor="text1"/>
          <w:sz w:val="22"/>
          <w:szCs w:val="22"/>
          <w:u w:val="single"/>
          <w:lang w:val="en-MY"/>
        </w:rPr>
        <w:t>, (2021-2022)</w:t>
      </w:r>
    </w:p>
    <w:p w14:paraId="57917F75" w14:textId="4571E9E6" w:rsidR="000462DB" w:rsidRPr="0012538F" w:rsidRDefault="000462DB" w:rsidP="00B132AB">
      <w:pPr>
        <w:pStyle w:val="BodyText"/>
        <w:spacing w:after="0" w:line="240" w:lineRule="auto"/>
        <w:ind w:right="0"/>
        <w:jc w:val="both"/>
        <w:rPr>
          <w:rFonts w:asciiTheme="minorHAnsi" w:hAnsiTheme="minorHAnsi" w:cstheme="minorHAnsi"/>
          <w:color w:val="000000" w:themeColor="text1"/>
          <w:sz w:val="22"/>
          <w:szCs w:val="22"/>
          <w:lang w:val="en-MY"/>
        </w:rPr>
      </w:pPr>
      <w:r w:rsidRPr="0012538F">
        <w:rPr>
          <w:rFonts w:asciiTheme="minorHAnsi" w:hAnsiTheme="minorHAnsi" w:cstheme="minorHAnsi"/>
          <w:color w:val="000000" w:themeColor="text1"/>
          <w:sz w:val="22"/>
          <w:szCs w:val="22"/>
        </w:rPr>
        <w:t>Narayanan, H., Kaur, D., Turner, J.J</w:t>
      </w:r>
      <w:r w:rsidR="0011278F" w:rsidRPr="0012538F">
        <w:rPr>
          <w:rFonts w:asciiTheme="minorHAnsi" w:hAnsiTheme="minorHAnsi" w:cstheme="minorHAnsi"/>
          <w:color w:val="000000" w:themeColor="text1"/>
          <w:sz w:val="22"/>
          <w:szCs w:val="22"/>
        </w:rPr>
        <w:t>., Arumugam, S.</w:t>
      </w:r>
      <w:r w:rsidRPr="0012538F">
        <w:rPr>
          <w:rFonts w:asciiTheme="minorHAnsi" w:hAnsiTheme="minorHAnsi" w:cstheme="minorHAnsi"/>
          <w:color w:val="000000" w:themeColor="text1"/>
          <w:sz w:val="22"/>
          <w:szCs w:val="22"/>
        </w:rPr>
        <w:t xml:space="preserve">, </w:t>
      </w:r>
      <w:proofErr w:type="spellStart"/>
      <w:r w:rsidR="0011278F" w:rsidRPr="0012538F">
        <w:rPr>
          <w:rFonts w:asciiTheme="minorHAnsi" w:hAnsiTheme="minorHAnsi" w:cstheme="minorHAnsi"/>
          <w:color w:val="000000" w:themeColor="text1"/>
          <w:sz w:val="22"/>
          <w:szCs w:val="22"/>
        </w:rPr>
        <w:t>Suppramaniam</w:t>
      </w:r>
      <w:proofErr w:type="spellEnd"/>
      <w:r w:rsidR="0011278F" w:rsidRPr="0012538F">
        <w:rPr>
          <w:rFonts w:asciiTheme="minorHAnsi" w:hAnsiTheme="minorHAnsi" w:cstheme="minorHAnsi"/>
          <w:color w:val="000000" w:themeColor="text1"/>
          <w:sz w:val="22"/>
          <w:szCs w:val="22"/>
        </w:rPr>
        <w:t>, S., Arumugam, T. and</w:t>
      </w:r>
      <w:r w:rsidRPr="0012538F">
        <w:rPr>
          <w:rFonts w:asciiTheme="minorHAnsi" w:hAnsiTheme="minorHAnsi" w:cstheme="minorHAnsi"/>
          <w:color w:val="000000" w:themeColor="text1"/>
          <w:sz w:val="22"/>
          <w:szCs w:val="22"/>
        </w:rPr>
        <w:t xml:space="preserve"> </w:t>
      </w:r>
      <w:proofErr w:type="spellStart"/>
      <w:r w:rsidRPr="0012538F">
        <w:rPr>
          <w:rFonts w:asciiTheme="minorHAnsi" w:hAnsiTheme="minorHAnsi" w:cstheme="minorHAnsi"/>
          <w:color w:val="000000" w:themeColor="text1"/>
          <w:sz w:val="22"/>
          <w:szCs w:val="22"/>
        </w:rPr>
        <w:t>Arokiasamy</w:t>
      </w:r>
      <w:proofErr w:type="spellEnd"/>
      <w:r w:rsidRPr="0012538F">
        <w:rPr>
          <w:rFonts w:asciiTheme="minorHAnsi" w:hAnsiTheme="minorHAnsi" w:cstheme="minorHAnsi"/>
          <w:color w:val="000000" w:themeColor="text1"/>
          <w:sz w:val="22"/>
          <w:szCs w:val="22"/>
        </w:rPr>
        <w:t>, L.</w:t>
      </w:r>
    </w:p>
    <w:p w14:paraId="33593D4A" w14:textId="5366E05E" w:rsidR="000462DB" w:rsidRPr="0012538F" w:rsidRDefault="000462DB" w:rsidP="00B132AB">
      <w:pPr>
        <w:pStyle w:val="BodyText"/>
        <w:spacing w:after="0" w:line="240" w:lineRule="auto"/>
        <w:ind w:right="0"/>
        <w:jc w:val="both"/>
        <w:rPr>
          <w:rFonts w:asciiTheme="minorHAnsi" w:hAnsiTheme="minorHAnsi" w:cstheme="minorHAnsi"/>
          <w:color w:val="000000" w:themeColor="text1"/>
          <w:sz w:val="22"/>
          <w:szCs w:val="22"/>
          <w:lang w:val="en-MY"/>
        </w:rPr>
      </w:pPr>
      <w:r w:rsidRPr="0012538F">
        <w:rPr>
          <w:rFonts w:asciiTheme="minorHAnsi" w:hAnsiTheme="minorHAnsi" w:cstheme="minorHAnsi"/>
          <w:color w:val="000000" w:themeColor="text1"/>
          <w:sz w:val="22"/>
          <w:szCs w:val="22"/>
        </w:rPr>
        <w:t xml:space="preserve">A project which examines the effects of WFH on employee engagement among APU employees to </w:t>
      </w:r>
      <w:r w:rsidRPr="0012538F">
        <w:rPr>
          <w:rFonts w:asciiTheme="minorHAnsi" w:hAnsiTheme="minorHAnsi" w:cstheme="minorHAnsi"/>
          <w:color w:val="000000" w:themeColor="text1"/>
          <w:sz w:val="22"/>
          <w:szCs w:val="22"/>
          <w:lang w:val="en-MY"/>
        </w:rPr>
        <w:t>gain deeper insight into staff perspectives on the WFH experience and provide recommendations on how staff engagement may be maintained or enhanced under a WFH environment.</w:t>
      </w:r>
      <w:r w:rsidR="002C0A07" w:rsidRPr="0012538F">
        <w:rPr>
          <w:rFonts w:asciiTheme="minorHAnsi" w:hAnsiTheme="minorHAnsi" w:cstheme="minorHAnsi"/>
          <w:color w:val="000000" w:themeColor="text1"/>
          <w:sz w:val="22"/>
          <w:szCs w:val="22"/>
          <w:lang w:val="en-MY"/>
        </w:rPr>
        <w:t xml:space="preserve"> Using online questionnaires with staff at the institution, the research </w:t>
      </w:r>
      <w:r w:rsidR="002C0A07" w:rsidRPr="0012538F">
        <w:rPr>
          <w:rFonts w:asciiTheme="minorHAnsi" w:hAnsiTheme="minorHAnsi" w:cstheme="minorHAnsi"/>
          <w:color w:val="000000" w:themeColor="text1"/>
          <w:sz w:val="22"/>
          <w:szCs w:val="22"/>
          <w:lang w:val="en-US"/>
        </w:rPr>
        <w:t>will provide APU management with evidenced recommendations to enable the implementation of an employee engagement framework for staff working from home and for when staff return to the office.</w:t>
      </w:r>
    </w:p>
    <w:p w14:paraId="47C15500" w14:textId="10863981" w:rsidR="000462DB" w:rsidRPr="0012538F" w:rsidRDefault="000462DB" w:rsidP="00B132AB">
      <w:pPr>
        <w:pStyle w:val="BodyText"/>
        <w:spacing w:after="0" w:line="240" w:lineRule="auto"/>
        <w:ind w:right="0"/>
        <w:jc w:val="both"/>
        <w:rPr>
          <w:rFonts w:asciiTheme="minorHAnsi" w:hAnsiTheme="minorHAnsi" w:cstheme="minorHAnsi"/>
          <w:color w:val="000000" w:themeColor="text1"/>
          <w:sz w:val="22"/>
          <w:szCs w:val="22"/>
          <w:lang w:val="en-MY"/>
        </w:rPr>
      </w:pPr>
      <w:r w:rsidRPr="0012538F">
        <w:rPr>
          <w:rFonts w:asciiTheme="minorHAnsi" w:hAnsiTheme="minorHAnsi" w:cstheme="minorHAnsi"/>
          <w:color w:val="000000" w:themeColor="text1"/>
          <w:sz w:val="22"/>
          <w:szCs w:val="22"/>
          <w:lang w:val="en-MY"/>
        </w:rPr>
        <w:t>Value: 7,500 MYR</w:t>
      </w:r>
    </w:p>
    <w:p w14:paraId="72D51FEE"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7536EB43" w14:textId="0FC207F2" w:rsidR="00BF173D" w:rsidRPr="0012538F" w:rsidRDefault="00BF173D" w:rsidP="009A038E">
      <w:pPr>
        <w:jc w:val="both"/>
        <w:rPr>
          <w:rFonts w:asciiTheme="minorHAnsi" w:hAnsiTheme="minorHAnsi" w:cstheme="minorHAnsi"/>
          <w:sz w:val="22"/>
          <w:szCs w:val="22"/>
          <w:u w:val="single"/>
          <w:lang w:val="en-US"/>
        </w:rPr>
      </w:pPr>
      <w:r w:rsidRPr="0012538F">
        <w:rPr>
          <w:rFonts w:asciiTheme="minorHAnsi" w:hAnsiTheme="minorHAnsi" w:cstheme="minorHAnsi"/>
          <w:sz w:val="22"/>
          <w:szCs w:val="22"/>
          <w:u w:val="single"/>
        </w:rPr>
        <w:t xml:space="preserve">DSRG - </w:t>
      </w:r>
      <w:r w:rsidRPr="0012538F">
        <w:rPr>
          <w:rFonts w:asciiTheme="minorHAnsi" w:hAnsiTheme="minorHAnsi" w:cstheme="minorHAnsi"/>
          <w:sz w:val="22"/>
          <w:szCs w:val="22"/>
          <w:u w:val="single"/>
          <w:lang w:val="en-US"/>
        </w:rPr>
        <w:t>The Intention of Defacement Act Amongst Millennial</w:t>
      </w:r>
      <w:r w:rsidR="00657FEB" w:rsidRPr="0012538F">
        <w:rPr>
          <w:rFonts w:asciiTheme="minorHAnsi" w:hAnsiTheme="minorHAnsi" w:cstheme="minorHAnsi"/>
          <w:sz w:val="22"/>
          <w:szCs w:val="22"/>
          <w:u w:val="single"/>
          <w:lang w:val="en-US"/>
        </w:rPr>
        <w:t>s</w:t>
      </w:r>
      <w:r w:rsidRPr="0012538F">
        <w:rPr>
          <w:rFonts w:asciiTheme="minorHAnsi" w:hAnsiTheme="minorHAnsi" w:cstheme="minorHAnsi"/>
          <w:sz w:val="22"/>
          <w:szCs w:val="22"/>
          <w:u w:val="single"/>
          <w:lang w:val="en-US"/>
        </w:rPr>
        <w:t xml:space="preserve"> in Malaysia. Investigation on Behavioral Motivation, (2020-202</w:t>
      </w:r>
      <w:r w:rsidR="006D02C7" w:rsidRPr="0012538F">
        <w:rPr>
          <w:rFonts w:asciiTheme="minorHAnsi" w:hAnsiTheme="minorHAnsi" w:cstheme="minorHAnsi"/>
          <w:sz w:val="22"/>
          <w:szCs w:val="22"/>
          <w:u w:val="single"/>
          <w:lang w:val="en-US"/>
        </w:rPr>
        <w:t>2</w:t>
      </w:r>
      <w:r w:rsidRPr="0012538F">
        <w:rPr>
          <w:rFonts w:asciiTheme="minorHAnsi" w:hAnsiTheme="minorHAnsi" w:cstheme="minorHAnsi"/>
          <w:sz w:val="22"/>
          <w:szCs w:val="22"/>
          <w:u w:val="single"/>
          <w:lang w:val="en-US"/>
        </w:rPr>
        <w:t>)</w:t>
      </w:r>
    </w:p>
    <w:p w14:paraId="56EC68A4" w14:textId="5E7900A5" w:rsidR="00BF173D" w:rsidRPr="0012538F" w:rsidRDefault="00BF173D" w:rsidP="00B132AB">
      <w:pPr>
        <w:rPr>
          <w:rFonts w:asciiTheme="minorHAnsi" w:hAnsiTheme="minorHAnsi" w:cstheme="minorHAnsi"/>
          <w:sz w:val="22"/>
          <w:szCs w:val="22"/>
          <w:lang w:val="en-US"/>
        </w:rPr>
      </w:pPr>
      <w:r w:rsidRPr="0012538F">
        <w:rPr>
          <w:rFonts w:asciiTheme="minorHAnsi" w:hAnsiTheme="minorHAnsi" w:cstheme="minorHAnsi"/>
          <w:sz w:val="22"/>
          <w:szCs w:val="22"/>
          <w:lang w:val="en-US"/>
        </w:rPr>
        <w:t xml:space="preserve">Hussain, I., Turner, J.J., Rahman, N.A., Ismail, </w:t>
      </w:r>
      <w:r w:rsidR="007137E2" w:rsidRPr="0012538F">
        <w:rPr>
          <w:rFonts w:asciiTheme="minorHAnsi" w:hAnsiTheme="minorHAnsi" w:cstheme="minorHAnsi"/>
          <w:sz w:val="22"/>
          <w:szCs w:val="22"/>
          <w:lang w:val="en-US"/>
        </w:rPr>
        <w:t>N.,</w:t>
      </w:r>
      <w:r w:rsidRPr="0012538F">
        <w:rPr>
          <w:rFonts w:asciiTheme="minorHAnsi" w:hAnsiTheme="minorHAnsi" w:cstheme="minorHAnsi"/>
          <w:sz w:val="22"/>
          <w:szCs w:val="22"/>
          <w:lang w:val="en-US"/>
        </w:rPr>
        <w:t xml:space="preserve"> and Rani, M.F.C.A.</w:t>
      </w:r>
    </w:p>
    <w:p w14:paraId="46774CCB" w14:textId="21B78BC2" w:rsidR="00BF173D" w:rsidRPr="0012538F" w:rsidRDefault="00BF173D" w:rsidP="00B132AB">
      <w:pPr>
        <w:jc w:val="both"/>
        <w:rPr>
          <w:rFonts w:asciiTheme="minorHAnsi" w:hAnsiTheme="minorHAnsi" w:cstheme="minorHAnsi"/>
          <w:sz w:val="22"/>
          <w:szCs w:val="22"/>
          <w:lang w:val="en-US"/>
        </w:rPr>
      </w:pPr>
      <w:r w:rsidRPr="0012538F">
        <w:rPr>
          <w:rFonts w:asciiTheme="minorHAnsi" w:hAnsiTheme="minorHAnsi" w:cstheme="minorHAnsi"/>
          <w:sz w:val="22"/>
          <w:szCs w:val="22"/>
          <w:lang w:val="en-US"/>
        </w:rPr>
        <w:lastRenderedPageBreak/>
        <w:t>A project t</w:t>
      </w:r>
      <w:r w:rsidRPr="0012538F">
        <w:rPr>
          <w:rFonts w:asciiTheme="minorHAnsi" w:hAnsiTheme="minorHAnsi" w:cstheme="minorHAnsi"/>
          <w:sz w:val="22"/>
          <w:szCs w:val="22"/>
        </w:rPr>
        <w:t>o investigate behavioural motivation of defacement act</w:t>
      </w:r>
      <w:r w:rsidR="00657FEB" w:rsidRPr="0012538F">
        <w:rPr>
          <w:rFonts w:asciiTheme="minorHAnsi" w:hAnsiTheme="minorHAnsi" w:cstheme="minorHAnsi"/>
          <w:sz w:val="22"/>
          <w:szCs w:val="22"/>
        </w:rPr>
        <w:t>s</w:t>
      </w:r>
      <w:r w:rsidRPr="0012538F">
        <w:rPr>
          <w:rFonts w:asciiTheme="minorHAnsi" w:hAnsiTheme="minorHAnsi" w:cstheme="minorHAnsi"/>
          <w:sz w:val="22"/>
          <w:szCs w:val="22"/>
        </w:rPr>
        <w:t xml:space="preserve"> among millennials in Malaysia. The study focuses on the psychological factors that influence the act of defacement and the relationship with socio-political and other identified themes. Using online questionnaires with millennials in Malaysia the research will assist organisations to anticipate potential damage control on website defacement and better understand the behaviour and attitudes of millennials.</w:t>
      </w:r>
    </w:p>
    <w:p w14:paraId="28A41283" w14:textId="4F065317" w:rsidR="00A8032F" w:rsidRPr="0012538F" w:rsidRDefault="00BF173D" w:rsidP="00B132AB">
      <w:pPr>
        <w:rPr>
          <w:rFonts w:asciiTheme="minorHAnsi" w:hAnsiTheme="minorHAnsi" w:cstheme="minorHAnsi"/>
          <w:sz w:val="22"/>
          <w:szCs w:val="22"/>
        </w:rPr>
      </w:pPr>
      <w:r w:rsidRPr="0012538F">
        <w:rPr>
          <w:rFonts w:asciiTheme="minorHAnsi" w:hAnsiTheme="minorHAnsi" w:cstheme="minorHAnsi"/>
          <w:sz w:val="22"/>
          <w:szCs w:val="22"/>
          <w:lang w:val="en-US"/>
        </w:rPr>
        <w:t xml:space="preserve">Value: 10,000 MYR </w:t>
      </w:r>
    </w:p>
    <w:p w14:paraId="120B53B9" w14:textId="77777777" w:rsidR="00850A58" w:rsidRPr="0012538F" w:rsidRDefault="00850A58" w:rsidP="00B132AB">
      <w:pPr>
        <w:pStyle w:val="BodyText"/>
        <w:spacing w:after="0" w:line="240" w:lineRule="auto"/>
        <w:ind w:right="0"/>
        <w:jc w:val="both"/>
        <w:rPr>
          <w:rFonts w:asciiTheme="minorHAnsi" w:hAnsiTheme="minorHAnsi" w:cstheme="minorHAnsi"/>
          <w:sz w:val="22"/>
          <w:szCs w:val="22"/>
        </w:rPr>
      </w:pPr>
    </w:p>
    <w:p w14:paraId="0F608DD6" w14:textId="77777777" w:rsidR="00BF173D" w:rsidRPr="0012538F" w:rsidRDefault="00BF173D" w:rsidP="00B132AB">
      <w:pPr>
        <w:rPr>
          <w:rFonts w:asciiTheme="minorHAnsi" w:hAnsiTheme="minorHAnsi" w:cstheme="minorHAnsi"/>
          <w:sz w:val="22"/>
          <w:szCs w:val="22"/>
          <w:u w:val="single"/>
        </w:rPr>
      </w:pPr>
      <w:r w:rsidRPr="0012538F">
        <w:rPr>
          <w:rFonts w:asciiTheme="minorHAnsi" w:hAnsiTheme="minorHAnsi" w:cstheme="minorHAnsi"/>
          <w:sz w:val="22"/>
          <w:szCs w:val="22"/>
          <w:u w:val="single"/>
        </w:rPr>
        <w:t xml:space="preserve">ERASMUS+ Project - International Credit Mobility (ICM), (2020-2022) </w:t>
      </w:r>
    </w:p>
    <w:p w14:paraId="062E0544" w14:textId="7A4F782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 xml:space="preserve">Seddon, </w:t>
      </w:r>
      <w:r w:rsidR="007137E2" w:rsidRPr="0012538F">
        <w:rPr>
          <w:rFonts w:asciiTheme="minorHAnsi" w:hAnsiTheme="minorHAnsi" w:cstheme="minorHAnsi"/>
          <w:color w:val="000000" w:themeColor="text1"/>
          <w:sz w:val="22"/>
          <w:szCs w:val="22"/>
          <w:lang w:val="en-US"/>
        </w:rPr>
        <w:t>A.,</w:t>
      </w:r>
      <w:r w:rsidRPr="0012538F">
        <w:rPr>
          <w:rFonts w:asciiTheme="minorHAnsi" w:hAnsiTheme="minorHAnsi" w:cstheme="minorHAnsi"/>
          <w:color w:val="000000" w:themeColor="text1"/>
          <w:sz w:val="22"/>
          <w:szCs w:val="22"/>
          <w:lang w:val="en-US"/>
        </w:rPr>
        <w:t xml:space="preserve"> and Turner, J.J.</w:t>
      </w:r>
    </w:p>
    <w:p w14:paraId="2E8CAFDC" w14:textId="412845DE" w:rsidR="00BF173D" w:rsidRPr="0012538F" w:rsidRDefault="00BF173D" w:rsidP="00B132AB">
      <w:pPr>
        <w:jc w:val="both"/>
        <w:rPr>
          <w:rFonts w:asciiTheme="minorHAnsi" w:hAnsiTheme="minorHAnsi" w:cstheme="minorHAnsi"/>
          <w:sz w:val="22"/>
          <w:szCs w:val="22"/>
        </w:rPr>
      </w:pPr>
      <w:r w:rsidRPr="0012538F">
        <w:rPr>
          <w:rFonts w:asciiTheme="minorHAnsi" w:hAnsiTheme="minorHAnsi" w:cstheme="minorHAnsi"/>
          <w:sz w:val="22"/>
          <w:szCs w:val="22"/>
        </w:rPr>
        <w:t xml:space="preserve">A project working in partnership with </w:t>
      </w:r>
      <w:r w:rsidR="00075D13" w:rsidRPr="0012538F">
        <w:rPr>
          <w:rFonts w:asciiTheme="minorHAnsi" w:hAnsiTheme="minorHAnsi" w:cstheme="minorHAnsi"/>
          <w:sz w:val="22"/>
          <w:szCs w:val="22"/>
        </w:rPr>
        <w:t xml:space="preserve">the </w:t>
      </w:r>
      <w:r w:rsidRPr="0012538F">
        <w:rPr>
          <w:rFonts w:asciiTheme="minorHAnsi" w:hAnsiTheme="minorHAnsi" w:cstheme="minorHAnsi"/>
          <w:sz w:val="22"/>
          <w:szCs w:val="22"/>
        </w:rPr>
        <w:t xml:space="preserve">University of Westminster (UK) to create a sustainable mobility programme </w:t>
      </w:r>
      <w:r w:rsidR="00075D13" w:rsidRPr="0012538F">
        <w:rPr>
          <w:rFonts w:asciiTheme="minorHAnsi" w:hAnsiTheme="minorHAnsi" w:cstheme="minorHAnsi"/>
          <w:sz w:val="22"/>
          <w:szCs w:val="22"/>
        </w:rPr>
        <w:t>that</w:t>
      </w:r>
      <w:r w:rsidRPr="0012538F">
        <w:rPr>
          <w:rFonts w:asciiTheme="minorHAnsi" w:hAnsiTheme="minorHAnsi" w:cstheme="minorHAnsi"/>
          <w:sz w:val="22"/>
          <w:szCs w:val="22"/>
        </w:rPr>
        <w:t xml:space="preserve"> engenders a range of employability skills among participants. </w:t>
      </w:r>
    </w:p>
    <w:p w14:paraId="3BB2C91D" w14:textId="5C7A161E" w:rsidR="00D30001" w:rsidRDefault="00BF173D" w:rsidP="00B132AB">
      <w:pPr>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Value: 250,000 MYR</w:t>
      </w:r>
    </w:p>
    <w:p w14:paraId="4FCE7F91" w14:textId="77777777" w:rsidR="00706DD0" w:rsidRPr="0012538F" w:rsidRDefault="00706DD0" w:rsidP="00B132AB">
      <w:pPr>
        <w:rPr>
          <w:rFonts w:asciiTheme="minorHAnsi" w:hAnsiTheme="minorHAnsi" w:cstheme="minorHAnsi"/>
          <w:color w:val="000000" w:themeColor="text1"/>
          <w:sz w:val="22"/>
          <w:szCs w:val="22"/>
        </w:rPr>
      </w:pPr>
    </w:p>
    <w:p w14:paraId="41DC65C1" w14:textId="6B4EF39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lang w:val="en-US"/>
        </w:rPr>
      </w:pPr>
      <w:r w:rsidRPr="0012538F">
        <w:rPr>
          <w:rFonts w:asciiTheme="minorHAnsi" w:hAnsiTheme="minorHAnsi" w:cstheme="minorHAnsi"/>
          <w:color w:val="000000" w:themeColor="text1"/>
          <w:sz w:val="22"/>
          <w:szCs w:val="22"/>
          <w:u w:val="single"/>
          <w:lang w:val="en-US"/>
        </w:rPr>
        <w:t>The role of heuristics in price cognition, (2019-2020)</w:t>
      </w:r>
    </w:p>
    <w:p w14:paraId="3F38771A" w14:textId="410D2B24" w:rsidR="00BF173D" w:rsidRPr="0012538F" w:rsidRDefault="00BF173D" w:rsidP="00B132AB">
      <w:pPr>
        <w:pStyle w:val="BodyText"/>
        <w:spacing w:after="0" w:line="240" w:lineRule="auto"/>
        <w:ind w:right="0"/>
        <w:jc w:val="both"/>
        <w:rPr>
          <w:rFonts w:asciiTheme="minorHAnsi" w:hAnsiTheme="minorHAnsi" w:cstheme="minorHAnsi"/>
          <w:color w:val="000000"/>
          <w:sz w:val="22"/>
          <w:szCs w:val="22"/>
        </w:rPr>
      </w:pPr>
      <w:r w:rsidRPr="0012538F">
        <w:rPr>
          <w:rFonts w:asciiTheme="minorHAnsi" w:hAnsiTheme="minorHAnsi" w:cstheme="minorHAnsi"/>
          <w:color w:val="000000"/>
          <w:sz w:val="22"/>
          <w:szCs w:val="22"/>
        </w:rPr>
        <w:t xml:space="preserve">Waheed, H., Rasiah, R., </w:t>
      </w:r>
      <w:proofErr w:type="spellStart"/>
      <w:r w:rsidRPr="0012538F">
        <w:rPr>
          <w:rFonts w:asciiTheme="minorHAnsi" w:hAnsiTheme="minorHAnsi" w:cstheme="minorHAnsi"/>
          <w:color w:val="000000"/>
          <w:sz w:val="22"/>
          <w:szCs w:val="22"/>
        </w:rPr>
        <w:t>Pahlevan</w:t>
      </w:r>
      <w:proofErr w:type="spellEnd"/>
      <w:r w:rsidRPr="0012538F">
        <w:rPr>
          <w:rFonts w:asciiTheme="minorHAnsi" w:hAnsiTheme="minorHAnsi" w:cstheme="minorHAnsi"/>
          <w:color w:val="000000"/>
          <w:sz w:val="22"/>
          <w:szCs w:val="22"/>
        </w:rPr>
        <w:t xml:space="preserve"> Sharif, S.</w:t>
      </w:r>
      <w:r w:rsidR="00075D13" w:rsidRPr="0012538F">
        <w:rPr>
          <w:rFonts w:asciiTheme="minorHAnsi" w:hAnsiTheme="minorHAnsi" w:cstheme="minorHAnsi"/>
          <w:color w:val="000000"/>
          <w:sz w:val="22"/>
          <w:szCs w:val="22"/>
        </w:rPr>
        <w:t>,</w:t>
      </w:r>
      <w:r w:rsidRPr="0012538F">
        <w:rPr>
          <w:rFonts w:asciiTheme="minorHAnsi" w:hAnsiTheme="minorHAnsi" w:cstheme="minorHAnsi"/>
          <w:color w:val="000000"/>
          <w:sz w:val="22"/>
          <w:szCs w:val="22"/>
        </w:rPr>
        <w:t xml:space="preserve"> and Turner, J.J.</w:t>
      </w:r>
    </w:p>
    <w:p w14:paraId="743E000D" w14:textId="5F2B75B9"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 xml:space="preserve">A </w:t>
      </w:r>
      <w:proofErr w:type="spellStart"/>
      <w:r w:rsidRPr="0012538F">
        <w:rPr>
          <w:rFonts w:asciiTheme="minorHAnsi" w:hAnsiTheme="minorHAnsi" w:cstheme="minorHAnsi"/>
          <w:color w:val="000000" w:themeColor="text1"/>
          <w:sz w:val="22"/>
          <w:szCs w:val="22"/>
          <w:lang w:val="en-US"/>
        </w:rPr>
        <w:t>SuperAsia</w:t>
      </w:r>
      <w:proofErr w:type="spellEnd"/>
      <w:r w:rsidR="00657FEB" w:rsidRPr="0012538F">
        <w:rPr>
          <w:rFonts w:asciiTheme="minorHAnsi" w:hAnsiTheme="minorHAnsi" w:cstheme="minorHAnsi"/>
          <w:color w:val="000000" w:themeColor="text1"/>
          <w:sz w:val="22"/>
          <w:szCs w:val="22"/>
          <w:lang w:val="en-US"/>
        </w:rPr>
        <w:t>-</w:t>
      </w:r>
      <w:r w:rsidRPr="0012538F">
        <w:rPr>
          <w:rFonts w:asciiTheme="minorHAnsi" w:hAnsiTheme="minorHAnsi" w:cstheme="minorHAnsi"/>
          <w:color w:val="000000" w:themeColor="text1"/>
          <w:sz w:val="22"/>
          <w:szCs w:val="22"/>
          <w:lang w:val="en-US"/>
        </w:rPr>
        <w:t>funded project on heuristics in price cognition in Malaysia.</w:t>
      </w:r>
    </w:p>
    <w:p w14:paraId="0994EA3D"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Value: 15,000 MYR.</w:t>
      </w:r>
    </w:p>
    <w:p w14:paraId="55697090" w14:textId="77777777" w:rsidR="007532CE" w:rsidRPr="0012538F" w:rsidRDefault="007532CE" w:rsidP="00B132AB">
      <w:pPr>
        <w:pStyle w:val="BodyText"/>
        <w:spacing w:after="0" w:line="240" w:lineRule="auto"/>
        <w:ind w:right="0"/>
        <w:jc w:val="both"/>
        <w:rPr>
          <w:rFonts w:asciiTheme="minorHAnsi" w:hAnsiTheme="minorHAnsi" w:cstheme="minorHAnsi"/>
          <w:color w:val="000000" w:themeColor="text1"/>
          <w:sz w:val="22"/>
          <w:szCs w:val="22"/>
          <w:u w:val="single"/>
          <w:lang w:val="en-US"/>
        </w:rPr>
      </w:pPr>
    </w:p>
    <w:p w14:paraId="3B0E2683" w14:textId="4E7E114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lang w:val="en-US"/>
        </w:rPr>
      </w:pPr>
      <w:r w:rsidRPr="0012538F">
        <w:rPr>
          <w:rFonts w:asciiTheme="minorHAnsi" w:hAnsiTheme="minorHAnsi" w:cstheme="minorHAnsi"/>
          <w:color w:val="000000" w:themeColor="text1"/>
          <w:sz w:val="22"/>
          <w:szCs w:val="22"/>
          <w:u w:val="single"/>
          <w:lang w:val="en-US"/>
        </w:rPr>
        <w:t>ERASMUS+ Project - Furthering International Relations Capacities and Intercultural Engagement to Nurture Campus Diversity and to Support Internationalization at Home (FRIENDS), (2018-2021)</w:t>
      </w:r>
    </w:p>
    <w:p w14:paraId="28E8349A" w14:textId="53AFF5B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lang w:val="en-US"/>
        </w:rPr>
      </w:pPr>
      <w:r w:rsidRPr="0012538F">
        <w:rPr>
          <w:rFonts w:asciiTheme="minorHAnsi" w:hAnsiTheme="minorHAnsi" w:cstheme="minorHAnsi"/>
          <w:color w:val="000000" w:themeColor="text1"/>
          <w:sz w:val="22"/>
          <w:szCs w:val="22"/>
          <w:lang w:val="en-US"/>
        </w:rPr>
        <w:t xml:space="preserve">Seddon, A., Wong, </w:t>
      </w:r>
      <w:r w:rsidR="007137E2" w:rsidRPr="0012538F">
        <w:rPr>
          <w:rFonts w:asciiTheme="minorHAnsi" w:hAnsiTheme="minorHAnsi" w:cstheme="minorHAnsi"/>
          <w:color w:val="000000" w:themeColor="text1"/>
          <w:sz w:val="22"/>
          <w:szCs w:val="22"/>
          <w:lang w:val="en-US"/>
        </w:rPr>
        <w:t>B.S.,</w:t>
      </w:r>
      <w:r w:rsidRPr="0012538F">
        <w:rPr>
          <w:rFonts w:asciiTheme="minorHAnsi" w:hAnsiTheme="minorHAnsi" w:cstheme="minorHAnsi"/>
          <w:color w:val="000000" w:themeColor="text1"/>
          <w:sz w:val="22"/>
          <w:szCs w:val="22"/>
          <w:lang w:val="en-US"/>
        </w:rPr>
        <w:t xml:space="preserve"> and Turner, J.J.</w:t>
      </w:r>
    </w:p>
    <w:p w14:paraId="6F36B695"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An ERASMUS+ funded project on developing a supportive environment to encourage diversity and support internationalisation.</w:t>
      </w:r>
    </w:p>
    <w:p w14:paraId="42DE31C6" w14:textId="22A834B6" w:rsidR="00294F04" w:rsidRPr="00AA3A6E"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Value: 250,000 MYR </w:t>
      </w:r>
    </w:p>
    <w:p w14:paraId="25EB73D0" w14:textId="77777777" w:rsidR="001D2640" w:rsidRDefault="001D2640"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7D9C82CA" w14:textId="05C29318"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The sociology of reading among Malaysian youths: Building a culture of reading to enhance education and develop human capital (2019-2021)</w:t>
      </w:r>
    </w:p>
    <w:p w14:paraId="785279BD" w14:textId="77777777" w:rsidR="00BF173D" w:rsidRPr="0012538F" w:rsidRDefault="00BF173D" w:rsidP="00B132AB">
      <w:pPr>
        <w:pStyle w:val="BodyText"/>
        <w:spacing w:after="0" w:line="240" w:lineRule="auto"/>
        <w:ind w:right="0"/>
        <w:jc w:val="both"/>
        <w:rPr>
          <w:rFonts w:asciiTheme="minorHAnsi" w:hAnsiTheme="minorHAnsi" w:cstheme="minorHAnsi"/>
          <w:color w:val="000000"/>
          <w:sz w:val="22"/>
          <w:szCs w:val="22"/>
        </w:rPr>
      </w:pPr>
      <w:r w:rsidRPr="0012538F">
        <w:rPr>
          <w:rFonts w:asciiTheme="minorHAnsi" w:hAnsiTheme="minorHAnsi" w:cstheme="minorHAnsi"/>
          <w:color w:val="000000"/>
          <w:sz w:val="22"/>
          <w:szCs w:val="22"/>
        </w:rPr>
        <w:t>Rasiah, R., Habibullah, M.S.B., Hamid, B.B.A. and Turner, J.J.</w:t>
      </w:r>
    </w:p>
    <w:p w14:paraId="0F153954" w14:textId="17A52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w:t>
      </w:r>
      <w:r w:rsidR="00075D13" w:rsidRPr="0012538F">
        <w:rPr>
          <w:rFonts w:asciiTheme="minorHAnsi" w:hAnsiTheme="minorHAnsi" w:cstheme="minorHAnsi"/>
          <w:color w:val="000000" w:themeColor="text1"/>
          <w:sz w:val="22"/>
          <w:szCs w:val="22"/>
        </w:rPr>
        <w:t>n</w:t>
      </w:r>
      <w:r w:rsidRPr="0012538F">
        <w:rPr>
          <w:rFonts w:asciiTheme="minorHAnsi" w:hAnsiTheme="minorHAnsi" w:cstheme="minorHAnsi"/>
          <w:color w:val="000000" w:themeColor="text1"/>
          <w:sz w:val="22"/>
          <w:szCs w:val="22"/>
        </w:rPr>
        <w:t xml:space="preserve"> FRGS</w:t>
      </w:r>
      <w:r w:rsidR="00657FE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funded project on the reading habits of Malaysian youngsters.</w:t>
      </w:r>
    </w:p>
    <w:p w14:paraId="6B8B1F6A" w14:textId="519E5931" w:rsidR="008366CF" w:rsidRPr="00BB7A4D" w:rsidRDefault="00BF173D" w:rsidP="00BB7A4D">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Value: 50,000 MYR.</w:t>
      </w:r>
    </w:p>
    <w:p w14:paraId="666921F2" w14:textId="77777777" w:rsidR="001D2640" w:rsidRDefault="001D2640" w:rsidP="00B132AB">
      <w:pPr>
        <w:ind w:right="-180"/>
        <w:rPr>
          <w:rFonts w:asciiTheme="minorHAnsi" w:eastAsiaTheme="minorHAnsi" w:hAnsiTheme="minorHAnsi" w:cstheme="minorHAnsi"/>
          <w:color w:val="000000" w:themeColor="text1"/>
          <w:sz w:val="22"/>
          <w:szCs w:val="22"/>
          <w:u w:val="single"/>
        </w:rPr>
      </w:pPr>
    </w:p>
    <w:p w14:paraId="4754ED78" w14:textId="54C6B70C" w:rsidR="00BF173D" w:rsidRPr="0012538F" w:rsidRDefault="00BF173D" w:rsidP="00B132AB">
      <w:pPr>
        <w:ind w:right="-180"/>
        <w:rPr>
          <w:rFonts w:asciiTheme="minorHAnsi" w:eastAsiaTheme="minorHAnsi" w:hAnsiTheme="minorHAnsi" w:cstheme="minorHAnsi"/>
          <w:color w:val="000000" w:themeColor="text1"/>
          <w:sz w:val="22"/>
          <w:szCs w:val="22"/>
          <w:u w:val="single"/>
        </w:rPr>
      </w:pPr>
      <w:r w:rsidRPr="0012538F">
        <w:rPr>
          <w:rFonts w:asciiTheme="minorHAnsi" w:eastAsiaTheme="minorHAnsi" w:hAnsiTheme="minorHAnsi" w:cstheme="minorHAnsi"/>
          <w:color w:val="000000" w:themeColor="text1"/>
          <w:sz w:val="22"/>
          <w:szCs w:val="22"/>
          <w:u w:val="single"/>
        </w:rPr>
        <w:t>Preparing a legal profession fit for the 4</w:t>
      </w:r>
      <w:r w:rsidRPr="0012538F">
        <w:rPr>
          <w:rFonts w:asciiTheme="minorHAnsi" w:eastAsiaTheme="minorHAnsi" w:hAnsiTheme="minorHAnsi" w:cstheme="minorHAnsi"/>
          <w:color w:val="000000" w:themeColor="text1"/>
          <w:sz w:val="22"/>
          <w:szCs w:val="22"/>
          <w:u w:val="single"/>
          <w:vertAlign w:val="superscript"/>
        </w:rPr>
        <w:t>th</w:t>
      </w:r>
      <w:r w:rsidRPr="0012538F">
        <w:rPr>
          <w:rFonts w:asciiTheme="minorHAnsi" w:eastAsiaTheme="minorHAnsi" w:hAnsiTheme="minorHAnsi" w:cstheme="minorHAnsi"/>
          <w:color w:val="000000" w:themeColor="text1"/>
          <w:sz w:val="22"/>
          <w:szCs w:val="22"/>
          <w:u w:val="single"/>
        </w:rPr>
        <w:t xml:space="preserve"> industrial revolution: Insight and reflections on legal practice in Malaysia (2018-2020)</w:t>
      </w:r>
    </w:p>
    <w:p w14:paraId="2026FFBE" w14:textId="77777777" w:rsidR="00BF173D" w:rsidRPr="0012538F" w:rsidRDefault="00BF173D" w:rsidP="00B132AB">
      <w:pPr>
        <w:rPr>
          <w:rFonts w:asciiTheme="minorHAnsi" w:hAnsiTheme="minorHAnsi" w:cstheme="minorHAnsi"/>
          <w:color w:val="000000"/>
          <w:sz w:val="22"/>
          <w:szCs w:val="22"/>
        </w:rPr>
      </w:pPr>
      <w:proofErr w:type="spellStart"/>
      <w:r w:rsidRPr="0012538F">
        <w:rPr>
          <w:rFonts w:asciiTheme="minorHAnsi" w:hAnsiTheme="minorHAnsi" w:cstheme="minorHAnsi"/>
          <w:color w:val="000000"/>
          <w:sz w:val="22"/>
          <w:szCs w:val="22"/>
        </w:rPr>
        <w:t>Amirnuddin</w:t>
      </w:r>
      <w:proofErr w:type="spellEnd"/>
      <w:r w:rsidRPr="0012538F">
        <w:rPr>
          <w:rFonts w:asciiTheme="minorHAnsi" w:hAnsiTheme="minorHAnsi" w:cstheme="minorHAnsi"/>
          <w:color w:val="000000"/>
          <w:sz w:val="22"/>
          <w:szCs w:val="22"/>
        </w:rPr>
        <w:t>, S.P.B. and Turner, J.J.</w:t>
      </w:r>
    </w:p>
    <w:p w14:paraId="132DEC20" w14:textId="1FC5AA46"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 </w:t>
      </w:r>
      <w:r w:rsidR="00657FEB" w:rsidRPr="0012538F">
        <w:rPr>
          <w:rFonts w:asciiTheme="minorHAnsi" w:hAnsiTheme="minorHAnsi" w:cstheme="minorHAnsi"/>
          <w:color w:val="000000" w:themeColor="text1"/>
          <w:sz w:val="22"/>
          <w:szCs w:val="22"/>
        </w:rPr>
        <w:t>F</w:t>
      </w:r>
      <w:r w:rsidR="00146ACE">
        <w:rPr>
          <w:rFonts w:asciiTheme="minorHAnsi" w:hAnsiTheme="minorHAnsi" w:cstheme="minorHAnsi"/>
          <w:color w:val="000000" w:themeColor="text1"/>
          <w:sz w:val="22"/>
          <w:szCs w:val="22"/>
        </w:rPr>
        <w:t>RG</w:t>
      </w:r>
      <w:r w:rsidRPr="0012538F">
        <w:rPr>
          <w:rFonts w:asciiTheme="minorHAnsi" w:hAnsiTheme="minorHAnsi" w:cstheme="minorHAnsi"/>
          <w:color w:val="000000" w:themeColor="text1"/>
          <w:sz w:val="22"/>
          <w:szCs w:val="22"/>
        </w:rPr>
        <w:t>S</w:t>
      </w:r>
      <w:r w:rsidR="00657FEB"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funded project on examining the role of technology </w:t>
      </w:r>
      <w:r w:rsidR="003C38D9" w:rsidRPr="0012538F">
        <w:rPr>
          <w:rFonts w:asciiTheme="minorHAnsi" w:hAnsiTheme="minorHAnsi" w:cstheme="minorHAnsi"/>
          <w:color w:val="000000" w:themeColor="text1"/>
          <w:sz w:val="22"/>
          <w:szCs w:val="22"/>
        </w:rPr>
        <w:t>in</w:t>
      </w:r>
      <w:r w:rsidRPr="0012538F">
        <w:rPr>
          <w:rFonts w:asciiTheme="minorHAnsi" w:hAnsiTheme="minorHAnsi" w:cstheme="minorHAnsi"/>
          <w:color w:val="000000" w:themeColor="text1"/>
          <w:sz w:val="22"/>
          <w:szCs w:val="22"/>
        </w:rPr>
        <w:t xml:space="preserve"> the legal profession.</w:t>
      </w:r>
    </w:p>
    <w:p w14:paraId="611C16D5" w14:textId="401169DF" w:rsidR="00294F04"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Value: 16,500 MYR.</w:t>
      </w:r>
    </w:p>
    <w:p w14:paraId="5713AE28" w14:textId="77777777" w:rsidR="0044210A" w:rsidRPr="003E3233" w:rsidRDefault="0044210A" w:rsidP="00B132AB">
      <w:pPr>
        <w:pStyle w:val="BodyText"/>
        <w:spacing w:after="0" w:line="240" w:lineRule="auto"/>
        <w:ind w:right="0"/>
        <w:jc w:val="both"/>
        <w:rPr>
          <w:rFonts w:asciiTheme="minorHAnsi" w:hAnsiTheme="minorHAnsi" w:cstheme="minorHAnsi"/>
          <w:color w:val="000000" w:themeColor="text1"/>
          <w:sz w:val="22"/>
          <w:szCs w:val="22"/>
        </w:rPr>
      </w:pPr>
    </w:p>
    <w:p w14:paraId="728DF68E" w14:textId="25447DAA"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Business in a disruptive ASEAN market, short course (2018)</w:t>
      </w:r>
    </w:p>
    <w:p w14:paraId="4B389527" w14:textId="3AD86DA3"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This 5-day short course for 25 business students from </w:t>
      </w:r>
      <w:r w:rsidRPr="0012538F">
        <w:rPr>
          <w:rFonts w:asciiTheme="minorHAnsi" w:hAnsiTheme="minorHAnsi" w:cstheme="minorHAnsi"/>
          <w:color w:val="000000" w:themeColor="text1"/>
          <w:sz w:val="22"/>
          <w:szCs w:val="22"/>
        </w:rPr>
        <w:t>DHBW, Karlsruhe, Germany</w:t>
      </w:r>
      <w:r w:rsidRPr="0012538F">
        <w:rPr>
          <w:rFonts w:asciiTheme="minorHAnsi" w:hAnsiTheme="minorHAnsi" w:cstheme="minorHAnsi"/>
          <w:bCs/>
          <w:color w:val="000000" w:themeColor="text1"/>
          <w:sz w:val="22"/>
          <w:szCs w:val="22"/>
        </w:rPr>
        <w:t xml:space="preserve"> involves a mixture of lectures, workshops, site visits</w:t>
      </w:r>
      <w:r w:rsidR="003C38D9"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a real-world business challenge, where students produce a business strategy and commercial pitch to a panel of business experts. Value: Min 62,500 MYR.</w:t>
      </w:r>
    </w:p>
    <w:p w14:paraId="781317CD" w14:textId="77777777" w:rsidR="009845B0" w:rsidRDefault="009845B0"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3A5DE69F" w14:textId="2C6D4C41"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Doing Business in ASEAN short course (2018)</w:t>
      </w:r>
    </w:p>
    <w:p w14:paraId="3F65256C" w14:textId="02499219"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This 14-day annual short course for 30 business students from </w:t>
      </w:r>
      <w:r w:rsidRPr="0012538F">
        <w:rPr>
          <w:rFonts w:asciiTheme="minorHAnsi" w:hAnsiTheme="minorHAnsi" w:cstheme="minorHAnsi"/>
          <w:color w:val="000000" w:themeColor="text1"/>
          <w:sz w:val="22"/>
          <w:szCs w:val="22"/>
        </w:rPr>
        <w:t xml:space="preserve">Aarhus </w:t>
      </w:r>
      <w:proofErr w:type="spellStart"/>
      <w:r w:rsidRPr="0012538F">
        <w:rPr>
          <w:rFonts w:asciiTheme="minorHAnsi" w:hAnsiTheme="minorHAnsi" w:cstheme="minorHAnsi"/>
          <w:color w:val="000000" w:themeColor="text1"/>
          <w:sz w:val="22"/>
          <w:szCs w:val="22"/>
        </w:rPr>
        <w:t>Katedralskole</w:t>
      </w:r>
      <w:proofErr w:type="spellEnd"/>
      <w:r w:rsidRPr="0012538F">
        <w:rPr>
          <w:rFonts w:asciiTheme="minorHAnsi" w:hAnsiTheme="minorHAnsi" w:cstheme="minorHAnsi"/>
          <w:color w:val="000000" w:themeColor="text1"/>
          <w:sz w:val="22"/>
          <w:szCs w:val="22"/>
        </w:rPr>
        <w:t>, Denmark</w:t>
      </w:r>
      <w:r w:rsidRPr="0012538F">
        <w:rPr>
          <w:rFonts w:asciiTheme="minorHAnsi" w:hAnsiTheme="minorHAnsi" w:cstheme="minorHAnsi"/>
          <w:bCs/>
          <w:color w:val="000000" w:themeColor="text1"/>
          <w:sz w:val="22"/>
          <w:szCs w:val="22"/>
        </w:rPr>
        <w:t xml:space="preserve"> involves a mixture of lectures, workshops, site visits</w:t>
      </w:r>
      <w:r w:rsidR="003C38D9"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a real-world business challenge, where students produce a commercially viable business concept for a panel of business experts. Value: Min 120,000 MYR.</w:t>
      </w:r>
    </w:p>
    <w:p w14:paraId="26597AE6"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51CC9B27"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International study tour by Calcutta Business School (2018, 2017)</w:t>
      </w:r>
    </w:p>
    <w:p w14:paraId="3168F997" w14:textId="42B507EF"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lastRenderedPageBreak/>
        <w:t xml:space="preserve">This 5-day short course for 30 postgraduate students from </w:t>
      </w:r>
      <w:r w:rsidRPr="0012538F">
        <w:rPr>
          <w:rFonts w:asciiTheme="minorHAnsi" w:hAnsiTheme="minorHAnsi" w:cstheme="minorHAnsi"/>
          <w:color w:val="000000" w:themeColor="text1"/>
          <w:sz w:val="22"/>
          <w:szCs w:val="22"/>
        </w:rPr>
        <w:t>Calcutta Business School, India</w:t>
      </w:r>
      <w:r w:rsidRPr="0012538F">
        <w:rPr>
          <w:rFonts w:asciiTheme="minorHAnsi" w:hAnsiTheme="minorHAnsi" w:cstheme="minorHAnsi"/>
          <w:bCs/>
          <w:color w:val="000000" w:themeColor="text1"/>
          <w:sz w:val="22"/>
          <w:szCs w:val="22"/>
        </w:rPr>
        <w:t xml:space="preserve"> involves a mixture of lectures, workshops, site visits</w:t>
      </w:r>
      <w:r w:rsidR="003C38D9"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a real-world business challenge, where students produce a commercial pitch to a panel of business experts. Value: Min 58,500 MYR.</w:t>
      </w:r>
    </w:p>
    <w:p w14:paraId="233BE834"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p>
    <w:p w14:paraId="4C47DE45" w14:textId="77777777" w:rsidR="00BF173D" w:rsidRPr="0012538F" w:rsidRDefault="00BF173D" w:rsidP="00B132AB">
      <w:pPr>
        <w:pStyle w:val="BodyText"/>
        <w:spacing w:after="0" w:line="240" w:lineRule="auto"/>
        <w:ind w:right="0"/>
        <w:jc w:val="both"/>
        <w:rPr>
          <w:rStyle w:val="A01"/>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STEADFAST - Shoppers and Their Experiences - Alleviating Dissatisfaction and Frustration at Self-service Technology (2015-2016)</w:t>
      </w:r>
    </w:p>
    <w:p w14:paraId="7C26CC90" w14:textId="146676C0" w:rsidR="00BF173D" w:rsidRPr="0012538F" w:rsidRDefault="00BF173D" w:rsidP="00B132A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color w:val="000000" w:themeColor="text1"/>
          <w:sz w:val="22"/>
          <w:szCs w:val="22"/>
        </w:rPr>
      </w:pPr>
      <w:r w:rsidRPr="0012538F">
        <w:rPr>
          <w:rStyle w:val="A01"/>
          <w:rFonts w:asciiTheme="minorHAnsi" w:hAnsiTheme="minorHAnsi" w:cstheme="minorHAnsi"/>
          <w:color w:val="000000" w:themeColor="text1"/>
          <w:sz w:val="22"/>
          <w:szCs w:val="22"/>
          <w:lang w:val="en-GB"/>
        </w:rPr>
        <w:t xml:space="preserve">This one-year project examines consumer experiences with self-service technology (SST) in specialist stores in Dundee. Using a mixed methodology approach, combining participant observation, a survey, and an empirical study, the research explored how consumers interact with SST and assessed consumer levels of frustration and dissatisfaction with the technologies, proposing solutions to enhance </w:t>
      </w:r>
      <w:r w:rsidR="003C38D9" w:rsidRPr="0012538F">
        <w:rPr>
          <w:rStyle w:val="A01"/>
          <w:rFonts w:asciiTheme="minorHAnsi" w:hAnsiTheme="minorHAnsi" w:cstheme="minorHAnsi"/>
          <w:color w:val="000000" w:themeColor="text1"/>
          <w:sz w:val="22"/>
          <w:szCs w:val="22"/>
          <w:lang w:val="en-GB"/>
        </w:rPr>
        <w:t xml:space="preserve">the </w:t>
      </w:r>
      <w:r w:rsidRPr="0012538F">
        <w:rPr>
          <w:rStyle w:val="A01"/>
          <w:rFonts w:asciiTheme="minorHAnsi" w:hAnsiTheme="minorHAnsi" w:cstheme="minorHAnsi"/>
          <w:color w:val="000000" w:themeColor="text1"/>
          <w:sz w:val="22"/>
          <w:szCs w:val="22"/>
          <w:lang w:val="en-GB"/>
        </w:rPr>
        <w:t>design, usability</w:t>
      </w:r>
      <w:r w:rsidR="003C38D9" w:rsidRPr="0012538F">
        <w:rPr>
          <w:rStyle w:val="A01"/>
          <w:rFonts w:asciiTheme="minorHAnsi" w:hAnsiTheme="minorHAnsi" w:cstheme="minorHAnsi"/>
          <w:color w:val="000000" w:themeColor="text1"/>
          <w:sz w:val="22"/>
          <w:szCs w:val="22"/>
          <w:lang w:val="en-GB"/>
        </w:rPr>
        <w:t>,</w:t>
      </w:r>
      <w:r w:rsidRPr="0012538F">
        <w:rPr>
          <w:rStyle w:val="A01"/>
          <w:rFonts w:asciiTheme="minorHAnsi" w:hAnsiTheme="minorHAnsi" w:cstheme="minorHAnsi"/>
          <w:color w:val="000000" w:themeColor="text1"/>
          <w:sz w:val="22"/>
          <w:szCs w:val="22"/>
          <w:lang w:val="en-GB"/>
        </w:rPr>
        <w:t xml:space="preserve"> and consumer experience. Value: </w:t>
      </w:r>
      <w:r w:rsidRPr="0012538F">
        <w:rPr>
          <w:rFonts w:asciiTheme="minorHAnsi" w:hAnsiTheme="minorHAnsi" w:cstheme="minorHAnsi"/>
          <w:color w:val="000000" w:themeColor="text1"/>
          <w:sz w:val="22"/>
          <w:szCs w:val="22"/>
        </w:rPr>
        <w:t>£8,700 (plus £8,700 match funding from the commercial client).</w:t>
      </w:r>
    </w:p>
    <w:p w14:paraId="05C2A8C3" w14:textId="77777777" w:rsidR="001E53EF" w:rsidRPr="0012538F" w:rsidRDefault="001E53EF" w:rsidP="00B132AB">
      <w:pPr>
        <w:jc w:val="both"/>
        <w:rPr>
          <w:rFonts w:asciiTheme="minorHAnsi" w:eastAsia="Cambria" w:hAnsiTheme="minorHAnsi" w:cstheme="minorHAnsi"/>
          <w:color w:val="000000" w:themeColor="text1"/>
          <w:sz w:val="22"/>
          <w:szCs w:val="22"/>
          <w:u w:val="single"/>
          <w:lang w:val="en-US"/>
        </w:rPr>
      </w:pPr>
    </w:p>
    <w:p w14:paraId="1ACFE10E" w14:textId="3893E291" w:rsidR="00BF173D" w:rsidRPr="0012538F" w:rsidRDefault="00BF173D" w:rsidP="00B132AB">
      <w:pPr>
        <w:jc w:val="both"/>
        <w:rPr>
          <w:rFonts w:asciiTheme="minorHAnsi" w:eastAsia="Cambria" w:hAnsiTheme="minorHAnsi" w:cstheme="minorHAnsi"/>
          <w:color w:val="000000" w:themeColor="text1"/>
          <w:sz w:val="22"/>
          <w:szCs w:val="22"/>
          <w:u w:val="single"/>
          <w:lang w:val="en-US"/>
        </w:rPr>
      </w:pPr>
      <w:r w:rsidRPr="0012538F">
        <w:rPr>
          <w:rFonts w:asciiTheme="minorHAnsi" w:eastAsia="Cambria" w:hAnsiTheme="minorHAnsi" w:cstheme="minorHAnsi"/>
          <w:color w:val="000000" w:themeColor="text1"/>
          <w:sz w:val="22"/>
          <w:szCs w:val="22"/>
          <w:u w:val="single"/>
          <w:lang w:val="en-US"/>
        </w:rPr>
        <w:t xml:space="preserve">The Enterprising University: Student-led </w:t>
      </w:r>
      <w:proofErr w:type="spellStart"/>
      <w:r w:rsidRPr="0012538F">
        <w:rPr>
          <w:rFonts w:asciiTheme="minorHAnsi" w:eastAsia="Cambria" w:hAnsiTheme="minorHAnsi" w:cstheme="minorHAnsi"/>
          <w:color w:val="000000" w:themeColor="text1"/>
          <w:sz w:val="22"/>
          <w:szCs w:val="22"/>
          <w:u w:val="single"/>
          <w:lang w:val="en-US"/>
        </w:rPr>
        <w:t>commercialisation</w:t>
      </w:r>
      <w:proofErr w:type="spellEnd"/>
      <w:r w:rsidRPr="0012538F">
        <w:rPr>
          <w:rFonts w:asciiTheme="minorHAnsi" w:eastAsia="Cambria" w:hAnsiTheme="minorHAnsi" w:cstheme="minorHAnsi"/>
          <w:color w:val="000000" w:themeColor="text1"/>
          <w:sz w:val="22"/>
          <w:szCs w:val="22"/>
          <w:u w:val="single"/>
          <w:lang w:val="en-US"/>
        </w:rPr>
        <w:t xml:space="preserve"> of Abertay University assets (2015-16)</w:t>
      </w:r>
    </w:p>
    <w:p w14:paraId="33F9A297" w14:textId="50D8BB8F"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eastAsia="Cambria" w:hAnsiTheme="minorHAnsi" w:cstheme="minorHAnsi"/>
          <w:color w:val="000000" w:themeColor="text1"/>
          <w:sz w:val="22"/>
          <w:szCs w:val="22"/>
          <w:lang w:val="en-US"/>
        </w:rPr>
        <w:t>This project used a student</w:t>
      </w:r>
      <w:r w:rsidR="003C38D9" w:rsidRPr="0012538F">
        <w:rPr>
          <w:rFonts w:asciiTheme="minorHAnsi" w:eastAsia="Cambria" w:hAnsiTheme="minorHAnsi" w:cstheme="minorHAnsi"/>
          <w:color w:val="000000" w:themeColor="text1"/>
          <w:sz w:val="22"/>
          <w:szCs w:val="22"/>
          <w:lang w:val="en-US"/>
        </w:rPr>
        <w:t>-</w:t>
      </w:r>
      <w:r w:rsidRPr="0012538F">
        <w:rPr>
          <w:rFonts w:asciiTheme="minorHAnsi" w:eastAsia="Cambria" w:hAnsiTheme="minorHAnsi" w:cstheme="minorHAnsi"/>
          <w:color w:val="000000" w:themeColor="text1"/>
          <w:sz w:val="22"/>
          <w:szCs w:val="22"/>
          <w:lang w:val="en-US"/>
        </w:rPr>
        <w:t xml:space="preserve">led ‘enterprise team’ to audit the current resources within Abertay </w:t>
      </w:r>
      <w:r w:rsidR="00495346" w:rsidRPr="0012538F">
        <w:rPr>
          <w:rFonts w:asciiTheme="minorHAnsi" w:eastAsia="Cambria" w:hAnsiTheme="minorHAnsi" w:cstheme="minorHAnsi"/>
          <w:color w:val="000000" w:themeColor="text1"/>
          <w:sz w:val="22"/>
          <w:szCs w:val="22"/>
          <w:lang w:val="en-US"/>
        </w:rPr>
        <w:t>University and</w:t>
      </w:r>
      <w:r w:rsidRPr="0012538F">
        <w:rPr>
          <w:rFonts w:asciiTheme="minorHAnsi" w:eastAsia="Cambria" w:hAnsiTheme="minorHAnsi" w:cstheme="minorHAnsi"/>
          <w:color w:val="000000" w:themeColor="text1"/>
          <w:sz w:val="22"/>
          <w:szCs w:val="22"/>
          <w:lang w:val="en-US"/>
        </w:rPr>
        <w:t xml:space="preserve"> using examples of best practice</w:t>
      </w:r>
      <w:r w:rsidR="003C38D9" w:rsidRPr="0012538F">
        <w:rPr>
          <w:rFonts w:asciiTheme="minorHAnsi" w:eastAsia="Cambria" w:hAnsiTheme="minorHAnsi" w:cstheme="minorHAnsi"/>
          <w:color w:val="000000" w:themeColor="text1"/>
          <w:sz w:val="22"/>
          <w:szCs w:val="22"/>
          <w:lang w:val="en-US"/>
        </w:rPr>
        <w:t>s</w:t>
      </w:r>
      <w:r w:rsidRPr="0012538F">
        <w:rPr>
          <w:rFonts w:asciiTheme="minorHAnsi" w:eastAsia="Cambria" w:hAnsiTheme="minorHAnsi" w:cstheme="minorHAnsi"/>
          <w:color w:val="000000" w:themeColor="text1"/>
          <w:sz w:val="22"/>
          <w:szCs w:val="22"/>
          <w:lang w:val="en-US"/>
        </w:rPr>
        <w:t xml:space="preserve"> from other leading entrepreneurial universities, developed a pilot plan for </w:t>
      </w:r>
      <w:r w:rsidR="0064087D" w:rsidRPr="0012538F">
        <w:rPr>
          <w:rFonts w:asciiTheme="minorHAnsi" w:eastAsia="Cambria" w:hAnsiTheme="minorHAnsi" w:cstheme="minorHAnsi"/>
          <w:color w:val="000000" w:themeColor="text1"/>
          <w:sz w:val="22"/>
          <w:szCs w:val="22"/>
          <w:lang w:val="en-US"/>
        </w:rPr>
        <w:t xml:space="preserve">the </w:t>
      </w:r>
      <w:proofErr w:type="spellStart"/>
      <w:r w:rsidRPr="0012538F">
        <w:rPr>
          <w:rFonts w:asciiTheme="minorHAnsi" w:eastAsia="Cambria" w:hAnsiTheme="minorHAnsi" w:cstheme="minorHAnsi"/>
          <w:color w:val="000000" w:themeColor="text1"/>
          <w:sz w:val="22"/>
          <w:szCs w:val="22"/>
          <w:lang w:val="en-US"/>
        </w:rPr>
        <w:t>utilisation</w:t>
      </w:r>
      <w:proofErr w:type="spellEnd"/>
      <w:r w:rsidRPr="0012538F">
        <w:rPr>
          <w:rFonts w:asciiTheme="minorHAnsi" w:eastAsia="Cambria" w:hAnsiTheme="minorHAnsi" w:cstheme="minorHAnsi"/>
          <w:color w:val="000000" w:themeColor="text1"/>
          <w:sz w:val="22"/>
          <w:szCs w:val="22"/>
          <w:lang w:val="en-US"/>
        </w:rPr>
        <w:t xml:space="preserve"> of Abertay resources. The project produced key social and commercial deliverables as well as develop</w:t>
      </w:r>
      <w:r w:rsidR="0064087D" w:rsidRPr="0012538F">
        <w:rPr>
          <w:rFonts w:asciiTheme="minorHAnsi" w:eastAsia="Cambria" w:hAnsiTheme="minorHAnsi" w:cstheme="minorHAnsi"/>
          <w:color w:val="000000" w:themeColor="text1"/>
          <w:sz w:val="22"/>
          <w:szCs w:val="22"/>
          <w:lang w:val="en-US"/>
        </w:rPr>
        <w:t>ed</w:t>
      </w:r>
      <w:r w:rsidRPr="0012538F">
        <w:rPr>
          <w:rFonts w:asciiTheme="minorHAnsi" w:eastAsia="Cambria" w:hAnsiTheme="minorHAnsi" w:cstheme="minorHAnsi"/>
          <w:color w:val="000000" w:themeColor="text1"/>
          <w:sz w:val="22"/>
          <w:szCs w:val="22"/>
          <w:lang w:val="en-US"/>
        </w:rPr>
        <w:t xml:space="preserve"> employability and graduate skills among the enterprise team. Value: </w:t>
      </w:r>
      <w:r w:rsidRPr="0012538F">
        <w:rPr>
          <w:rFonts w:asciiTheme="minorHAnsi" w:hAnsiTheme="minorHAnsi" w:cstheme="minorHAnsi"/>
          <w:color w:val="000000" w:themeColor="text1"/>
          <w:sz w:val="22"/>
          <w:szCs w:val="22"/>
        </w:rPr>
        <w:t>£6,108.</w:t>
      </w:r>
    </w:p>
    <w:p w14:paraId="0ADF3FCB" w14:textId="77777777" w:rsidR="00BF173D"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p>
    <w:p w14:paraId="2FA59F31" w14:textId="77777777" w:rsidR="000C4252" w:rsidRDefault="000C4252" w:rsidP="00B132AB">
      <w:pPr>
        <w:pStyle w:val="BodyText"/>
        <w:spacing w:after="0" w:line="240" w:lineRule="auto"/>
        <w:ind w:right="0"/>
        <w:jc w:val="both"/>
        <w:rPr>
          <w:rFonts w:asciiTheme="minorHAnsi" w:hAnsiTheme="minorHAnsi" w:cstheme="minorHAnsi"/>
          <w:bCs/>
          <w:color w:val="000000" w:themeColor="text1"/>
          <w:sz w:val="22"/>
          <w:szCs w:val="22"/>
        </w:rPr>
      </w:pPr>
    </w:p>
    <w:p w14:paraId="7FD8EB1F" w14:textId="77777777" w:rsidR="000C4252" w:rsidRPr="0012538F" w:rsidRDefault="000C4252" w:rsidP="00B132AB">
      <w:pPr>
        <w:pStyle w:val="BodyText"/>
        <w:spacing w:after="0" w:line="240" w:lineRule="auto"/>
        <w:ind w:right="0"/>
        <w:jc w:val="both"/>
        <w:rPr>
          <w:rFonts w:asciiTheme="minorHAnsi" w:hAnsiTheme="minorHAnsi" w:cstheme="minorHAnsi"/>
          <w:bCs/>
          <w:color w:val="000000" w:themeColor="text1"/>
          <w:sz w:val="22"/>
          <w:szCs w:val="22"/>
        </w:rPr>
      </w:pPr>
    </w:p>
    <w:p w14:paraId="319F066B" w14:textId="16A04E33"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Goodfellow and Steven student real</w:t>
      </w:r>
      <w:r w:rsidR="003C38D9" w:rsidRPr="0012538F">
        <w:rPr>
          <w:rFonts w:asciiTheme="minorHAnsi" w:hAnsiTheme="minorHAnsi" w:cstheme="minorHAnsi"/>
          <w:bCs/>
          <w:color w:val="000000" w:themeColor="text1"/>
          <w:sz w:val="22"/>
          <w:szCs w:val="22"/>
          <w:u w:val="single"/>
        </w:rPr>
        <w:t>-</w:t>
      </w:r>
      <w:r w:rsidRPr="0012538F">
        <w:rPr>
          <w:rFonts w:asciiTheme="minorHAnsi" w:hAnsiTheme="minorHAnsi" w:cstheme="minorHAnsi"/>
          <w:bCs/>
          <w:color w:val="000000" w:themeColor="text1"/>
          <w:sz w:val="22"/>
          <w:szCs w:val="22"/>
          <w:u w:val="single"/>
        </w:rPr>
        <w:t>world challenge (2015)</w:t>
      </w:r>
    </w:p>
    <w:p w14:paraId="56CC12CF" w14:textId="2BB85C98" w:rsidR="003E3233" w:rsidRPr="00781EB1" w:rsidRDefault="00BF173D" w:rsidP="00781EB1">
      <w:pPr>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The project involved students creating a retail strategy in the context of anticipated PGI recognition for the Dundee cake. Students considered potential ‘spin-off </w:t>
      </w:r>
      <w:proofErr w:type="gramStart"/>
      <w:r w:rsidRPr="0012538F">
        <w:rPr>
          <w:rFonts w:asciiTheme="minorHAnsi" w:hAnsiTheme="minorHAnsi" w:cstheme="minorHAnsi"/>
          <w:color w:val="000000" w:themeColor="text1"/>
          <w:sz w:val="22"/>
          <w:szCs w:val="22"/>
        </w:rPr>
        <w:t>products’</w:t>
      </w:r>
      <w:proofErr w:type="gramEnd"/>
      <w:r w:rsidRPr="0012538F">
        <w:rPr>
          <w:rFonts w:asciiTheme="minorHAnsi" w:hAnsiTheme="minorHAnsi" w:cstheme="minorHAnsi"/>
          <w:color w:val="000000" w:themeColor="text1"/>
          <w:sz w:val="22"/>
          <w:szCs w:val="22"/>
        </w:rPr>
        <w:t xml:space="preserve"> and routes to market to encourage wider purchases beyond the local Dundee market. </w:t>
      </w:r>
      <w:r w:rsidRPr="0012538F">
        <w:rPr>
          <w:rFonts w:asciiTheme="minorHAnsi" w:hAnsiTheme="minorHAnsi" w:cstheme="minorHAnsi"/>
          <w:bCs/>
          <w:color w:val="000000" w:themeColor="text1"/>
          <w:sz w:val="22"/>
          <w:szCs w:val="22"/>
        </w:rPr>
        <w:t>As a consultancy project, the students produced a report and a commercial pitch to the client, which outlined recommendations on how to develop the business, supported by market research, promotional material</w:t>
      </w:r>
      <w:r w:rsidR="003C38D9"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website designs. Value: Interface, Government</w:t>
      </w:r>
      <w:r w:rsidR="003C38D9"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funded project. </w:t>
      </w:r>
    </w:p>
    <w:p w14:paraId="7FC1263B" w14:textId="77777777" w:rsidR="008F0708" w:rsidRDefault="008F0708"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41B15A12" w14:textId="68EA4E0D"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proofErr w:type="spellStart"/>
      <w:r w:rsidRPr="0012538F">
        <w:rPr>
          <w:rFonts w:asciiTheme="minorHAnsi" w:hAnsiTheme="minorHAnsi" w:cstheme="minorHAnsi"/>
          <w:bCs/>
          <w:color w:val="000000" w:themeColor="text1"/>
          <w:sz w:val="22"/>
          <w:szCs w:val="22"/>
          <w:u w:val="single"/>
        </w:rPr>
        <w:t>Stonesoop</w:t>
      </w:r>
      <w:proofErr w:type="spellEnd"/>
      <w:r w:rsidRPr="0012538F">
        <w:rPr>
          <w:rFonts w:asciiTheme="minorHAnsi" w:hAnsiTheme="minorHAnsi" w:cstheme="minorHAnsi"/>
          <w:bCs/>
          <w:color w:val="000000" w:themeColor="text1"/>
          <w:sz w:val="22"/>
          <w:szCs w:val="22"/>
          <w:u w:val="single"/>
        </w:rPr>
        <w:t xml:space="preserve"> student real-world challenge (2015)</w:t>
      </w:r>
    </w:p>
    <w:p w14:paraId="4BD92AE5" w14:textId="17383E36" w:rsidR="00BF173D" w:rsidRPr="0012538F" w:rsidRDefault="00BF173D"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The project involved students in multi-disciplinary groups creating an integrated online and offline Direct Marketing campaign </w:t>
      </w:r>
      <w:r w:rsidR="003C38D9" w:rsidRPr="0012538F">
        <w:rPr>
          <w:rFonts w:asciiTheme="minorHAnsi" w:hAnsiTheme="minorHAnsi" w:cstheme="minorHAnsi"/>
          <w:color w:val="000000" w:themeColor="text1"/>
          <w:sz w:val="22"/>
          <w:szCs w:val="22"/>
        </w:rPr>
        <w:t>to raise</w:t>
      </w:r>
      <w:r w:rsidRPr="0012538F">
        <w:rPr>
          <w:rFonts w:asciiTheme="minorHAnsi" w:hAnsiTheme="minorHAnsi" w:cstheme="minorHAnsi"/>
          <w:color w:val="000000" w:themeColor="text1"/>
          <w:sz w:val="22"/>
          <w:szCs w:val="22"/>
        </w:rPr>
        <w:t xml:space="preserve"> the profile and market the offer of </w:t>
      </w:r>
      <w:proofErr w:type="spellStart"/>
      <w:r w:rsidRPr="0012538F">
        <w:rPr>
          <w:rFonts w:asciiTheme="minorHAnsi" w:hAnsiTheme="minorHAnsi" w:cstheme="minorHAnsi"/>
          <w:color w:val="000000" w:themeColor="text1"/>
          <w:sz w:val="22"/>
          <w:szCs w:val="22"/>
        </w:rPr>
        <w:t>Stonesoop</w:t>
      </w:r>
      <w:proofErr w:type="spellEnd"/>
      <w:r w:rsidRPr="0012538F">
        <w:rPr>
          <w:rFonts w:asciiTheme="minorHAnsi" w:hAnsiTheme="minorHAnsi" w:cstheme="minorHAnsi"/>
          <w:color w:val="000000" w:themeColor="text1"/>
          <w:sz w:val="22"/>
          <w:szCs w:val="22"/>
        </w:rPr>
        <w:t>.</w:t>
      </w:r>
      <w:r w:rsidRPr="0012538F">
        <w:rPr>
          <w:rFonts w:asciiTheme="minorHAnsi" w:hAnsiTheme="minorHAnsi" w:cstheme="minorHAnsi"/>
          <w:bCs/>
          <w:color w:val="000000" w:themeColor="text1"/>
          <w:sz w:val="22"/>
          <w:szCs w:val="22"/>
        </w:rPr>
        <w:t xml:space="preserve"> As a consultancy project, the students produced a report and a commercial pitch to the client, which outlined recommendations on how to develop the business, supported by market research, promotional material</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website designs. Value: Interface, Government</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funded project. </w:t>
      </w:r>
    </w:p>
    <w:p w14:paraId="654F8288"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364F9876"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Retail Management short course (2009-2016)</w:t>
      </w:r>
    </w:p>
    <w:p w14:paraId="4E0E86F3" w14:textId="6840A460" w:rsidR="00BF173D"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This 10-day annual short course for over 100 retail-marketing students from the University of DHBW, Karlsruhe involved a mixture of lectures, workshops, site visits</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a real-world business challenge, where students produced a commercial pitch for a client. Value: Min £5,000.</w:t>
      </w:r>
    </w:p>
    <w:p w14:paraId="790654FA" w14:textId="77777777" w:rsidR="0044210A" w:rsidRPr="003E3233" w:rsidRDefault="0044210A" w:rsidP="00B132AB">
      <w:pPr>
        <w:pStyle w:val="BodyText"/>
        <w:spacing w:after="0" w:line="240" w:lineRule="auto"/>
        <w:ind w:right="0"/>
        <w:jc w:val="both"/>
        <w:rPr>
          <w:rFonts w:asciiTheme="minorHAnsi" w:hAnsiTheme="minorHAnsi" w:cstheme="minorHAnsi"/>
          <w:bCs/>
          <w:color w:val="000000" w:themeColor="text1"/>
          <w:sz w:val="22"/>
          <w:szCs w:val="22"/>
        </w:rPr>
      </w:pPr>
    </w:p>
    <w:p w14:paraId="1E5BFD22" w14:textId="3C5A634F"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Business short course (2015-2016)</w:t>
      </w:r>
    </w:p>
    <w:p w14:paraId="20404C5D" w14:textId="465F21EA" w:rsidR="00857BA6"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This 10-day annual short course for business and marketing students from Virginia Commonwealth University, Richmond, Virginia involved a mixture of lectures, workshops, site visits</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a real-world business challenge. Value: Min £6,000.</w:t>
      </w:r>
    </w:p>
    <w:p w14:paraId="69A22497" w14:textId="77777777" w:rsidR="009D616F" w:rsidRDefault="009D616F"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1EAC73FF" w14:textId="2EC228C0"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Roslin Cells student real-world challenge (2014)</w:t>
      </w:r>
    </w:p>
    <w:p w14:paraId="58EAB66E" w14:textId="30F11F26" w:rsidR="00BF173D" w:rsidRPr="0012538F" w:rsidRDefault="00BF173D"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The project involved students in multi-disciplinary groups creating an integrated online and offline Direct Marketing campaign </w:t>
      </w:r>
      <w:r w:rsidR="005B145A" w:rsidRPr="0012538F">
        <w:rPr>
          <w:rFonts w:asciiTheme="minorHAnsi" w:hAnsiTheme="minorHAnsi" w:cstheme="minorHAnsi"/>
          <w:color w:val="000000" w:themeColor="text1"/>
          <w:sz w:val="22"/>
          <w:szCs w:val="22"/>
        </w:rPr>
        <w:t>to raise</w:t>
      </w:r>
      <w:r w:rsidRPr="0012538F">
        <w:rPr>
          <w:rFonts w:asciiTheme="minorHAnsi" w:hAnsiTheme="minorHAnsi" w:cstheme="minorHAnsi"/>
          <w:color w:val="000000" w:themeColor="text1"/>
          <w:sz w:val="22"/>
          <w:szCs w:val="22"/>
        </w:rPr>
        <w:t xml:space="preserve"> the profile and market the offer of Roslin Cells.</w:t>
      </w:r>
      <w:r w:rsidRPr="0012538F">
        <w:rPr>
          <w:rFonts w:asciiTheme="minorHAnsi" w:hAnsiTheme="minorHAnsi" w:cstheme="minorHAnsi"/>
          <w:bCs/>
          <w:color w:val="000000" w:themeColor="text1"/>
          <w:sz w:val="22"/>
          <w:szCs w:val="22"/>
        </w:rPr>
        <w:t xml:space="preserve"> As a consultancy project, the students produced a report and a commercial pitch to the client, which outlined </w:t>
      </w:r>
      <w:r w:rsidRPr="0012538F">
        <w:rPr>
          <w:rFonts w:asciiTheme="minorHAnsi" w:hAnsiTheme="minorHAnsi" w:cstheme="minorHAnsi"/>
          <w:bCs/>
          <w:color w:val="000000" w:themeColor="text1"/>
          <w:sz w:val="22"/>
          <w:szCs w:val="22"/>
        </w:rPr>
        <w:lastRenderedPageBreak/>
        <w:t>recommendations on how to develop the business, supported by market research, promotional material</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website designs. Value: Interface, Government</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funded project. </w:t>
      </w:r>
    </w:p>
    <w:p w14:paraId="3F658E06" w14:textId="77777777" w:rsidR="00BF173D" w:rsidRPr="0012538F" w:rsidRDefault="00BF173D" w:rsidP="00B132AB">
      <w:pPr>
        <w:jc w:val="both"/>
        <w:rPr>
          <w:rFonts w:asciiTheme="minorHAnsi" w:hAnsiTheme="minorHAnsi" w:cstheme="minorHAnsi"/>
          <w:bCs/>
          <w:color w:val="000000" w:themeColor="text1"/>
          <w:sz w:val="22"/>
          <w:szCs w:val="22"/>
          <w:u w:val="single"/>
        </w:rPr>
      </w:pPr>
    </w:p>
    <w:p w14:paraId="360663E2" w14:textId="77777777" w:rsidR="00BF173D" w:rsidRPr="0012538F" w:rsidRDefault="00BF173D" w:rsidP="00B132AB">
      <w:pPr>
        <w:jc w:val="both"/>
        <w:rPr>
          <w:rFonts w:asciiTheme="minorHAnsi" w:hAnsiTheme="minorHAnsi" w:cstheme="minorHAnsi"/>
          <w:bCs/>
          <w:color w:val="000000" w:themeColor="text1"/>
          <w:sz w:val="22"/>
          <w:szCs w:val="22"/>
          <w:u w:val="single"/>
        </w:rPr>
      </w:pPr>
      <w:proofErr w:type="spellStart"/>
      <w:r w:rsidRPr="0012538F">
        <w:rPr>
          <w:rFonts w:asciiTheme="minorHAnsi" w:hAnsiTheme="minorHAnsi" w:cstheme="minorHAnsi"/>
          <w:bCs/>
          <w:color w:val="000000" w:themeColor="text1"/>
          <w:sz w:val="22"/>
          <w:szCs w:val="22"/>
          <w:u w:val="single"/>
        </w:rPr>
        <w:t>CfE</w:t>
      </w:r>
      <w:proofErr w:type="spellEnd"/>
      <w:r w:rsidRPr="0012538F">
        <w:rPr>
          <w:rFonts w:asciiTheme="minorHAnsi" w:hAnsiTheme="minorHAnsi" w:cstheme="minorHAnsi"/>
          <w:bCs/>
          <w:color w:val="000000" w:themeColor="text1"/>
          <w:sz w:val="22"/>
          <w:szCs w:val="22"/>
          <w:u w:val="single"/>
        </w:rPr>
        <w:t xml:space="preserve"> (Curriculum for Schools initiative) (2013-2016)</w:t>
      </w:r>
    </w:p>
    <w:p w14:paraId="2E329790" w14:textId="1222C9DD" w:rsidR="00BF173D" w:rsidRPr="0012538F" w:rsidRDefault="00BF173D" w:rsidP="00B132AB">
      <w:pPr>
        <w:jc w:val="both"/>
        <w:rPr>
          <w:rFonts w:asciiTheme="minorHAnsi" w:hAnsiTheme="minorHAnsi" w:cstheme="minorHAnsi"/>
          <w:bCs/>
          <w:color w:val="000000" w:themeColor="text1"/>
          <w:sz w:val="22"/>
          <w:szCs w:val="22"/>
        </w:rPr>
      </w:pPr>
      <w:r w:rsidRPr="0012538F">
        <w:rPr>
          <w:rFonts w:asciiTheme="minorHAnsi" w:eastAsia="Calibri" w:hAnsiTheme="minorHAnsi" w:cstheme="minorHAnsi"/>
          <w:color w:val="000000" w:themeColor="text1"/>
          <w:sz w:val="22"/>
          <w:szCs w:val="22"/>
        </w:rPr>
        <w:t>The project brought together secondary schools, local businesses</w:t>
      </w:r>
      <w:r w:rsidR="005B145A" w:rsidRPr="0012538F">
        <w:rPr>
          <w:rFonts w:asciiTheme="minorHAnsi" w:eastAsia="Calibri" w:hAnsiTheme="minorHAnsi" w:cstheme="minorHAnsi"/>
          <w:color w:val="000000" w:themeColor="text1"/>
          <w:sz w:val="22"/>
          <w:szCs w:val="22"/>
        </w:rPr>
        <w:t>,</w:t>
      </w:r>
      <w:r w:rsidRPr="0012538F">
        <w:rPr>
          <w:rFonts w:asciiTheme="minorHAnsi" w:eastAsia="Calibri" w:hAnsiTheme="minorHAnsi" w:cstheme="minorHAnsi"/>
          <w:color w:val="000000" w:themeColor="text1"/>
          <w:sz w:val="22"/>
          <w:szCs w:val="22"/>
        </w:rPr>
        <w:t xml:space="preserve"> and the University through live business projects/scenarios so that they enhance the learning, communication</w:t>
      </w:r>
      <w:r w:rsidR="005B145A" w:rsidRPr="0012538F">
        <w:rPr>
          <w:rFonts w:asciiTheme="minorHAnsi" w:eastAsia="Calibri" w:hAnsiTheme="minorHAnsi" w:cstheme="minorHAnsi"/>
          <w:color w:val="000000" w:themeColor="text1"/>
          <w:sz w:val="22"/>
          <w:szCs w:val="22"/>
        </w:rPr>
        <w:t>,</w:t>
      </w:r>
      <w:r w:rsidRPr="0012538F">
        <w:rPr>
          <w:rFonts w:asciiTheme="minorHAnsi" w:eastAsia="Calibri" w:hAnsiTheme="minorHAnsi" w:cstheme="minorHAnsi"/>
          <w:color w:val="000000" w:themeColor="text1"/>
          <w:sz w:val="22"/>
          <w:szCs w:val="22"/>
        </w:rPr>
        <w:t xml:space="preserve"> and employment skills of learners and students across disciplines. The activity further benefits learners through </w:t>
      </w:r>
      <w:r w:rsidR="00495346" w:rsidRPr="0012538F">
        <w:rPr>
          <w:rFonts w:asciiTheme="minorHAnsi" w:eastAsia="Calibri" w:hAnsiTheme="minorHAnsi" w:cstheme="minorHAnsi"/>
          <w:color w:val="000000" w:themeColor="text1"/>
          <w:sz w:val="22"/>
          <w:szCs w:val="22"/>
        </w:rPr>
        <w:t>university</w:t>
      </w:r>
      <w:r w:rsidRPr="0012538F">
        <w:rPr>
          <w:rFonts w:asciiTheme="minorHAnsi" w:eastAsia="Calibri" w:hAnsiTheme="minorHAnsi" w:cstheme="minorHAnsi"/>
          <w:color w:val="000000" w:themeColor="text1"/>
          <w:sz w:val="22"/>
          <w:szCs w:val="22"/>
        </w:rPr>
        <w:t xml:space="preserve"> students mentoring school pupils through real-world business challenges, acting as ambassadors for the University</w:t>
      </w:r>
      <w:r w:rsidR="005B145A" w:rsidRPr="0012538F">
        <w:rPr>
          <w:rFonts w:asciiTheme="minorHAnsi" w:eastAsia="Calibri" w:hAnsiTheme="minorHAnsi" w:cstheme="minorHAnsi"/>
          <w:color w:val="000000" w:themeColor="text1"/>
          <w:sz w:val="22"/>
          <w:szCs w:val="22"/>
        </w:rPr>
        <w:t>,</w:t>
      </w:r>
      <w:r w:rsidRPr="0012538F">
        <w:rPr>
          <w:rFonts w:asciiTheme="minorHAnsi" w:eastAsia="Calibri" w:hAnsiTheme="minorHAnsi" w:cstheme="minorHAnsi"/>
          <w:color w:val="000000" w:themeColor="text1"/>
          <w:sz w:val="22"/>
          <w:szCs w:val="22"/>
        </w:rPr>
        <w:t xml:space="preserve"> and further embedding the graduate attributes developed through their modules into their skill set. </w:t>
      </w:r>
      <w:r w:rsidRPr="0012538F">
        <w:rPr>
          <w:rFonts w:asciiTheme="minorHAnsi" w:hAnsiTheme="minorHAnsi" w:cstheme="minorHAnsi"/>
          <w:bCs/>
          <w:color w:val="000000" w:themeColor="text1"/>
          <w:sz w:val="22"/>
          <w:szCs w:val="22"/>
        </w:rPr>
        <w:t xml:space="preserve">Value: £500. </w:t>
      </w:r>
    </w:p>
    <w:p w14:paraId="4D782F0B"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16B19D54"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proofErr w:type="spellStart"/>
      <w:r w:rsidRPr="0012538F">
        <w:rPr>
          <w:rFonts w:asciiTheme="minorHAnsi" w:hAnsiTheme="minorHAnsi" w:cstheme="minorHAnsi"/>
          <w:bCs/>
          <w:color w:val="000000" w:themeColor="text1"/>
          <w:sz w:val="22"/>
          <w:szCs w:val="22"/>
          <w:u w:val="single"/>
        </w:rPr>
        <w:t>Strathpeffer</w:t>
      </w:r>
      <w:proofErr w:type="spellEnd"/>
      <w:r w:rsidRPr="0012538F">
        <w:rPr>
          <w:rFonts w:asciiTheme="minorHAnsi" w:hAnsiTheme="minorHAnsi" w:cstheme="minorHAnsi"/>
          <w:bCs/>
          <w:color w:val="000000" w:themeColor="text1"/>
          <w:sz w:val="22"/>
          <w:szCs w:val="22"/>
          <w:u w:val="single"/>
        </w:rPr>
        <w:t xml:space="preserve"> Village Initiative student real-world challenge (2013)</w:t>
      </w:r>
    </w:p>
    <w:p w14:paraId="36ED5B4F" w14:textId="22E92179" w:rsidR="00BF173D" w:rsidRPr="0012538F" w:rsidRDefault="00BF173D"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The project </w:t>
      </w:r>
      <w:r w:rsidRPr="0012538F">
        <w:rPr>
          <w:rFonts w:asciiTheme="minorHAnsi" w:hAnsiTheme="minorHAnsi" w:cstheme="minorHAnsi"/>
          <w:color w:val="000000" w:themeColor="text1"/>
          <w:sz w:val="22"/>
          <w:szCs w:val="22"/>
        </w:rPr>
        <w:t xml:space="preserve">involved students in multi-disciplinary groups creating a </w:t>
      </w:r>
      <w:r w:rsidRPr="0012538F">
        <w:rPr>
          <w:rFonts w:asciiTheme="minorHAnsi" w:hAnsiTheme="minorHAnsi" w:cstheme="minorHAnsi"/>
          <w:bCs/>
          <w:color w:val="000000" w:themeColor="text1"/>
          <w:sz w:val="22"/>
          <w:szCs w:val="22"/>
        </w:rPr>
        <w:t xml:space="preserve">strategy </w:t>
      </w:r>
      <w:r w:rsidR="005B145A" w:rsidRPr="0012538F">
        <w:rPr>
          <w:rFonts w:asciiTheme="minorHAnsi" w:hAnsiTheme="minorHAnsi" w:cstheme="minorHAnsi"/>
          <w:bCs/>
          <w:color w:val="000000" w:themeColor="text1"/>
          <w:sz w:val="22"/>
          <w:szCs w:val="22"/>
        </w:rPr>
        <w:t>that</w:t>
      </w:r>
      <w:r w:rsidRPr="0012538F">
        <w:rPr>
          <w:rFonts w:asciiTheme="minorHAnsi" w:hAnsiTheme="minorHAnsi" w:cstheme="minorHAnsi"/>
          <w:bCs/>
          <w:color w:val="000000" w:themeColor="text1"/>
          <w:sz w:val="22"/>
          <w:szCs w:val="22"/>
        </w:rPr>
        <w:t xml:space="preserve"> would improve the customer experience and online and offline dwell time of visitors to the area. As a consultancy project, the students produced a report and a commercial pitch to the client, which outlined recommendations on how to develop the business, supported by market research, promotional material</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website designs. Value: Interface, Government</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funded project. </w:t>
      </w:r>
    </w:p>
    <w:p w14:paraId="4AD4BD97"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p>
    <w:p w14:paraId="5E7A262A" w14:textId="32B20BD2"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Tomintoul &amp; Glenlivet Development Trust student real</w:t>
      </w:r>
      <w:r w:rsidR="005B145A" w:rsidRPr="0012538F">
        <w:rPr>
          <w:rFonts w:asciiTheme="minorHAnsi" w:hAnsiTheme="minorHAnsi" w:cstheme="minorHAnsi"/>
          <w:bCs/>
          <w:color w:val="000000" w:themeColor="text1"/>
          <w:sz w:val="22"/>
          <w:szCs w:val="22"/>
          <w:u w:val="single"/>
        </w:rPr>
        <w:t>-</w:t>
      </w:r>
      <w:r w:rsidRPr="0012538F">
        <w:rPr>
          <w:rFonts w:asciiTheme="minorHAnsi" w:hAnsiTheme="minorHAnsi" w:cstheme="minorHAnsi"/>
          <w:bCs/>
          <w:color w:val="000000" w:themeColor="text1"/>
          <w:sz w:val="22"/>
          <w:szCs w:val="22"/>
          <w:u w:val="single"/>
        </w:rPr>
        <w:t>world challenge (2013)</w:t>
      </w:r>
    </w:p>
    <w:p w14:paraId="0F171112" w14:textId="79962F7C" w:rsidR="00BF173D" w:rsidRDefault="00BF173D"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 xml:space="preserve">The project </w:t>
      </w:r>
      <w:r w:rsidRPr="0012538F">
        <w:rPr>
          <w:rFonts w:asciiTheme="minorHAnsi" w:hAnsiTheme="minorHAnsi" w:cstheme="minorHAnsi"/>
          <w:color w:val="000000" w:themeColor="text1"/>
          <w:sz w:val="22"/>
          <w:szCs w:val="22"/>
        </w:rPr>
        <w:t xml:space="preserve">involved students in multi-disciplinary groups creating a retail strategy for Tomintoul and Glenlivet Development Trust which would raise brand awareness and increase customer footfall across age groups but particularly a younger demographic and encourage customer retention and referrals. </w:t>
      </w:r>
      <w:r w:rsidRPr="0012538F">
        <w:rPr>
          <w:rFonts w:asciiTheme="minorHAnsi" w:hAnsiTheme="minorHAnsi" w:cstheme="minorHAnsi"/>
          <w:bCs/>
          <w:color w:val="000000" w:themeColor="text1"/>
          <w:sz w:val="22"/>
          <w:szCs w:val="22"/>
        </w:rPr>
        <w:t>As a consultancy project, the students produced a report and a commercial pitch to the client, which outlined recommendations on how to develop the business, supported by market research, promotional material</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website designs. Value: Interface, Government</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funded project. </w:t>
      </w:r>
    </w:p>
    <w:p w14:paraId="4BF178F9" w14:textId="77777777" w:rsidR="00680FA7" w:rsidRPr="0012538F" w:rsidRDefault="00680FA7" w:rsidP="00B132AB">
      <w:pPr>
        <w:jc w:val="both"/>
        <w:rPr>
          <w:rFonts w:asciiTheme="minorHAnsi" w:hAnsiTheme="minorHAnsi" w:cstheme="minorHAnsi"/>
          <w:bCs/>
          <w:color w:val="000000" w:themeColor="text1"/>
          <w:sz w:val="22"/>
          <w:szCs w:val="22"/>
        </w:rPr>
      </w:pPr>
    </w:p>
    <w:p w14:paraId="4AFF54C5"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Active Gate student real-world challenge (2011)</w:t>
      </w:r>
    </w:p>
    <w:p w14:paraId="4063D433" w14:textId="47EC0CE8" w:rsidR="00BF173D" w:rsidRPr="0012538F" w:rsidRDefault="00BF173D" w:rsidP="00B132AB">
      <w:pPr>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The project involved students in multi-disciplinary groups creating an integrated online and offline Direct Marketing campaign </w:t>
      </w:r>
      <w:r w:rsidR="005B145A" w:rsidRPr="0012538F">
        <w:rPr>
          <w:rFonts w:asciiTheme="minorHAnsi" w:hAnsiTheme="minorHAnsi" w:cstheme="minorHAnsi"/>
          <w:color w:val="000000" w:themeColor="text1"/>
          <w:sz w:val="22"/>
          <w:szCs w:val="22"/>
        </w:rPr>
        <w:t>to raise</w:t>
      </w:r>
      <w:r w:rsidRPr="0012538F">
        <w:rPr>
          <w:rFonts w:asciiTheme="minorHAnsi" w:hAnsiTheme="minorHAnsi" w:cstheme="minorHAnsi"/>
          <w:color w:val="000000" w:themeColor="text1"/>
          <w:sz w:val="22"/>
          <w:szCs w:val="22"/>
        </w:rPr>
        <w:t xml:space="preserve"> the profile and market the offer of Active Gate.</w:t>
      </w:r>
      <w:r w:rsidRPr="0012538F">
        <w:rPr>
          <w:rFonts w:asciiTheme="minorHAnsi" w:hAnsiTheme="minorHAnsi" w:cstheme="minorHAnsi"/>
          <w:bCs/>
          <w:color w:val="000000" w:themeColor="text1"/>
          <w:sz w:val="22"/>
          <w:szCs w:val="22"/>
        </w:rPr>
        <w:t xml:space="preserve"> As a consultancy project, the students produced a report and a commercial pitch to the client, which outlined recommendations on how to develop the business, supported by market research, promotional material</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 and website designs. Value: Interface, Government</w:t>
      </w:r>
      <w:r w:rsidR="005B145A" w:rsidRPr="0012538F">
        <w:rPr>
          <w:rFonts w:asciiTheme="minorHAnsi" w:hAnsiTheme="minorHAnsi" w:cstheme="minorHAnsi"/>
          <w:bCs/>
          <w:color w:val="000000" w:themeColor="text1"/>
          <w:sz w:val="22"/>
          <w:szCs w:val="22"/>
        </w:rPr>
        <w:t>-</w:t>
      </w:r>
      <w:r w:rsidRPr="0012538F">
        <w:rPr>
          <w:rFonts w:asciiTheme="minorHAnsi" w:hAnsiTheme="minorHAnsi" w:cstheme="minorHAnsi"/>
          <w:bCs/>
          <w:color w:val="000000" w:themeColor="text1"/>
          <w:sz w:val="22"/>
          <w:szCs w:val="22"/>
        </w:rPr>
        <w:t xml:space="preserve">funded project. </w:t>
      </w:r>
    </w:p>
    <w:p w14:paraId="56C4159D" w14:textId="77777777" w:rsidR="0044210A" w:rsidRPr="0012538F" w:rsidRDefault="0044210A"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675A6205"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Nimrod marketing plan (2010-11)</w:t>
      </w:r>
    </w:p>
    <w:p w14:paraId="116F4FE8" w14:textId="0B9389C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The project aimed to provide the client with a comprehensive marketing plan as well as offline marketing materials to promote their brand. The project involved an evaluation of the current online and offline presence, </w:t>
      </w:r>
      <w:r w:rsidR="007137E2" w:rsidRPr="0012538F">
        <w:rPr>
          <w:rFonts w:asciiTheme="minorHAnsi" w:hAnsiTheme="minorHAnsi" w:cstheme="minorHAnsi"/>
          <w:color w:val="000000" w:themeColor="text1"/>
          <w:sz w:val="22"/>
          <w:szCs w:val="22"/>
        </w:rPr>
        <w:t>competitor,</w:t>
      </w:r>
      <w:r w:rsidRPr="0012538F">
        <w:rPr>
          <w:rFonts w:asciiTheme="minorHAnsi" w:hAnsiTheme="minorHAnsi" w:cstheme="minorHAnsi"/>
          <w:color w:val="000000" w:themeColor="text1"/>
          <w:sz w:val="22"/>
          <w:szCs w:val="22"/>
        </w:rPr>
        <w:t xml:space="preserve"> and market analysis as well as devising recommendations for future marketing initiatives. Value: £13,500.</w:t>
      </w:r>
    </w:p>
    <w:p w14:paraId="0EDF43C1" w14:textId="77777777" w:rsidR="00084F2D" w:rsidRPr="0012538F" w:rsidRDefault="00084F2D"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5751148F"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Scottish Fellowship in Food &amp; Drink (2010-2011)</w:t>
      </w:r>
    </w:p>
    <w:p w14:paraId="5C8E9A79" w14:textId="35C8E577" w:rsidR="00BF173D" w:rsidRPr="0012538F" w:rsidRDefault="00BF173D" w:rsidP="00B132AB">
      <w:pPr>
        <w:pStyle w:val="NormalWeb"/>
        <w:spacing w:before="0" w:beforeAutospacing="0" w:after="0" w:afterAutospacing="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The Scottish Fellowship in Food &amp; Drink was a programme delivered to managers and owners of businesses in the food and drink sector through four modules, which covered the business, </w:t>
      </w:r>
      <w:r w:rsidR="0064087D" w:rsidRPr="0012538F">
        <w:rPr>
          <w:rFonts w:asciiTheme="minorHAnsi" w:hAnsiTheme="minorHAnsi" w:cstheme="minorHAnsi"/>
          <w:color w:val="000000" w:themeColor="text1"/>
          <w:sz w:val="22"/>
          <w:szCs w:val="22"/>
        </w:rPr>
        <w:t xml:space="preserve">and </w:t>
      </w:r>
      <w:r w:rsidRPr="0012538F">
        <w:rPr>
          <w:rFonts w:asciiTheme="minorHAnsi" w:hAnsiTheme="minorHAnsi" w:cstheme="minorHAnsi"/>
          <w:color w:val="000000" w:themeColor="text1"/>
          <w:sz w:val="22"/>
          <w:szCs w:val="22"/>
        </w:rPr>
        <w:t>subject area. The programme aimed to provide participants with a professional qualification and was created in a response to industry demand. Value: £20,000.</w:t>
      </w:r>
    </w:p>
    <w:p w14:paraId="05323435" w14:textId="77777777" w:rsidR="009845B0" w:rsidRPr="0012538F" w:rsidRDefault="009845B0" w:rsidP="00B132AB">
      <w:pPr>
        <w:jc w:val="both"/>
        <w:rPr>
          <w:rFonts w:asciiTheme="minorHAnsi" w:hAnsiTheme="minorHAnsi" w:cstheme="minorHAnsi"/>
          <w:color w:val="000000" w:themeColor="text1"/>
          <w:sz w:val="22"/>
          <w:szCs w:val="22"/>
          <w:u w:val="single"/>
        </w:rPr>
      </w:pPr>
    </w:p>
    <w:p w14:paraId="6A93830B" w14:textId="0865DE1D" w:rsidR="00BF173D" w:rsidRPr="0012538F" w:rsidRDefault="00BF173D" w:rsidP="00B132AB">
      <w:pPr>
        <w:jc w:val="both"/>
        <w:rPr>
          <w:rStyle w:val="menu1"/>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Innovative designs for efficient building heating, ventilating</w:t>
      </w:r>
      <w:r w:rsidR="00F85232" w:rsidRPr="0012538F">
        <w:rPr>
          <w:rFonts w:asciiTheme="minorHAnsi" w:hAnsiTheme="minorHAnsi" w:cstheme="minorHAnsi"/>
          <w:color w:val="000000" w:themeColor="text1"/>
          <w:sz w:val="22"/>
          <w:szCs w:val="22"/>
          <w:u w:val="single"/>
        </w:rPr>
        <w:t>,</w:t>
      </w:r>
      <w:r w:rsidRPr="0012538F">
        <w:rPr>
          <w:rFonts w:asciiTheme="minorHAnsi" w:hAnsiTheme="minorHAnsi" w:cstheme="minorHAnsi"/>
          <w:color w:val="000000" w:themeColor="text1"/>
          <w:sz w:val="22"/>
          <w:szCs w:val="22"/>
          <w:u w:val="single"/>
        </w:rPr>
        <w:t xml:space="preserve"> and cooling control devices (2010)</w:t>
      </w:r>
    </w:p>
    <w:p w14:paraId="38172E4A" w14:textId="13D14149" w:rsidR="00BF173D" w:rsidRPr="0012538F" w:rsidRDefault="00BF173D" w:rsidP="00B132AB">
      <w:pPr>
        <w:jc w:val="both"/>
        <w:rPr>
          <w:rFonts w:asciiTheme="minorHAnsi" w:hAnsiTheme="minorHAnsi" w:cstheme="minorHAnsi"/>
          <w:bCs/>
          <w:color w:val="000000" w:themeColor="text1"/>
          <w:sz w:val="22"/>
          <w:szCs w:val="22"/>
        </w:rPr>
      </w:pPr>
      <w:r w:rsidRPr="0012538F">
        <w:rPr>
          <w:rStyle w:val="menu1"/>
          <w:rFonts w:asciiTheme="minorHAnsi" w:hAnsiTheme="minorHAnsi" w:cstheme="minorHAnsi"/>
          <w:color w:val="000000" w:themeColor="text1"/>
          <w:sz w:val="22"/>
          <w:szCs w:val="22"/>
        </w:rPr>
        <w:t xml:space="preserve">The aims and scope of the project were to test the use and usability of an innovative </w:t>
      </w:r>
      <w:r w:rsidRPr="0012538F">
        <w:rPr>
          <w:rFonts w:asciiTheme="minorHAnsi" w:hAnsiTheme="minorHAnsi" w:cstheme="minorHAnsi"/>
          <w:color w:val="000000" w:themeColor="text1"/>
          <w:sz w:val="22"/>
          <w:szCs w:val="22"/>
        </w:rPr>
        <w:t>heating, ventilating</w:t>
      </w:r>
      <w:r w:rsidR="00F85232"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cooling control </w:t>
      </w:r>
      <w:r w:rsidRPr="0012538F">
        <w:rPr>
          <w:rStyle w:val="menu1"/>
          <w:rFonts w:asciiTheme="minorHAnsi" w:hAnsiTheme="minorHAnsi" w:cstheme="minorHAnsi"/>
          <w:color w:val="000000" w:themeColor="text1"/>
          <w:sz w:val="22"/>
          <w:szCs w:val="22"/>
        </w:rPr>
        <w:t xml:space="preserve">product using a focus group methodology. The purpose of the product testing was to produce a device, which would save energy and reduce household carbon emissions. </w:t>
      </w:r>
      <w:r w:rsidRPr="0012538F">
        <w:rPr>
          <w:rFonts w:asciiTheme="minorHAnsi" w:hAnsiTheme="minorHAnsi" w:cstheme="minorHAnsi"/>
          <w:bCs/>
          <w:color w:val="000000" w:themeColor="text1"/>
          <w:sz w:val="22"/>
          <w:szCs w:val="22"/>
        </w:rPr>
        <w:t>Value: £1,965.</w:t>
      </w:r>
    </w:p>
    <w:p w14:paraId="6C5798EF"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7792F0AC"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lastRenderedPageBreak/>
        <w:t xml:space="preserve">Every little </w:t>
      </w:r>
      <w:proofErr w:type="gramStart"/>
      <w:r w:rsidRPr="0012538F">
        <w:rPr>
          <w:rFonts w:asciiTheme="minorHAnsi" w:hAnsiTheme="minorHAnsi" w:cstheme="minorHAnsi"/>
          <w:color w:val="000000" w:themeColor="text1"/>
          <w:sz w:val="22"/>
          <w:szCs w:val="22"/>
          <w:u w:val="single"/>
        </w:rPr>
        <w:t>helps’</w:t>
      </w:r>
      <w:proofErr w:type="gramEnd"/>
      <w:r w:rsidRPr="0012538F">
        <w:rPr>
          <w:rFonts w:asciiTheme="minorHAnsi" w:hAnsiTheme="minorHAnsi" w:cstheme="minorHAnsi"/>
          <w:color w:val="000000" w:themeColor="text1"/>
          <w:sz w:val="22"/>
          <w:szCs w:val="22"/>
          <w:u w:val="single"/>
        </w:rPr>
        <w:t>: An analysis of customer perceptions of Tesco Clubcard in Malaysia (2008)</w:t>
      </w:r>
    </w:p>
    <w:p w14:paraId="3F0E1DC9" w14:textId="4000AA8D" w:rsidR="00BF173D"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color w:val="000000" w:themeColor="text1"/>
          <w:sz w:val="22"/>
          <w:szCs w:val="22"/>
        </w:rPr>
        <w:t xml:space="preserve">This research evaluated the perceptions and type of loyalty customers have towards Tesco Clubcard in Malaysia. Using a methodology of 600 questionnaires conducted in Kota Damansara, Malaysia with Tesco customers using two Tesco Extra formats, the research found that Tesco Clubcard played a contributing role in the continued patronage and spend of the Tesco customer, limited in its ability to engender loyalty beyond one of convenience. </w:t>
      </w:r>
      <w:r w:rsidRPr="0012538F">
        <w:rPr>
          <w:rFonts w:asciiTheme="minorHAnsi" w:hAnsiTheme="minorHAnsi" w:cstheme="minorHAnsi"/>
          <w:bCs/>
          <w:color w:val="000000" w:themeColor="text1"/>
          <w:sz w:val="22"/>
          <w:szCs w:val="22"/>
        </w:rPr>
        <w:t>Value: £1,529.</w:t>
      </w:r>
    </w:p>
    <w:p w14:paraId="3D8185E2" w14:textId="77777777" w:rsidR="00FE7047" w:rsidRPr="00706DD0" w:rsidRDefault="00FE7047" w:rsidP="00B132AB">
      <w:pPr>
        <w:pStyle w:val="BodyText"/>
        <w:spacing w:after="0" w:line="240" w:lineRule="auto"/>
        <w:ind w:right="0"/>
        <w:jc w:val="both"/>
        <w:rPr>
          <w:rFonts w:asciiTheme="minorHAnsi" w:hAnsiTheme="minorHAnsi" w:cstheme="minorHAnsi"/>
          <w:bCs/>
          <w:color w:val="000000" w:themeColor="text1"/>
          <w:sz w:val="22"/>
          <w:szCs w:val="22"/>
        </w:rPr>
      </w:pPr>
    </w:p>
    <w:p w14:paraId="6B3FE4C8" w14:textId="4A2E107D"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EXTERNAL AND PROFESSIONAL ACTIVITIES</w:t>
      </w:r>
    </w:p>
    <w:p w14:paraId="643B7642" w14:textId="77777777" w:rsidR="00C50703" w:rsidRPr="0012538F" w:rsidRDefault="00C50703"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542107CF" w14:textId="17D0ED6D" w:rsidR="00BF173D" w:rsidRDefault="00BF173D" w:rsidP="001E53EF">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I have </w:t>
      </w:r>
      <w:r w:rsidR="00F85232" w:rsidRPr="0012538F">
        <w:rPr>
          <w:rFonts w:asciiTheme="minorHAnsi" w:hAnsiTheme="minorHAnsi" w:cstheme="minorHAnsi"/>
          <w:color w:val="000000" w:themeColor="text1"/>
          <w:sz w:val="22"/>
          <w:szCs w:val="22"/>
        </w:rPr>
        <w:t>several</w:t>
      </w:r>
      <w:r w:rsidRPr="0012538F">
        <w:rPr>
          <w:rFonts w:asciiTheme="minorHAnsi" w:hAnsiTheme="minorHAnsi" w:cstheme="minorHAnsi"/>
          <w:color w:val="000000" w:themeColor="text1"/>
          <w:sz w:val="22"/>
          <w:szCs w:val="22"/>
        </w:rPr>
        <w:t xml:space="preserve"> external roles including reviewing academic textbooks, </w:t>
      </w:r>
      <w:r w:rsidR="0064087D" w:rsidRPr="0012538F">
        <w:rPr>
          <w:rFonts w:asciiTheme="minorHAnsi" w:hAnsiTheme="minorHAnsi" w:cstheme="minorHAnsi"/>
          <w:color w:val="000000" w:themeColor="text1"/>
          <w:sz w:val="22"/>
          <w:szCs w:val="22"/>
        </w:rPr>
        <w:t xml:space="preserve">and </w:t>
      </w:r>
      <w:r w:rsidRPr="0012538F">
        <w:rPr>
          <w:rFonts w:asciiTheme="minorHAnsi" w:hAnsiTheme="minorHAnsi" w:cstheme="minorHAnsi"/>
          <w:color w:val="000000" w:themeColor="text1"/>
          <w:sz w:val="22"/>
          <w:szCs w:val="22"/>
        </w:rPr>
        <w:t xml:space="preserve">chapters in edited collections and am a reviewer of the following journals: Higher Education Academy (HEA), </w:t>
      </w:r>
      <w:r w:rsidR="00FE53ED" w:rsidRPr="0012538F">
        <w:rPr>
          <w:rFonts w:asciiTheme="minorHAnsi" w:hAnsiTheme="minorHAnsi" w:cstheme="minorHAnsi"/>
          <w:color w:val="000000" w:themeColor="text1"/>
          <w:sz w:val="22"/>
          <w:szCs w:val="22"/>
        </w:rPr>
        <w:t xml:space="preserve">Applied Economics, </w:t>
      </w:r>
      <w:r w:rsidR="004C1473" w:rsidRPr="0012538F">
        <w:rPr>
          <w:rFonts w:asciiTheme="minorHAnsi" w:hAnsiTheme="minorHAnsi" w:cstheme="minorHAnsi"/>
          <w:color w:val="000000" w:themeColor="text1"/>
          <w:sz w:val="22"/>
          <w:szCs w:val="22"/>
        </w:rPr>
        <w:t>The Journal of Management Development and the European Journal of Training and Development.</w:t>
      </w:r>
      <w:r w:rsidR="004C1473">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 xml:space="preserve">Africa Education Review, </w:t>
      </w:r>
      <w:r w:rsidR="00E75B84" w:rsidRPr="0012538F">
        <w:rPr>
          <w:rFonts w:asciiTheme="minorHAnsi" w:hAnsiTheme="minorHAnsi" w:cstheme="minorHAnsi"/>
          <w:color w:val="000000" w:themeColor="text1"/>
          <w:sz w:val="22"/>
          <w:szCs w:val="22"/>
        </w:rPr>
        <w:t xml:space="preserve">Sustainability, </w:t>
      </w:r>
      <w:r w:rsidRPr="0012538F">
        <w:rPr>
          <w:rFonts w:asciiTheme="minorHAnsi" w:hAnsiTheme="minorHAnsi" w:cstheme="minorHAnsi"/>
          <w:color w:val="000000" w:themeColor="text1"/>
          <w:sz w:val="22"/>
          <w:szCs w:val="22"/>
        </w:rPr>
        <w:t xml:space="preserve">Frontiers in Psychology (section Educational Psychology), </w:t>
      </w:r>
      <w:r w:rsidR="00F731F7">
        <w:rPr>
          <w:rFonts w:asciiTheme="minorHAnsi" w:hAnsiTheme="minorHAnsi" w:cstheme="minorHAnsi"/>
          <w:color w:val="000000" w:themeColor="text1"/>
          <w:sz w:val="22"/>
          <w:szCs w:val="22"/>
        </w:rPr>
        <w:t>C</w:t>
      </w:r>
      <w:r w:rsidR="00566D49">
        <w:rPr>
          <w:rFonts w:asciiTheme="minorHAnsi" w:hAnsiTheme="minorHAnsi" w:cstheme="minorHAnsi"/>
          <w:color w:val="000000" w:themeColor="text1"/>
          <w:sz w:val="22"/>
          <w:szCs w:val="22"/>
        </w:rPr>
        <w:t xml:space="preserve">ogent Business &amp; Management, </w:t>
      </w:r>
      <w:r w:rsidRPr="0012538F">
        <w:rPr>
          <w:rFonts w:asciiTheme="minorHAnsi" w:hAnsiTheme="minorHAnsi" w:cstheme="minorHAnsi"/>
          <w:color w:val="000000" w:themeColor="text1"/>
          <w:sz w:val="22"/>
          <w:szCs w:val="22"/>
        </w:rPr>
        <w:t xml:space="preserve">The Journal of Education + Training, Asia-Pacific Journal of Business Administration, </w:t>
      </w:r>
      <w:r w:rsidRPr="0012538F">
        <w:rPr>
          <w:rFonts w:asciiTheme="minorHAnsi" w:hAnsiTheme="minorHAnsi" w:cstheme="minorHAnsi"/>
          <w:color w:val="000000"/>
          <w:sz w:val="22"/>
          <w:szCs w:val="22"/>
        </w:rPr>
        <w:t>Economics &amp; Labour Relations Review</w:t>
      </w:r>
      <w:r w:rsidR="004C1473">
        <w:rPr>
          <w:rFonts w:asciiTheme="minorHAnsi" w:hAnsiTheme="minorHAnsi" w:cstheme="minorHAnsi"/>
          <w:color w:val="000000" w:themeColor="text1"/>
          <w:sz w:val="22"/>
          <w:szCs w:val="22"/>
        </w:rPr>
        <w:t>.</w:t>
      </w:r>
    </w:p>
    <w:p w14:paraId="17C7886F" w14:textId="77777777" w:rsidR="00706DD0" w:rsidRPr="001E53EF" w:rsidRDefault="00706DD0" w:rsidP="001E53EF">
      <w:pPr>
        <w:pStyle w:val="BodyText"/>
        <w:spacing w:after="0" w:line="240" w:lineRule="auto"/>
        <w:ind w:right="0"/>
        <w:jc w:val="both"/>
        <w:rPr>
          <w:rFonts w:asciiTheme="minorHAnsi" w:hAnsiTheme="minorHAnsi" w:cstheme="minorHAnsi"/>
          <w:color w:val="000000" w:themeColor="text1"/>
          <w:sz w:val="22"/>
          <w:szCs w:val="22"/>
        </w:rPr>
      </w:pPr>
    </w:p>
    <w:p w14:paraId="12357E59" w14:textId="77777777" w:rsidR="00BF173D" w:rsidRPr="0012538F" w:rsidRDefault="00BF173D" w:rsidP="00B132AB">
      <w:pPr>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Editorial roles</w:t>
      </w:r>
    </w:p>
    <w:p w14:paraId="0D27798B" w14:textId="10E09D32" w:rsidR="00AF7EFB" w:rsidRDefault="00AF7EFB" w:rsidP="00AF7EFB">
      <w:pPr>
        <w:jc w:val="both"/>
        <w:rPr>
          <w:rFonts w:asciiTheme="minorHAnsi" w:hAnsiTheme="minorHAnsi" w:cstheme="minorHAnsi"/>
          <w:color w:val="000000" w:themeColor="text1"/>
          <w:sz w:val="22"/>
          <w:szCs w:val="22"/>
        </w:rPr>
      </w:pPr>
      <w:r w:rsidRPr="00867C56">
        <w:rPr>
          <w:rFonts w:asciiTheme="minorHAnsi" w:hAnsiTheme="minorHAnsi" w:cstheme="minorHAnsi"/>
          <w:color w:val="000000" w:themeColor="text1"/>
          <w:sz w:val="22"/>
          <w:szCs w:val="22"/>
        </w:rPr>
        <w:t>Editor</w:t>
      </w:r>
      <w:r w:rsidR="00680FA7">
        <w:rPr>
          <w:rFonts w:asciiTheme="minorHAnsi" w:hAnsiTheme="minorHAnsi" w:cstheme="minorHAnsi"/>
          <w:color w:val="000000" w:themeColor="text1"/>
          <w:sz w:val="22"/>
          <w:szCs w:val="22"/>
        </w:rPr>
        <w:t>-in-Chief</w:t>
      </w:r>
      <w:r w:rsidRPr="00867C56">
        <w:rPr>
          <w:rFonts w:asciiTheme="minorHAnsi" w:hAnsiTheme="minorHAnsi" w:cstheme="minorHAnsi"/>
          <w:color w:val="000000" w:themeColor="text1"/>
          <w:sz w:val="22"/>
          <w:szCs w:val="22"/>
        </w:rPr>
        <w:t xml:space="preserve"> for journal of </w:t>
      </w:r>
      <w:r w:rsidRPr="00867C56">
        <w:rPr>
          <w:rFonts w:asciiTheme="minorHAnsi" w:hAnsiTheme="minorHAnsi" w:cstheme="minorHAnsi"/>
          <w:i/>
          <w:color w:val="000000" w:themeColor="text1"/>
          <w:sz w:val="22"/>
          <w:szCs w:val="22"/>
        </w:rPr>
        <w:t>Asia</w:t>
      </w:r>
      <w:r w:rsidR="00BC4557">
        <w:rPr>
          <w:rFonts w:asciiTheme="minorHAnsi" w:hAnsiTheme="minorHAnsi" w:cstheme="minorHAnsi"/>
          <w:i/>
          <w:color w:val="000000" w:themeColor="text1"/>
          <w:sz w:val="22"/>
          <w:szCs w:val="22"/>
        </w:rPr>
        <w:t>n</w:t>
      </w:r>
      <w:r w:rsidRPr="00867C56">
        <w:rPr>
          <w:rFonts w:asciiTheme="minorHAnsi" w:hAnsiTheme="minorHAnsi" w:cstheme="minorHAnsi"/>
          <w:i/>
          <w:color w:val="000000" w:themeColor="text1"/>
          <w:sz w:val="22"/>
          <w:szCs w:val="22"/>
        </w:rPr>
        <w:t xml:space="preserve"> Education and Development</w:t>
      </w:r>
      <w:r w:rsidR="0061458B">
        <w:rPr>
          <w:rFonts w:asciiTheme="minorHAnsi" w:hAnsiTheme="minorHAnsi" w:cstheme="minorHAnsi"/>
          <w:i/>
          <w:color w:val="000000" w:themeColor="text1"/>
          <w:sz w:val="22"/>
          <w:szCs w:val="22"/>
        </w:rPr>
        <w:t xml:space="preserve"> Studies</w:t>
      </w:r>
      <w:r w:rsidRPr="00867C56">
        <w:rPr>
          <w:rFonts w:asciiTheme="minorHAnsi" w:hAnsiTheme="minorHAnsi" w:cstheme="minorHAnsi"/>
          <w:color w:val="000000" w:themeColor="text1"/>
          <w:sz w:val="22"/>
          <w:szCs w:val="22"/>
        </w:rPr>
        <w:t>, (2024-current).</w:t>
      </w:r>
    </w:p>
    <w:p w14:paraId="64909212" w14:textId="77777777" w:rsidR="005C772C" w:rsidRDefault="005C772C" w:rsidP="00705A5B">
      <w:pPr>
        <w:jc w:val="both"/>
        <w:rPr>
          <w:rFonts w:asciiTheme="minorHAnsi" w:hAnsiTheme="minorHAnsi" w:cstheme="minorHAnsi"/>
          <w:color w:val="000000" w:themeColor="text1"/>
          <w:sz w:val="22"/>
          <w:szCs w:val="22"/>
        </w:rPr>
      </w:pPr>
    </w:p>
    <w:p w14:paraId="710DCE21" w14:textId="576FAE43" w:rsidR="00705A5B" w:rsidRPr="00705A5B" w:rsidRDefault="00427129" w:rsidP="00705A5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Senior Associate </w:t>
      </w:r>
      <w:r w:rsidR="00705A5B">
        <w:rPr>
          <w:rFonts w:asciiTheme="minorHAnsi" w:hAnsiTheme="minorHAnsi" w:cstheme="minorHAnsi"/>
          <w:color w:val="000000" w:themeColor="text1"/>
          <w:sz w:val="22"/>
          <w:szCs w:val="22"/>
        </w:rPr>
        <w:t>Editor</w:t>
      </w:r>
      <w:r w:rsidR="00705A5B" w:rsidRPr="0012538F">
        <w:rPr>
          <w:rFonts w:asciiTheme="minorHAnsi" w:hAnsiTheme="minorHAnsi" w:cstheme="minorHAnsi"/>
          <w:color w:val="000000" w:themeColor="text1"/>
          <w:sz w:val="22"/>
          <w:szCs w:val="22"/>
        </w:rPr>
        <w:t xml:space="preserve"> for journal of </w:t>
      </w:r>
      <w:r w:rsidR="00705A5B" w:rsidRPr="0012538F">
        <w:rPr>
          <w:rFonts w:asciiTheme="minorHAnsi" w:hAnsiTheme="minorHAnsi" w:cstheme="minorHAnsi"/>
          <w:i/>
          <w:color w:val="000000" w:themeColor="text1"/>
          <w:sz w:val="22"/>
          <w:szCs w:val="22"/>
        </w:rPr>
        <w:t>Education + Training</w:t>
      </w:r>
      <w:r w:rsidR="00705A5B" w:rsidRPr="0012538F">
        <w:rPr>
          <w:rFonts w:asciiTheme="minorHAnsi" w:hAnsiTheme="minorHAnsi" w:cstheme="minorHAnsi"/>
          <w:color w:val="000000" w:themeColor="text1"/>
          <w:sz w:val="22"/>
          <w:szCs w:val="22"/>
        </w:rPr>
        <w:t>, (202</w:t>
      </w:r>
      <w:r w:rsidR="00705A5B">
        <w:rPr>
          <w:rFonts w:asciiTheme="minorHAnsi" w:hAnsiTheme="minorHAnsi" w:cstheme="minorHAnsi"/>
          <w:color w:val="000000" w:themeColor="text1"/>
          <w:sz w:val="22"/>
          <w:szCs w:val="22"/>
        </w:rPr>
        <w:t>3</w:t>
      </w:r>
      <w:r w:rsidR="00705A5B" w:rsidRPr="0012538F">
        <w:rPr>
          <w:rFonts w:asciiTheme="minorHAnsi" w:hAnsiTheme="minorHAnsi" w:cstheme="minorHAnsi"/>
          <w:color w:val="000000" w:themeColor="text1"/>
          <w:sz w:val="22"/>
          <w:szCs w:val="22"/>
        </w:rPr>
        <w:t>-current).</w:t>
      </w:r>
    </w:p>
    <w:p w14:paraId="1D0E4919" w14:textId="77777777" w:rsidR="00BF173D" w:rsidRPr="0012538F" w:rsidRDefault="00BF173D" w:rsidP="00B132AB">
      <w:pPr>
        <w:jc w:val="both"/>
        <w:rPr>
          <w:rFonts w:asciiTheme="minorHAnsi" w:hAnsiTheme="minorHAnsi" w:cstheme="minorHAnsi"/>
          <w:color w:val="000000" w:themeColor="text1"/>
          <w:sz w:val="22"/>
          <w:szCs w:val="22"/>
        </w:rPr>
      </w:pPr>
    </w:p>
    <w:p w14:paraId="481704BF"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Associate Editor for </w:t>
      </w:r>
      <w:r w:rsidRPr="0012538F">
        <w:rPr>
          <w:rFonts w:asciiTheme="minorHAnsi" w:hAnsiTheme="minorHAnsi" w:cstheme="minorHAnsi"/>
          <w:i/>
          <w:color w:val="000000" w:themeColor="text1"/>
          <w:sz w:val="22"/>
          <w:szCs w:val="22"/>
        </w:rPr>
        <w:t>Asia-Pacific Journal of Business Administration</w:t>
      </w:r>
      <w:r w:rsidRPr="0012538F">
        <w:rPr>
          <w:rFonts w:asciiTheme="minorHAnsi" w:hAnsiTheme="minorHAnsi" w:cstheme="minorHAnsi"/>
          <w:color w:val="000000" w:themeColor="text1"/>
          <w:sz w:val="22"/>
          <w:szCs w:val="22"/>
        </w:rPr>
        <w:t>, (2019-current).</w:t>
      </w:r>
    </w:p>
    <w:p w14:paraId="1E5AB1FA" w14:textId="77777777" w:rsidR="00706DD0" w:rsidRDefault="00706DD0" w:rsidP="00706DD0">
      <w:pPr>
        <w:jc w:val="both"/>
        <w:rPr>
          <w:rFonts w:asciiTheme="minorHAnsi" w:hAnsiTheme="minorHAnsi" w:cstheme="minorHAnsi"/>
          <w:color w:val="000000" w:themeColor="text1"/>
          <w:sz w:val="22"/>
          <w:szCs w:val="22"/>
        </w:rPr>
      </w:pPr>
    </w:p>
    <w:p w14:paraId="5231E8D6" w14:textId="1AAAD7CE" w:rsidR="00706DD0" w:rsidRPr="00705A5B" w:rsidRDefault="00706DD0" w:rsidP="00706DD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Editorial Board member</w:t>
      </w:r>
      <w:r w:rsidRPr="0012538F">
        <w:rPr>
          <w:rFonts w:asciiTheme="minorHAnsi" w:hAnsiTheme="minorHAnsi" w:cstheme="minorHAnsi"/>
          <w:color w:val="000000" w:themeColor="text1"/>
          <w:sz w:val="22"/>
          <w:szCs w:val="22"/>
        </w:rPr>
        <w:t xml:space="preserve"> for journal of </w:t>
      </w:r>
      <w:r w:rsidRPr="00602862">
        <w:rPr>
          <w:rFonts w:asciiTheme="minorHAnsi" w:hAnsiTheme="minorHAnsi" w:cstheme="minorHAnsi"/>
          <w:i/>
          <w:iCs/>
          <w:sz w:val="22"/>
          <w:szCs w:val="22"/>
        </w:rPr>
        <w:t>International Journal of Information &amp; Learning Technology</w:t>
      </w:r>
      <w:r w:rsidRPr="0012538F">
        <w:rPr>
          <w:rFonts w:asciiTheme="minorHAnsi" w:hAnsiTheme="minorHAnsi" w:cstheme="minorHAnsi"/>
          <w:color w:val="000000" w:themeColor="text1"/>
          <w:sz w:val="22"/>
          <w:szCs w:val="22"/>
        </w:rPr>
        <w:t>, (202</w:t>
      </w:r>
      <w:r>
        <w:rPr>
          <w:rFonts w:asciiTheme="minorHAnsi" w:hAnsiTheme="minorHAnsi" w:cstheme="minorHAnsi"/>
          <w:color w:val="000000" w:themeColor="text1"/>
          <w:sz w:val="22"/>
          <w:szCs w:val="22"/>
        </w:rPr>
        <w:t>4</w:t>
      </w:r>
      <w:r w:rsidRPr="0012538F">
        <w:rPr>
          <w:rFonts w:asciiTheme="minorHAnsi" w:hAnsiTheme="minorHAnsi" w:cstheme="minorHAnsi"/>
          <w:color w:val="000000" w:themeColor="text1"/>
          <w:sz w:val="22"/>
          <w:szCs w:val="22"/>
        </w:rPr>
        <w:t>-current).</w:t>
      </w:r>
    </w:p>
    <w:p w14:paraId="004C4CBD" w14:textId="77777777" w:rsidR="00D95DCA" w:rsidRDefault="00D95DCA" w:rsidP="00D95DCA">
      <w:pPr>
        <w:jc w:val="both"/>
        <w:rPr>
          <w:rFonts w:asciiTheme="minorHAnsi" w:hAnsiTheme="minorHAnsi" w:cstheme="minorHAnsi"/>
          <w:sz w:val="22"/>
          <w:szCs w:val="22"/>
        </w:rPr>
      </w:pPr>
    </w:p>
    <w:p w14:paraId="6A3E99E4" w14:textId="7C69C234" w:rsidR="00D95DCA" w:rsidRPr="00867C56" w:rsidRDefault="00D95DCA" w:rsidP="00D95DCA">
      <w:pPr>
        <w:jc w:val="both"/>
        <w:rPr>
          <w:rFonts w:asciiTheme="minorHAnsi" w:hAnsiTheme="minorHAnsi" w:cstheme="minorHAnsi"/>
          <w:sz w:val="22"/>
          <w:szCs w:val="22"/>
          <w:lang w:val="en-MY"/>
        </w:rPr>
      </w:pPr>
      <w:r w:rsidRPr="00602862">
        <w:rPr>
          <w:rFonts w:asciiTheme="minorHAnsi" w:hAnsiTheme="minorHAnsi" w:cstheme="minorHAnsi"/>
          <w:sz w:val="22"/>
          <w:szCs w:val="22"/>
        </w:rPr>
        <w:t xml:space="preserve">Guest Editor for </w:t>
      </w:r>
      <w:r w:rsidRPr="00602862">
        <w:rPr>
          <w:rFonts w:asciiTheme="minorHAnsi" w:hAnsiTheme="minorHAnsi" w:cstheme="minorHAnsi"/>
          <w:i/>
          <w:iCs/>
          <w:sz w:val="22"/>
          <w:szCs w:val="22"/>
        </w:rPr>
        <w:t>International Journal of Information &amp; Learning Technology</w:t>
      </w:r>
      <w:r w:rsidRPr="00602862">
        <w:rPr>
          <w:rFonts w:asciiTheme="minorHAnsi" w:hAnsiTheme="minorHAnsi" w:cstheme="minorHAnsi"/>
          <w:sz w:val="22"/>
          <w:szCs w:val="22"/>
        </w:rPr>
        <w:t xml:space="preserve">, ‘Artificial Intelligence </w:t>
      </w:r>
      <w:r w:rsidRPr="00867C56">
        <w:rPr>
          <w:rFonts w:asciiTheme="minorHAnsi" w:hAnsiTheme="minorHAnsi" w:cstheme="minorHAnsi"/>
          <w:sz w:val="22"/>
          <w:szCs w:val="22"/>
        </w:rPr>
        <w:t>for Competency based Personalised learning’, (2024-2025).</w:t>
      </w:r>
    </w:p>
    <w:p w14:paraId="38FCE66F" w14:textId="77777777" w:rsidR="00491BB7" w:rsidRDefault="00491BB7" w:rsidP="00491BB7">
      <w:pPr>
        <w:pStyle w:val="BodyText"/>
        <w:spacing w:after="0" w:line="240" w:lineRule="auto"/>
        <w:ind w:right="0"/>
        <w:jc w:val="both"/>
        <w:rPr>
          <w:rFonts w:asciiTheme="minorHAnsi" w:hAnsiTheme="minorHAnsi" w:cstheme="minorHAnsi"/>
          <w:color w:val="000000" w:themeColor="text1"/>
          <w:sz w:val="22"/>
          <w:szCs w:val="22"/>
        </w:rPr>
      </w:pPr>
    </w:p>
    <w:p w14:paraId="5D4EAADA" w14:textId="6B04FA22" w:rsidR="00491BB7" w:rsidRDefault="00491BB7" w:rsidP="00491BB7">
      <w:pPr>
        <w:pStyle w:val="BodyText"/>
        <w:spacing w:after="0" w:line="240" w:lineRule="auto"/>
        <w:ind w:right="0"/>
        <w:jc w:val="both"/>
        <w:rPr>
          <w:rFonts w:asciiTheme="minorHAnsi" w:hAnsiTheme="minorHAnsi" w:cstheme="minorHAnsi"/>
          <w:color w:val="000000" w:themeColor="text1"/>
          <w:kern w:val="36"/>
          <w:sz w:val="22"/>
          <w:szCs w:val="22"/>
          <w:lang w:val="en"/>
        </w:rPr>
      </w:pPr>
      <w:r w:rsidRPr="00602862">
        <w:rPr>
          <w:rFonts w:asciiTheme="minorHAnsi" w:hAnsiTheme="minorHAnsi" w:cstheme="minorHAnsi"/>
          <w:color w:val="000000" w:themeColor="text1"/>
          <w:sz w:val="22"/>
          <w:szCs w:val="22"/>
        </w:rPr>
        <w:t xml:space="preserve">Guest Editor for Journal of </w:t>
      </w:r>
      <w:r w:rsidRPr="00602862">
        <w:rPr>
          <w:rFonts w:asciiTheme="minorHAnsi" w:hAnsiTheme="minorHAnsi" w:cstheme="minorHAnsi"/>
          <w:i/>
          <w:color w:val="000000" w:themeColor="text1"/>
          <w:sz w:val="22"/>
          <w:szCs w:val="22"/>
        </w:rPr>
        <w:t>Education + Training</w:t>
      </w:r>
      <w:r w:rsidRPr="00602862">
        <w:rPr>
          <w:rFonts w:asciiTheme="minorHAnsi" w:hAnsiTheme="minorHAnsi" w:cstheme="minorHAnsi"/>
          <w:color w:val="000000" w:themeColor="text1"/>
          <w:sz w:val="22"/>
          <w:szCs w:val="22"/>
        </w:rPr>
        <w:t>, ‘</w:t>
      </w:r>
      <w:r w:rsidRPr="00602862">
        <w:rPr>
          <w:rFonts w:asciiTheme="minorHAnsi" w:hAnsiTheme="minorHAnsi" w:cstheme="minorHAnsi"/>
          <w:color w:val="000000" w:themeColor="text1"/>
          <w:kern w:val="36"/>
          <w:sz w:val="22"/>
          <w:szCs w:val="22"/>
          <w:lang w:val="en"/>
        </w:rPr>
        <w:t>Technology infused education, preparing graduates for a digital employment market’, (2022-2023).</w:t>
      </w:r>
    </w:p>
    <w:p w14:paraId="335BED15" w14:textId="77777777" w:rsidR="00BF173D" w:rsidRPr="0012538F" w:rsidRDefault="00BF173D" w:rsidP="00B132AB">
      <w:pPr>
        <w:jc w:val="both"/>
        <w:rPr>
          <w:rFonts w:asciiTheme="minorHAnsi" w:hAnsiTheme="minorHAnsi" w:cstheme="minorHAnsi"/>
          <w:color w:val="000000" w:themeColor="text1"/>
          <w:sz w:val="22"/>
          <w:szCs w:val="22"/>
        </w:rPr>
      </w:pPr>
    </w:p>
    <w:p w14:paraId="68A30463" w14:textId="671085D5" w:rsidR="00BF173D" w:rsidRPr="0012538F" w:rsidRDefault="00BF173D" w:rsidP="00B132AB">
      <w:pPr>
        <w:pStyle w:val="BodyText"/>
        <w:spacing w:after="0" w:line="240" w:lineRule="auto"/>
        <w:ind w:right="0"/>
        <w:jc w:val="both"/>
        <w:rPr>
          <w:rFonts w:asciiTheme="minorHAnsi" w:hAnsiTheme="minorHAnsi" w:cstheme="minorHAnsi"/>
          <w:color w:val="000000" w:themeColor="text1"/>
          <w:kern w:val="36"/>
          <w:sz w:val="22"/>
          <w:szCs w:val="22"/>
          <w:lang w:val="en"/>
        </w:rPr>
      </w:pPr>
      <w:r w:rsidRPr="0012538F">
        <w:rPr>
          <w:rFonts w:asciiTheme="minorHAnsi" w:hAnsiTheme="minorHAnsi" w:cstheme="minorHAnsi"/>
          <w:color w:val="000000" w:themeColor="text1"/>
          <w:sz w:val="22"/>
          <w:szCs w:val="22"/>
        </w:rPr>
        <w:t xml:space="preserve">Guest Editor for Journal of </w:t>
      </w:r>
      <w:r w:rsidRPr="0012538F">
        <w:rPr>
          <w:rFonts w:asciiTheme="minorHAnsi" w:hAnsiTheme="minorHAnsi" w:cstheme="minorHAnsi"/>
          <w:i/>
          <w:color w:val="000000" w:themeColor="text1"/>
          <w:sz w:val="22"/>
          <w:szCs w:val="22"/>
        </w:rPr>
        <w:t>Education + Training</w:t>
      </w:r>
      <w:r w:rsidRPr="0012538F">
        <w:rPr>
          <w:rFonts w:asciiTheme="minorHAnsi" w:hAnsiTheme="minorHAnsi" w:cstheme="minorHAnsi"/>
          <w:color w:val="000000" w:themeColor="text1"/>
          <w:sz w:val="22"/>
          <w:szCs w:val="22"/>
        </w:rPr>
        <w:t>, ‘</w:t>
      </w:r>
      <w:r w:rsidRPr="0012538F">
        <w:rPr>
          <w:rFonts w:asciiTheme="minorHAnsi" w:hAnsiTheme="minorHAnsi" w:cstheme="minorHAnsi"/>
          <w:color w:val="000000" w:themeColor="text1"/>
          <w:kern w:val="36"/>
          <w:sz w:val="22"/>
          <w:szCs w:val="22"/>
          <w:lang w:val="en"/>
        </w:rPr>
        <w:t>Education to work transition: comparative perspectives, (2020).</w:t>
      </w:r>
    </w:p>
    <w:p w14:paraId="50EC27ED" w14:textId="77777777" w:rsidR="00BF173D" w:rsidRPr="0012538F" w:rsidRDefault="00BF173D" w:rsidP="00B132AB">
      <w:pPr>
        <w:jc w:val="both"/>
        <w:rPr>
          <w:rFonts w:asciiTheme="minorHAnsi" w:hAnsiTheme="minorHAnsi" w:cstheme="minorHAnsi"/>
          <w:color w:val="000000" w:themeColor="text1"/>
          <w:sz w:val="22"/>
          <w:szCs w:val="22"/>
        </w:rPr>
      </w:pPr>
    </w:p>
    <w:p w14:paraId="0EC48066"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Guest Editor for </w:t>
      </w:r>
      <w:r w:rsidRPr="0012538F">
        <w:rPr>
          <w:rFonts w:asciiTheme="minorHAnsi" w:hAnsiTheme="minorHAnsi" w:cstheme="minorHAnsi"/>
          <w:i/>
          <w:color w:val="000000" w:themeColor="text1"/>
          <w:sz w:val="22"/>
          <w:szCs w:val="22"/>
        </w:rPr>
        <w:t>Journal of Management Development</w:t>
      </w:r>
      <w:r w:rsidRPr="0012538F">
        <w:rPr>
          <w:rFonts w:asciiTheme="minorHAnsi" w:hAnsiTheme="minorHAnsi" w:cstheme="minorHAnsi"/>
          <w:color w:val="000000" w:themeColor="text1"/>
          <w:sz w:val="22"/>
          <w:szCs w:val="22"/>
        </w:rPr>
        <w:t>, ‘Leadership &amp; Human Capital Creation</w:t>
      </w:r>
      <w:r w:rsidRPr="0012538F">
        <w:rPr>
          <w:rFonts w:asciiTheme="minorHAnsi" w:hAnsiTheme="minorHAnsi" w:cstheme="minorHAnsi"/>
          <w:color w:val="000000" w:themeColor="text1"/>
          <w:kern w:val="36"/>
          <w:sz w:val="22"/>
          <w:szCs w:val="22"/>
          <w:lang w:val="en"/>
        </w:rPr>
        <w:t>’, (2019-2020).</w:t>
      </w:r>
    </w:p>
    <w:p w14:paraId="237E7F9B"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50BCFDF4" w14:textId="57FD40E0" w:rsidR="00131946"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Guest Editor for Journal of </w:t>
      </w:r>
      <w:r w:rsidRPr="0012538F">
        <w:rPr>
          <w:rFonts w:asciiTheme="minorHAnsi" w:hAnsiTheme="minorHAnsi" w:cstheme="minorHAnsi"/>
          <w:i/>
          <w:color w:val="000000" w:themeColor="text1"/>
          <w:sz w:val="22"/>
          <w:szCs w:val="22"/>
        </w:rPr>
        <w:t>Education + Training</w:t>
      </w:r>
      <w:r w:rsidRPr="0012538F">
        <w:rPr>
          <w:rFonts w:asciiTheme="minorHAnsi" w:hAnsiTheme="minorHAnsi" w:cstheme="minorHAnsi"/>
          <w:color w:val="000000" w:themeColor="text1"/>
          <w:sz w:val="22"/>
          <w:szCs w:val="22"/>
        </w:rPr>
        <w:t>, ‘Preparing Graduates for Work Readiness’, (2019).</w:t>
      </w:r>
    </w:p>
    <w:p w14:paraId="4C034566" w14:textId="77777777" w:rsidR="00481C34" w:rsidRPr="0012538F" w:rsidRDefault="00481C34"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4244B104" w14:textId="52BD326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Conference organising</w:t>
      </w:r>
    </w:p>
    <w:p w14:paraId="1F172672" w14:textId="536E1AE7" w:rsidR="004D0526" w:rsidRPr="004D0526" w:rsidRDefault="004D0526" w:rsidP="00B132AB">
      <w:pPr>
        <w:pStyle w:val="BodyText"/>
        <w:spacing w:after="0" w:line="240" w:lineRule="auto"/>
        <w:ind w:right="0"/>
        <w:jc w:val="both"/>
        <w:rPr>
          <w:rFonts w:asciiTheme="minorHAnsi" w:hAnsiTheme="minorHAnsi" w:cstheme="minorHAnsi"/>
          <w:color w:val="000000" w:themeColor="text1"/>
          <w:sz w:val="22"/>
          <w:szCs w:val="22"/>
        </w:rPr>
      </w:pPr>
      <w:bookmarkStart w:id="4" w:name="_Hlk189997425"/>
      <w:r w:rsidRPr="004D0526">
        <w:rPr>
          <w:rFonts w:asciiTheme="minorHAnsi" w:hAnsiTheme="minorHAnsi" w:cstheme="minorHAnsi"/>
          <w:color w:val="000000" w:themeColor="text1"/>
          <w:sz w:val="22"/>
          <w:szCs w:val="22"/>
        </w:rPr>
        <w:t xml:space="preserve">Conference Co-Chair, </w:t>
      </w:r>
      <w:proofErr w:type="spellStart"/>
      <w:r w:rsidRPr="000C4252">
        <w:rPr>
          <w:rFonts w:asciiTheme="minorHAnsi" w:hAnsiTheme="minorHAnsi" w:cstheme="minorHAnsi"/>
          <w:i/>
          <w:color w:val="000000" w:themeColor="text1"/>
          <w:sz w:val="22"/>
          <w:szCs w:val="22"/>
        </w:rPr>
        <w:t>SBEiC</w:t>
      </w:r>
      <w:proofErr w:type="spellEnd"/>
      <w:r w:rsidRPr="000C4252">
        <w:rPr>
          <w:rFonts w:asciiTheme="minorHAnsi" w:hAnsiTheme="minorHAnsi" w:cstheme="minorHAnsi"/>
          <w:i/>
          <w:color w:val="000000" w:themeColor="text1"/>
          <w:sz w:val="22"/>
          <w:szCs w:val="22"/>
        </w:rPr>
        <w:t xml:space="preserve"> 2024 Conference</w:t>
      </w:r>
      <w:r w:rsidRPr="004D0526">
        <w:rPr>
          <w:rFonts w:asciiTheme="minorHAnsi" w:hAnsiTheme="minorHAnsi" w:cstheme="minorHAnsi"/>
          <w:color w:val="000000" w:themeColor="text1"/>
          <w:sz w:val="22"/>
          <w:szCs w:val="22"/>
        </w:rPr>
        <w:t>, Asia Pacific University of Technology &amp; Innovation, (2024).</w:t>
      </w:r>
    </w:p>
    <w:bookmarkEnd w:id="4"/>
    <w:p w14:paraId="3F2FC95B" w14:textId="77777777" w:rsidR="004D0526" w:rsidRPr="004D0526" w:rsidRDefault="004D0526" w:rsidP="00B132AB">
      <w:pPr>
        <w:pStyle w:val="BodyText"/>
        <w:spacing w:after="0" w:line="240" w:lineRule="auto"/>
        <w:ind w:right="0"/>
        <w:jc w:val="both"/>
        <w:rPr>
          <w:rFonts w:asciiTheme="minorHAnsi" w:hAnsiTheme="minorHAnsi" w:cstheme="minorHAnsi"/>
          <w:color w:val="000000" w:themeColor="text1"/>
          <w:sz w:val="22"/>
          <w:szCs w:val="22"/>
        </w:rPr>
      </w:pPr>
    </w:p>
    <w:p w14:paraId="3F437A27" w14:textId="562AB35D" w:rsidR="00512AB6" w:rsidRPr="0012538F" w:rsidRDefault="00512AB6"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Conference Chair, </w:t>
      </w:r>
      <w:r w:rsidR="00717924" w:rsidRPr="000C4252">
        <w:rPr>
          <w:rFonts w:asciiTheme="minorHAnsi" w:hAnsiTheme="minorHAnsi" w:cstheme="minorHAnsi"/>
          <w:i/>
          <w:color w:val="000000" w:themeColor="text1"/>
          <w:sz w:val="22"/>
          <w:szCs w:val="22"/>
        </w:rPr>
        <w:t>Asian Society for Innovation and Policy (</w:t>
      </w:r>
      <w:r w:rsidRPr="000C4252">
        <w:rPr>
          <w:rFonts w:asciiTheme="minorHAnsi" w:hAnsiTheme="minorHAnsi" w:cstheme="minorHAnsi"/>
          <w:i/>
          <w:color w:val="000000" w:themeColor="text1"/>
          <w:sz w:val="22"/>
          <w:szCs w:val="22"/>
        </w:rPr>
        <w:t>AS</w:t>
      </w:r>
      <w:r w:rsidR="00773F65" w:rsidRPr="000C4252">
        <w:rPr>
          <w:rFonts w:asciiTheme="minorHAnsi" w:hAnsiTheme="minorHAnsi" w:cstheme="minorHAnsi"/>
          <w:i/>
          <w:color w:val="000000" w:themeColor="text1"/>
          <w:sz w:val="22"/>
          <w:szCs w:val="22"/>
        </w:rPr>
        <w:t>I</w:t>
      </w:r>
      <w:r w:rsidRPr="000C4252">
        <w:rPr>
          <w:rFonts w:asciiTheme="minorHAnsi" w:hAnsiTheme="minorHAnsi" w:cstheme="minorHAnsi"/>
          <w:i/>
          <w:color w:val="000000" w:themeColor="text1"/>
          <w:sz w:val="22"/>
          <w:szCs w:val="22"/>
        </w:rPr>
        <w:t>P</w:t>
      </w:r>
      <w:r w:rsidR="00717924" w:rsidRPr="000C4252">
        <w:rPr>
          <w:rFonts w:asciiTheme="minorHAnsi" w:hAnsiTheme="minorHAnsi" w:cstheme="minorHAnsi"/>
          <w:i/>
          <w:color w:val="000000" w:themeColor="text1"/>
          <w:sz w:val="22"/>
          <w:szCs w:val="22"/>
        </w:rPr>
        <w:t>)</w:t>
      </w:r>
      <w:r w:rsidRPr="000C4252">
        <w:rPr>
          <w:rFonts w:asciiTheme="minorHAnsi" w:hAnsiTheme="minorHAnsi" w:cstheme="minorHAnsi"/>
          <w:i/>
          <w:color w:val="000000" w:themeColor="text1"/>
          <w:sz w:val="22"/>
          <w:szCs w:val="22"/>
        </w:rPr>
        <w:t xml:space="preserve"> Conference on </w:t>
      </w:r>
      <w:r w:rsidR="00C85B31" w:rsidRPr="000C4252">
        <w:rPr>
          <w:rFonts w:asciiTheme="minorHAnsi" w:hAnsiTheme="minorHAnsi" w:cstheme="minorHAnsi"/>
          <w:i/>
          <w:color w:val="000000" w:themeColor="text1"/>
          <w:sz w:val="22"/>
          <w:szCs w:val="22"/>
        </w:rPr>
        <w:t>Entrepreneurship and Digital Society</w:t>
      </w:r>
      <w:r w:rsidRPr="0012538F">
        <w:rPr>
          <w:rFonts w:asciiTheme="minorHAnsi" w:hAnsiTheme="minorHAnsi" w:cstheme="minorHAnsi"/>
          <w:color w:val="000000" w:themeColor="text1"/>
          <w:sz w:val="22"/>
          <w:szCs w:val="22"/>
        </w:rPr>
        <w:t>, Asia Pacific University of Technology &amp; Innovation, (2023).</w:t>
      </w:r>
    </w:p>
    <w:p w14:paraId="27C69BDA" w14:textId="77777777" w:rsidR="00512AB6" w:rsidRPr="0012538F" w:rsidRDefault="00512AB6" w:rsidP="00B132AB">
      <w:pPr>
        <w:pStyle w:val="BodyText"/>
        <w:spacing w:after="0" w:line="240" w:lineRule="auto"/>
        <w:ind w:right="0"/>
        <w:jc w:val="both"/>
        <w:rPr>
          <w:rFonts w:asciiTheme="minorHAnsi" w:hAnsiTheme="minorHAnsi" w:cstheme="minorHAnsi"/>
          <w:color w:val="000000" w:themeColor="text1"/>
          <w:sz w:val="22"/>
          <w:szCs w:val="22"/>
        </w:rPr>
      </w:pPr>
    </w:p>
    <w:p w14:paraId="23707FC8" w14:textId="1EBDBD24" w:rsidR="00857BA6" w:rsidRPr="0012538F" w:rsidRDefault="00857BA6"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Paper and Publication Committee member, </w:t>
      </w:r>
      <w:r w:rsidRPr="000C4252">
        <w:rPr>
          <w:rFonts w:asciiTheme="minorHAnsi" w:hAnsiTheme="minorHAnsi" w:cstheme="minorHAnsi"/>
          <w:i/>
          <w:color w:val="000000" w:themeColor="text1"/>
          <w:sz w:val="22"/>
          <w:szCs w:val="22"/>
        </w:rPr>
        <w:t>5</w:t>
      </w:r>
      <w:r w:rsidRPr="000C4252">
        <w:rPr>
          <w:rFonts w:asciiTheme="minorHAnsi" w:hAnsiTheme="minorHAnsi" w:cstheme="minorHAnsi"/>
          <w:i/>
          <w:color w:val="000000" w:themeColor="text1"/>
          <w:sz w:val="22"/>
          <w:szCs w:val="22"/>
          <w:vertAlign w:val="superscript"/>
        </w:rPr>
        <w:t>th</w:t>
      </w:r>
      <w:r w:rsidRPr="000C4252">
        <w:rPr>
          <w:rFonts w:asciiTheme="minorHAnsi" w:hAnsiTheme="minorHAnsi" w:cstheme="minorHAnsi"/>
          <w:i/>
          <w:color w:val="000000" w:themeColor="text1"/>
          <w:sz w:val="22"/>
          <w:szCs w:val="22"/>
        </w:rPr>
        <w:t xml:space="preserve"> International Conference on Innovation and Entrepreneurship</w:t>
      </w:r>
      <w:r w:rsidRPr="0012538F">
        <w:rPr>
          <w:rFonts w:asciiTheme="minorHAnsi" w:hAnsiTheme="minorHAnsi" w:cstheme="minorHAnsi"/>
          <w:color w:val="000000" w:themeColor="text1"/>
          <w:sz w:val="22"/>
          <w:szCs w:val="22"/>
        </w:rPr>
        <w:t xml:space="preserve">, Asia Pacific University of Technology &amp; </w:t>
      </w:r>
      <w:r w:rsidR="005768E7" w:rsidRPr="0012538F">
        <w:rPr>
          <w:rFonts w:asciiTheme="minorHAnsi" w:hAnsiTheme="minorHAnsi" w:cstheme="minorHAnsi"/>
          <w:color w:val="000000" w:themeColor="text1"/>
          <w:sz w:val="22"/>
          <w:szCs w:val="22"/>
        </w:rPr>
        <w:t>Innovation</w:t>
      </w:r>
      <w:r w:rsidRPr="0012538F">
        <w:rPr>
          <w:rFonts w:asciiTheme="minorHAnsi" w:hAnsiTheme="minorHAnsi" w:cstheme="minorHAnsi"/>
          <w:color w:val="000000" w:themeColor="text1"/>
          <w:sz w:val="22"/>
          <w:szCs w:val="22"/>
        </w:rPr>
        <w:t>, (2022).</w:t>
      </w:r>
    </w:p>
    <w:p w14:paraId="341C677A" w14:textId="77777777" w:rsidR="00056C20" w:rsidRDefault="00056C20" w:rsidP="00B132AB">
      <w:pPr>
        <w:jc w:val="both"/>
        <w:rPr>
          <w:rFonts w:asciiTheme="minorHAnsi" w:hAnsiTheme="minorHAnsi" w:cstheme="minorHAnsi"/>
          <w:color w:val="000000" w:themeColor="text1"/>
          <w:sz w:val="22"/>
          <w:szCs w:val="22"/>
        </w:rPr>
      </w:pPr>
    </w:p>
    <w:p w14:paraId="6047B98C" w14:textId="488BBE9D"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lastRenderedPageBreak/>
        <w:t xml:space="preserve">Paper and Publication Committee member, </w:t>
      </w:r>
      <w:r w:rsidRPr="000C4252">
        <w:rPr>
          <w:rFonts w:asciiTheme="minorHAnsi" w:hAnsiTheme="minorHAnsi" w:cstheme="minorHAnsi"/>
          <w:i/>
          <w:color w:val="000000" w:themeColor="text1"/>
          <w:sz w:val="22"/>
          <w:szCs w:val="22"/>
        </w:rPr>
        <w:t>Taylor’s Teaching and Learning Conference</w:t>
      </w:r>
      <w:r w:rsidRPr="0012538F">
        <w:rPr>
          <w:rFonts w:asciiTheme="minorHAnsi" w:hAnsiTheme="minorHAnsi" w:cstheme="minorHAnsi"/>
          <w:color w:val="000000" w:themeColor="text1"/>
          <w:sz w:val="22"/>
          <w:szCs w:val="22"/>
        </w:rPr>
        <w:t>, Taylor’s University, (2018).</w:t>
      </w:r>
    </w:p>
    <w:p w14:paraId="3AA61A8F" w14:textId="77777777" w:rsidR="00BF173D" w:rsidRPr="0012538F" w:rsidRDefault="00BF173D" w:rsidP="00B132AB">
      <w:pPr>
        <w:jc w:val="both"/>
        <w:rPr>
          <w:rFonts w:asciiTheme="minorHAnsi" w:hAnsiTheme="minorHAnsi" w:cstheme="minorHAnsi"/>
          <w:color w:val="000000" w:themeColor="text1"/>
          <w:sz w:val="22"/>
          <w:szCs w:val="22"/>
        </w:rPr>
      </w:pPr>
    </w:p>
    <w:p w14:paraId="1155AC9B" w14:textId="77777777"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Organising Committee member, </w:t>
      </w:r>
      <w:r w:rsidRPr="0012538F">
        <w:rPr>
          <w:rFonts w:asciiTheme="minorHAnsi" w:hAnsiTheme="minorHAnsi" w:cstheme="minorHAnsi"/>
          <w:i/>
          <w:color w:val="000000" w:themeColor="text1"/>
          <w:sz w:val="22"/>
          <w:szCs w:val="22"/>
        </w:rPr>
        <w:t>International Conference on Human Capital: Workforce renewal in an era of global change</w:t>
      </w:r>
      <w:r w:rsidRPr="0012538F">
        <w:rPr>
          <w:rFonts w:asciiTheme="minorHAnsi" w:hAnsiTheme="minorHAnsi" w:cstheme="minorHAnsi"/>
          <w:color w:val="000000" w:themeColor="text1"/>
          <w:sz w:val="22"/>
          <w:szCs w:val="22"/>
        </w:rPr>
        <w:t>, Taylor’s University, (2018).</w:t>
      </w:r>
    </w:p>
    <w:p w14:paraId="1ECB62D1" w14:textId="77777777" w:rsidR="00BF173D" w:rsidRPr="0012538F" w:rsidRDefault="00BF173D" w:rsidP="00B132AB">
      <w:pPr>
        <w:jc w:val="both"/>
        <w:rPr>
          <w:rFonts w:asciiTheme="minorHAnsi" w:hAnsiTheme="minorHAnsi" w:cstheme="minorHAnsi"/>
          <w:color w:val="000000" w:themeColor="text1"/>
          <w:sz w:val="22"/>
          <w:szCs w:val="22"/>
        </w:rPr>
      </w:pPr>
    </w:p>
    <w:p w14:paraId="7B9AC1B7" w14:textId="50D3D29E"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Symposium leader, Human capital theory, </w:t>
      </w:r>
      <w:r w:rsidR="007137E2" w:rsidRPr="0012538F">
        <w:rPr>
          <w:rFonts w:asciiTheme="minorHAnsi" w:hAnsiTheme="minorHAnsi" w:cstheme="minorHAnsi"/>
          <w:color w:val="000000" w:themeColor="text1"/>
          <w:sz w:val="22"/>
          <w:szCs w:val="22"/>
        </w:rPr>
        <w:t>policy,</w:t>
      </w:r>
      <w:r w:rsidRPr="0012538F">
        <w:rPr>
          <w:rFonts w:asciiTheme="minorHAnsi" w:hAnsiTheme="minorHAnsi" w:cstheme="minorHAnsi"/>
          <w:color w:val="000000" w:themeColor="text1"/>
          <w:sz w:val="22"/>
          <w:szCs w:val="22"/>
        </w:rPr>
        <w:t xml:space="preserve"> and practice at </w:t>
      </w:r>
      <w:r w:rsidRPr="0012538F">
        <w:rPr>
          <w:rFonts w:asciiTheme="minorHAnsi" w:hAnsiTheme="minorHAnsi" w:cstheme="minorHAnsi"/>
          <w:i/>
          <w:color w:val="000000" w:themeColor="text1"/>
          <w:sz w:val="22"/>
          <w:szCs w:val="22"/>
        </w:rPr>
        <w:t>International Conference on Human Capital: Workforce renewal in an era of global change</w:t>
      </w:r>
      <w:r w:rsidRPr="0012538F">
        <w:rPr>
          <w:rFonts w:asciiTheme="minorHAnsi" w:hAnsiTheme="minorHAnsi" w:cstheme="minorHAnsi"/>
          <w:color w:val="000000" w:themeColor="text1"/>
          <w:sz w:val="22"/>
          <w:szCs w:val="22"/>
        </w:rPr>
        <w:t>, Taylor’s University, (2018).</w:t>
      </w:r>
    </w:p>
    <w:p w14:paraId="7B0688DB" w14:textId="77777777" w:rsidR="00BF173D" w:rsidRPr="0012538F" w:rsidRDefault="00BF173D" w:rsidP="00B132AB">
      <w:pPr>
        <w:jc w:val="both"/>
        <w:rPr>
          <w:rFonts w:asciiTheme="minorHAnsi" w:hAnsiTheme="minorHAnsi" w:cstheme="minorHAnsi"/>
          <w:color w:val="000000" w:themeColor="text1"/>
          <w:sz w:val="22"/>
          <w:szCs w:val="22"/>
        </w:rPr>
      </w:pPr>
    </w:p>
    <w:p w14:paraId="44BD31AB" w14:textId="69372D99"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Organising Committee (Promotion, </w:t>
      </w:r>
      <w:r w:rsidR="007137E2" w:rsidRPr="0012538F">
        <w:rPr>
          <w:rFonts w:asciiTheme="minorHAnsi" w:hAnsiTheme="minorHAnsi" w:cstheme="minorHAnsi"/>
          <w:color w:val="000000" w:themeColor="text1"/>
          <w:sz w:val="22"/>
          <w:szCs w:val="22"/>
        </w:rPr>
        <w:t>Media,</w:t>
      </w:r>
      <w:r w:rsidRPr="0012538F">
        <w:rPr>
          <w:rFonts w:asciiTheme="minorHAnsi" w:hAnsiTheme="minorHAnsi" w:cstheme="minorHAnsi"/>
          <w:color w:val="000000" w:themeColor="text1"/>
          <w:sz w:val="22"/>
          <w:szCs w:val="22"/>
        </w:rPr>
        <w:t xml:space="preserve"> and Communication), </w:t>
      </w:r>
      <w:r w:rsidRPr="000C4252">
        <w:rPr>
          <w:rFonts w:asciiTheme="minorHAnsi" w:hAnsiTheme="minorHAnsi" w:cstheme="minorHAnsi"/>
          <w:i/>
          <w:color w:val="000000" w:themeColor="text1"/>
          <w:sz w:val="22"/>
          <w:szCs w:val="22"/>
        </w:rPr>
        <w:t>Taylor’s T</w:t>
      </w:r>
      <w:r w:rsidR="000C4252" w:rsidRPr="000C4252">
        <w:rPr>
          <w:rFonts w:asciiTheme="minorHAnsi" w:hAnsiTheme="minorHAnsi" w:cstheme="minorHAnsi"/>
          <w:i/>
          <w:color w:val="000000" w:themeColor="text1"/>
          <w:sz w:val="22"/>
          <w:szCs w:val="22"/>
        </w:rPr>
        <w:t>eaching and Learning Conference</w:t>
      </w:r>
      <w:r w:rsidRPr="0012538F">
        <w:rPr>
          <w:rFonts w:asciiTheme="minorHAnsi" w:hAnsiTheme="minorHAnsi" w:cstheme="minorHAnsi"/>
          <w:color w:val="000000" w:themeColor="text1"/>
          <w:sz w:val="22"/>
          <w:szCs w:val="22"/>
        </w:rPr>
        <w:t>, Taylor’s University, (2017).</w:t>
      </w:r>
    </w:p>
    <w:p w14:paraId="29274D8E"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63D711A8" w14:textId="35DD969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Panel Chairperson for parallel sessions, </w:t>
      </w:r>
      <w:r w:rsidRPr="000C4252">
        <w:rPr>
          <w:rFonts w:asciiTheme="minorHAnsi" w:hAnsiTheme="minorHAnsi" w:cstheme="minorHAnsi"/>
          <w:i/>
          <w:color w:val="000000" w:themeColor="text1"/>
          <w:sz w:val="22"/>
          <w:szCs w:val="22"/>
        </w:rPr>
        <w:t>Taylor’s Teaching</w:t>
      </w:r>
      <w:r w:rsidR="00F41BFB" w:rsidRPr="000C4252">
        <w:rPr>
          <w:rFonts w:asciiTheme="minorHAnsi" w:hAnsiTheme="minorHAnsi" w:cstheme="minorHAnsi"/>
          <w:i/>
          <w:color w:val="000000" w:themeColor="text1"/>
          <w:sz w:val="22"/>
          <w:szCs w:val="22"/>
        </w:rPr>
        <w:t>,</w:t>
      </w:r>
      <w:r w:rsidR="000C4252" w:rsidRPr="000C4252">
        <w:rPr>
          <w:rFonts w:asciiTheme="minorHAnsi" w:hAnsiTheme="minorHAnsi" w:cstheme="minorHAnsi"/>
          <w:i/>
          <w:color w:val="000000" w:themeColor="text1"/>
          <w:sz w:val="22"/>
          <w:szCs w:val="22"/>
        </w:rPr>
        <w:t xml:space="preserve"> and Learning Conference</w:t>
      </w:r>
      <w:r w:rsidRPr="0012538F">
        <w:rPr>
          <w:rFonts w:asciiTheme="minorHAnsi" w:hAnsiTheme="minorHAnsi" w:cstheme="minorHAnsi"/>
          <w:color w:val="000000" w:themeColor="text1"/>
          <w:sz w:val="22"/>
          <w:szCs w:val="22"/>
        </w:rPr>
        <w:t>, Taylor’s University, (2017, 2016).</w:t>
      </w:r>
    </w:p>
    <w:p w14:paraId="788C6BC9" w14:textId="77777777" w:rsidR="00A823F3" w:rsidRDefault="00A823F3" w:rsidP="00B132AB">
      <w:pPr>
        <w:jc w:val="both"/>
        <w:rPr>
          <w:rFonts w:asciiTheme="minorHAnsi" w:hAnsiTheme="minorHAnsi" w:cstheme="minorHAnsi"/>
          <w:color w:val="000000" w:themeColor="text1"/>
          <w:sz w:val="22"/>
          <w:szCs w:val="22"/>
          <w:u w:val="single"/>
        </w:rPr>
      </w:pPr>
    </w:p>
    <w:p w14:paraId="50795FF9" w14:textId="51CE75DC" w:rsidR="00B42FB1" w:rsidRPr="0012538F" w:rsidRDefault="00BF173D" w:rsidP="00B132AB">
      <w:pPr>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External examin</w:t>
      </w:r>
      <w:r w:rsidR="0064087D" w:rsidRPr="0012538F">
        <w:rPr>
          <w:rFonts w:asciiTheme="minorHAnsi" w:hAnsiTheme="minorHAnsi" w:cstheme="minorHAnsi"/>
          <w:color w:val="000000" w:themeColor="text1"/>
          <w:sz w:val="22"/>
          <w:szCs w:val="22"/>
          <w:u w:val="single"/>
        </w:rPr>
        <w:t>ation</w:t>
      </w:r>
      <w:r w:rsidR="00B42FB1" w:rsidRPr="0012538F">
        <w:rPr>
          <w:rFonts w:asciiTheme="minorHAnsi" w:hAnsiTheme="minorHAnsi" w:cstheme="minorHAnsi"/>
          <w:color w:val="000000" w:themeColor="text1"/>
          <w:sz w:val="22"/>
          <w:szCs w:val="22"/>
          <w:u w:val="single"/>
        </w:rPr>
        <w:t xml:space="preserve"> and engagement</w:t>
      </w:r>
    </w:p>
    <w:p w14:paraId="45333507" w14:textId="10A79288" w:rsidR="00CA6F73" w:rsidRDefault="00CA6F73" w:rsidP="00B132A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External Examiner, American Degree Transfer Program (ADTP), Taylor’s University (2025-current).</w:t>
      </w:r>
    </w:p>
    <w:p w14:paraId="2EA74082" w14:textId="77777777" w:rsidR="00CA6F73" w:rsidRDefault="00CA6F73" w:rsidP="00B132AB">
      <w:pPr>
        <w:jc w:val="both"/>
        <w:rPr>
          <w:rFonts w:asciiTheme="minorHAnsi" w:hAnsiTheme="minorHAnsi" w:cstheme="minorHAnsi"/>
          <w:color w:val="000000" w:themeColor="text1"/>
          <w:sz w:val="22"/>
          <w:szCs w:val="22"/>
        </w:rPr>
      </w:pPr>
    </w:p>
    <w:p w14:paraId="7E4BFB93" w14:textId="58862E33" w:rsidR="00DE54C0" w:rsidRPr="0012538F" w:rsidRDefault="00DE54C0"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External Advisor, MBA programme, Saito University College (2021</w:t>
      </w:r>
      <w:r w:rsidR="00BC1EB0" w:rsidRPr="0012538F">
        <w:rPr>
          <w:rFonts w:asciiTheme="minorHAnsi" w:hAnsiTheme="minorHAnsi" w:cstheme="minorHAnsi"/>
          <w:color w:val="000000" w:themeColor="text1"/>
          <w:sz w:val="22"/>
          <w:szCs w:val="22"/>
        </w:rPr>
        <w:t>-current</w:t>
      </w:r>
      <w:r w:rsidRPr="0012538F">
        <w:rPr>
          <w:rFonts w:asciiTheme="minorHAnsi" w:hAnsiTheme="minorHAnsi" w:cstheme="minorHAnsi"/>
          <w:color w:val="000000" w:themeColor="text1"/>
          <w:sz w:val="22"/>
          <w:szCs w:val="22"/>
        </w:rPr>
        <w:t>).</w:t>
      </w:r>
    </w:p>
    <w:p w14:paraId="1D0E0AE1" w14:textId="77777777" w:rsidR="00DE54C0" w:rsidRPr="0012538F" w:rsidRDefault="00DE54C0" w:rsidP="00B132AB">
      <w:pPr>
        <w:jc w:val="both"/>
        <w:rPr>
          <w:rFonts w:asciiTheme="minorHAnsi" w:hAnsiTheme="minorHAnsi" w:cstheme="minorHAnsi"/>
          <w:color w:val="000000" w:themeColor="text1"/>
          <w:sz w:val="22"/>
          <w:szCs w:val="22"/>
        </w:rPr>
      </w:pPr>
    </w:p>
    <w:p w14:paraId="4F43C3BB" w14:textId="10E7FFEC" w:rsidR="00BF173D" w:rsidRPr="0012538F" w:rsidRDefault="00BF173D" w:rsidP="00B132AB">
      <w:pPr>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FAA (Finance Accreditation Agency), </w:t>
      </w:r>
      <w:r w:rsidRPr="0012538F">
        <w:rPr>
          <w:rFonts w:asciiTheme="minorHAnsi" w:hAnsiTheme="minorHAnsi" w:cstheme="minorHAnsi"/>
          <w:color w:val="000000" w:themeColor="text1"/>
          <w:sz w:val="22"/>
          <w:szCs w:val="22"/>
          <w:lang w:val="en-MY"/>
        </w:rPr>
        <w:t>Financial Accreditation Panel (FAP) member</w:t>
      </w:r>
      <w:r w:rsidR="00F41BFB" w:rsidRPr="0012538F">
        <w:rPr>
          <w:rFonts w:asciiTheme="minorHAnsi" w:hAnsiTheme="minorHAnsi" w:cstheme="minorHAnsi"/>
          <w:color w:val="000000" w:themeColor="text1"/>
          <w:sz w:val="22"/>
          <w:szCs w:val="22"/>
          <w:lang w:val="en-MY"/>
        </w:rPr>
        <w:t>,</w:t>
      </w:r>
      <w:r w:rsidRPr="0012538F">
        <w:rPr>
          <w:rFonts w:asciiTheme="minorHAnsi" w:hAnsiTheme="minorHAnsi" w:cstheme="minorHAnsi"/>
          <w:color w:val="000000" w:themeColor="text1"/>
          <w:sz w:val="22"/>
          <w:szCs w:val="22"/>
          <w:lang w:val="en-MY"/>
        </w:rPr>
        <w:t xml:space="preserve"> and assessor (2018 - </w:t>
      </w:r>
      <w:r w:rsidR="0028256B" w:rsidRPr="0012538F">
        <w:rPr>
          <w:rFonts w:asciiTheme="minorHAnsi" w:hAnsiTheme="minorHAnsi" w:cstheme="minorHAnsi"/>
          <w:color w:val="000000" w:themeColor="text1"/>
          <w:sz w:val="22"/>
          <w:szCs w:val="22"/>
          <w:lang w:val="en-MY"/>
        </w:rPr>
        <w:t>current</w:t>
      </w:r>
      <w:r w:rsidRPr="0012538F">
        <w:rPr>
          <w:rFonts w:asciiTheme="minorHAnsi" w:hAnsiTheme="minorHAnsi" w:cstheme="minorHAnsi"/>
          <w:color w:val="000000" w:themeColor="text1"/>
          <w:sz w:val="22"/>
          <w:szCs w:val="22"/>
          <w:lang w:val="en-MY"/>
        </w:rPr>
        <w:t>).</w:t>
      </w:r>
    </w:p>
    <w:p w14:paraId="75B8C4B5"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External panel member Institutional Approval events in Sri Lanka and Malaysia, for the University of Bedfordshire, (2017).</w:t>
      </w:r>
    </w:p>
    <w:p w14:paraId="4C5F438C"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4437C32F" w14:textId="736FA1C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Carnegie Research Assessor, Carnegie Trust for the Universities of Scotland, (2014 - current).</w:t>
      </w:r>
    </w:p>
    <w:p w14:paraId="6FE744A7" w14:textId="77777777" w:rsidR="008F0708" w:rsidRPr="0012538F" w:rsidRDefault="008F0708"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2A47AB22" w14:textId="2D30DC5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External speaking</w:t>
      </w:r>
    </w:p>
    <w:p w14:paraId="242644DC" w14:textId="398181FD" w:rsidR="00CC2AFE" w:rsidRDefault="00CC2AFE" w:rsidP="00616A81">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 xml:space="preserve">Key-note speaker at the </w:t>
      </w:r>
      <w:r w:rsidRPr="00CC2AFE">
        <w:rPr>
          <w:rFonts w:asciiTheme="minorHAnsi" w:hAnsiTheme="minorHAnsi" w:cstheme="minorHAnsi"/>
          <w:sz w:val="22"/>
          <w:szCs w:val="22"/>
        </w:rPr>
        <w:t>Autumn Forum on Culture &amp; Education</w:t>
      </w:r>
      <w:r>
        <w:rPr>
          <w:rFonts w:asciiTheme="minorHAnsi" w:hAnsiTheme="minorHAnsi" w:cstheme="minorHAnsi"/>
          <w:sz w:val="22"/>
          <w:szCs w:val="22"/>
        </w:rPr>
        <w:t xml:space="preserve">, </w:t>
      </w:r>
      <w:r w:rsidRPr="00CC2AFE">
        <w:rPr>
          <w:rFonts w:asciiTheme="minorHAnsi" w:hAnsiTheme="minorHAnsi" w:cstheme="minorHAnsi"/>
          <w:sz w:val="22"/>
          <w:szCs w:val="22"/>
        </w:rPr>
        <w:t>Hanoi Metropolitan University</w:t>
      </w:r>
      <w:r>
        <w:rPr>
          <w:rFonts w:asciiTheme="minorHAnsi" w:hAnsiTheme="minorHAnsi" w:cstheme="minorHAnsi"/>
          <w:sz w:val="22"/>
          <w:szCs w:val="22"/>
        </w:rPr>
        <w:t xml:space="preserve"> (8</w:t>
      </w:r>
      <w:r w:rsidRPr="00CC2AFE">
        <w:rPr>
          <w:rFonts w:asciiTheme="minorHAnsi" w:hAnsiTheme="minorHAnsi" w:cstheme="minorHAnsi"/>
          <w:sz w:val="22"/>
          <w:szCs w:val="22"/>
          <w:vertAlign w:val="superscript"/>
        </w:rPr>
        <w:t>th</w:t>
      </w:r>
      <w:r>
        <w:rPr>
          <w:rFonts w:asciiTheme="minorHAnsi" w:hAnsiTheme="minorHAnsi" w:cstheme="minorHAnsi"/>
          <w:sz w:val="22"/>
          <w:szCs w:val="22"/>
        </w:rPr>
        <w:t xml:space="preserve"> to 9</w:t>
      </w:r>
      <w:r w:rsidRPr="00CC2AFE">
        <w:rPr>
          <w:rFonts w:asciiTheme="minorHAnsi" w:hAnsiTheme="minorHAnsi" w:cstheme="minorHAnsi"/>
          <w:sz w:val="22"/>
          <w:szCs w:val="22"/>
          <w:vertAlign w:val="superscript"/>
        </w:rPr>
        <w:t>th</w:t>
      </w:r>
      <w:r>
        <w:rPr>
          <w:rFonts w:asciiTheme="minorHAnsi" w:hAnsiTheme="minorHAnsi" w:cstheme="minorHAnsi"/>
          <w:sz w:val="22"/>
          <w:szCs w:val="22"/>
        </w:rPr>
        <w:t xml:space="preserve"> November 2025).</w:t>
      </w:r>
    </w:p>
    <w:p w14:paraId="232EBCE1" w14:textId="77777777" w:rsidR="00CC2AFE" w:rsidRDefault="00CC2AFE" w:rsidP="00616A81">
      <w:pPr>
        <w:pStyle w:val="BodyText"/>
        <w:spacing w:after="0" w:line="240" w:lineRule="auto"/>
        <w:ind w:right="0"/>
        <w:jc w:val="both"/>
        <w:rPr>
          <w:rFonts w:asciiTheme="minorHAnsi" w:hAnsiTheme="minorHAnsi" w:cstheme="minorHAnsi"/>
          <w:sz w:val="22"/>
          <w:szCs w:val="22"/>
        </w:rPr>
      </w:pPr>
    </w:p>
    <w:p w14:paraId="332BC9A9" w14:textId="6B2C726D" w:rsidR="00A86BBF" w:rsidRPr="00A86BBF" w:rsidRDefault="00A86BBF" w:rsidP="00616A81">
      <w:pPr>
        <w:pStyle w:val="BodyText"/>
        <w:spacing w:after="0" w:line="240" w:lineRule="auto"/>
        <w:ind w:right="0"/>
        <w:jc w:val="both"/>
        <w:rPr>
          <w:rFonts w:asciiTheme="minorHAnsi" w:hAnsiTheme="minorHAnsi" w:cstheme="minorHAnsi"/>
          <w:sz w:val="22"/>
          <w:szCs w:val="22"/>
        </w:rPr>
      </w:pPr>
      <w:r w:rsidRPr="00A86BBF">
        <w:rPr>
          <w:rFonts w:asciiTheme="minorHAnsi" w:hAnsiTheme="minorHAnsi" w:cstheme="minorHAnsi"/>
          <w:sz w:val="22"/>
          <w:szCs w:val="22"/>
        </w:rPr>
        <w:t>Key-note speaker at the Kautz Conference on Business and Economics 2025, (8</w:t>
      </w:r>
      <w:r w:rsidRPr="00A86BBF">
        <w:rPr>
          <w:rFonts w:asciiTheme="minorHAnsi" w:hAnsiTheme="minorHAnsi" w:cstheme="minorHAnsi"/>
          <w:sz w:val="22"/>
          <w:szCs w:val="22"/>
          <w:vertAlign w:val="superscript"/>
        </w:rPr>
        <w:t>th</w:t>
      </w:r>
      <w:r w:rsidRPr="00A86BBF">
        <w:rPr>
          <w:rFonts w:asciiTheme="minorHAnsi" w:hAnsiTheme="minorHAnsi" w:cstheme="minorHAnsi"/>
          <w:sz w:val="22"/>
          <w:szCs w:val="22"/>
        </w:rPr>
        <w:t xml:space="preserve"> to 11</w:t>
      </w:r>
      <w:r w:rsidRPr="00A86BBF">
        <w:rPr>
          <w:rFonts w:asciiTheme="minorHAnsi" w:hAnsiTheme="minorHAnsi" w:cstheme="minorHAnsi"/>
          <w:sz w:val="22"/>
          <w:szCs w:val="22"/>
          <w:vertAlign w:val="superscript"/>
        </w:rPr>
        <w:t>th</w:t>
      </w:r>
      <w:r w:rsidRPr="00A86BBF">
        <w:rPr>
          <w:rFonts w:asciiTheme="minorHAnsi" w:hAnsiTheme="minorHAnsi" w:cstheme="minorHAnsi"/>
          <w:sz w:val="22"/>
          <w:szCs w:val="22"/>
        </w:rPr>
        <w:t xml:space="preserve"> October 2025).</w:t>
      </w:r>
    </w:p>
    <w:p w14:paraId="19232816" w14:textId="77777777" w:rsidR="00A86BBF" w:rsidRDefault="00A86BBF" w:rsidP="00616A81">
      <w:pPr>
        <w:pStyle w:val="BodyText"/>
        <w:spacing w:after="0" w:line="240" w:lineRule="auto"/>
        <w:ind w:right="0"/>
        <w:jc w:val="both"/>
        <w:rPr>
          <w:rFonts w:asciiTheme="minorHAnsi" w:hAnsiTheme="minorHAnsi" w:cstheme="minorHAnsi"/>
          <w:sz w:val="22"/>
          <w:szCs w:val="22"/>
        </w:rPr>
      </w:pPr>
    </w:p>
    <w:p w14:paraId="78BAFBDE" w14:textId="31E429C5" w:rsidR="0028683E" w:rsidRDefault="00A86BBF" w:rsidP="00616A81">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Meet the Editor</w:t>
      </w:r>
      <w:r w:rsidR="0028683E">
        <w:rPr>
          <w:rFonts w:asciiTheme="minorHAnsi" w:hAnsiTheme="minorHAnsi" w:cstheme="minorHAnsi"/>
          <w:sz w:val="22"/>
          <w:szCs w:val="22"/>
        </w:rPr>
        <w:t xml:space="preserve"> </w:t>
      </w:r>
      <w:r>
        <w:rPr>
          <w:rFonts w:asciiTheme="minorHAnsi" w:hAnsiTheme="minorHAnsi" w:cstheme="minorHAnsi"/>
          <w:sz w:val="22"/>
          <w:szCs w:val="22"/>
        </w:rPr>
        <w:t>at the Sustainable Business for Society International Conference 2025, (2</w:t>
      </w:r>
      <w:r w:rsidRPr="00A86BBF">
        <w:rPr>
          <w:rFonts w:asciiTheme="minorHAnsi" w:hAnsiTheme="minorHAnsi" w:cstheme="minorHAnsi"/>
          <w:sz w:val="22"/>
          <w:szCs w:val="22"/>
          <w:vertAlign w:val="superscript"/>
        </w:rPr>
        <w:t>nd</w:t>
      </w:r>
      <w:r>
        <w:rPr>
          <w:rFonts w:asciiTheme="minorHAnsi" w:hAnsiTheme="minorHAnsi" w:cstheme="minorHAnsi"/>
          <w:sz w:val="22"/>
          <w:szCs w:val="22"/>
        </w:rPr>
        <w:t xml:space="preserve"> September 2025).</w:t>
      </w:r>
    </w:p>
    <w:p w14:paraId="753AB80B" w14:textId="77777777" w:rsidR="0028683E" w:rsidRDefault="0028683E" w:rsidP="00616A81">
      <w:pPr>
        <w:pStyle w:val="BodyText"/>
        <w:spacing w:after="0" w:line="240" w:lineRule="auto"/>
        <w:ind w:right="0"/>
        <w:jc w:val="both"/>
        <w:rPr>
          <w:rFonts w:asciiTheme="minorHAnsi" w:hAnsiTheme="minorHAnsi" w:cstheme="minorHAnsi"/>
          <w:sz w:val="22"/>
          <w:szCs w:val="22"/>
        </w:rPr>
      </w:pPr>
    </w:p>
    <w:p w14:paraId="100986DE" w14:textId="385D7ABF" w:rsidR="00B95A62" w:rsidRDefault="00B95A62" w:rsidP="00616A81">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Key-note speaker at the ICESBD International Conference, on ‘Entrepreneurship and Sustainable Development in Asia’, (12</w:t>
      </w:r>
      <w:r w:rsidRPr="00B95A62">
        <w:rPr>
          <w:rFonts w:asciiTheme="minorHAnsi" w:hAnsiTheme="minorHAnsi" w:cstheme="minorHAnsi"/>
          <w:sz w:val="22"/>
          <w:szCs w:val="22"/>
          <w:vertAlign w:val="superscript"/>
        </w:rPr>
        <w:t>th</w:t>
      </w:r>
      <w:r>
        <w:rPr>
          <w:rFonts w:asciiTheme="minorHAnsi" w:hAnsiTheme="minorHAnsi" w:cstheme="minorHAnsi"/>
          <w:sz w:val="22"/>
          <w:szCs w:val="22"/>
        </w:rPr>
        <w:t xml:space="preserve"> February 2025).</w:t>
      </w:r>
    </w:p>
    <w:p w14:paraId="61B4011A" w14:textId="77777777" w:rsidR="00B95A62" w:rsidRDefault="00B95A62" w:rsidP="00616A81">
      <w:pPr>
        <w:pStyle w:val="BodyText"/>
        <w:spacing w:after="0" w:line="240" w:lineRule="auto"/>
        <w:ind w:right="0"/>
        <w:jc w:val="both"/>
        <w:rPr>
          <w:rFonts w:asciiTheme="minorHAnsi" w:hAnsiTheme="minorHAnsi" w:cstheme="minorHAnsi"/>
          <w:sz w:val="22"/>
          <w:szCs w:val="22"/>
        </w:rPr>
      </w:pPr>
    </w:p>
    <w:p w14:paraId="49AC8AC1" w14:textId="0A174C5B" w:rsidR="00B95A62" w:rsidRDefault="00B95A62" w:rsidP="00616A81">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Presenter at the Curtin Mauritius Research Symposium, on ‘The MeToo of Dark Leadership: Insights from employees of Malaysian SMEs’, (2</w:t>
      </w:r>
      <w:r w:rsidRPr="00B95A62">
        <w:rPr>
          <w:rFonts w:asciiTheme="minorHAnsi" w:hAnsiTheme="minorHAnsi" w:cstheme="minorHAnsi"/>
          <w:sz w:val="22"/>
          <w:szCs w:val="22"/>
          <w:vertAlign w:val="superscript"/>
        </w:rPr>
        <w:t>nd</w:t>
      </w:r>
      <w:r>
        <w:rPr>
          <w:rFonts w:asciiTheme="minorHAnsi" w:hAnsiTheme="minorHAnsi" w:cstheme="minorHAnsi"/>
          <w:sz w:val="22"/>
          <w:szCs w:val="22"/>
        </w:rPr>
        <w:t xml:space="preserve"> and 3</w:t>
      </w:r>
      <w:r w:rsidRPr="00B95A62">
        <w:rPr>
          <w:rFonts w:asciiTheme="minorHAnsi" w:hAnsiTheme="minorHAnsi" w:cstheme="minorHAnsi"/>
          <w:sz w:val="22"/>
          <w:szCs w:val="22"/>
          <w:vertAlign w:val="superscript"/>
        </w:rPr>
        <w:t>rd</w:t>
      </w:r>
      <w:r>
        <w:rPr>
          <w:rFonts w:asciiTheme="minorHAnsi" w:hAnsiTheme="minorHAnsi" w:cstheme="minorHAnsi"/>
          <w:sz w:val="22"/>
          <w:szCs w:val="22"/>
        </w:rPr>
        <w:t xml:space="preserve"> February 2025).</w:t>
      </w:r>
    </w:p>
    <w:p w14:paraId="69E289EE" w14:textId="77777777" w:rsidR="00B95A62" w:rsidRDefault="00B95A62" w:rsidP="00616A81">
      <w:pPr>
        <w:pStyle w:val="BodyText"/>
        <w:spacing w:after="0" w:line="240" w:lineRule="auto"/>
        <w:ind w:right="0"/>
        <w:jc w:val="both"/>
        <w:rPr>
          <w:rFonts w:asciiTheme="minorHAnsi" w:hAnsiTheme="minorHAnsi" w:cstheme="minorHAnsi"/>
          <w:sz w:val="22"/>
          <w:szCs w:val="22"/>
        </w:rPr>
      </w:pPr>
    </w:p>
    <w:p w14:paraId="6381F1C1" w14:textId="5887B974" w:rsidR="0002765E" w:rsidRDefault="0002765E" w:rsidP="00616A81">
      <w:pPr>
        <w:pStyle w:val="BodyText"/>
        <w:spacing w:after="0" w:line="240" w:lineRule="auto"/>
        <w:ind w:right="0"/>
        <w:jc w:val="both"/>
        <w:rPr>
          <w:rFonts w:asciiTheme="minorHAnsi" w:hAnsiTheme="minorHAnsi" w:cstheme="minorHAnsi"/>
          <w:sz w:val="22"/>
          <w:szCs w:val="22"/>
        </w:rPr>
      </w:pPr>
      <w:r w:rsidRPr="001E53EF">
        <w:rPr>
          <w:rFonts w:asciiTheme="minorHAnsi" w:hAnsiTheme="minorHAnsi" w:cstheme="minorHAnsi"/>
          <w:sz w:val="22"/>
          <w:szCs w:val="22"/>
        </w:rPr>
        <w:t xml:space="preserve">Key-note </w:t>
      </w:r>
      <w:r w:rsidR="00544F46" w:rsidRPr="001E53EF">
        <w:rPr>
          <w:rFonts w:asciiTheme="minorHAnsi" w:hAnsiTheme="minorHAnsi" w:cstheme="minorHAnsi"/>
          <w:sz w:val="22"/>
          <w:szCs w:val="22"/>
        </w:rPr>
        <w:t xml:space="preserve">speaker at the 2024 MAG Scholar Conference, on </w:t>
      </w:r>
      <w:r w:rsidR="002F788F">
        <w:rPr>
          <w:rFonts w:asciiTheme="minorHAnsi" w:hAnsiTheme="minorHAnsi" w:cstheme="minorHAnsi"/>
          <w:sz w:val="22"/>
          <w:szCs w:val="22"/>
        </w:rPr>
        <w:t>‘</w:t>
      </w:r>
      <w:r w:rsidR="001E53EF" w:rsidRPr="001E53EF">
        <w:rPr>
          <w:rFonts w:asciiTheme="minorHAnsi" w:hAnsiTheme="minorHAnsi" w:cstheme="minorHAnsi"/>
          <w:sz w:val="22"/>
          <w:szCs w:val="22"/>
        </w:rPr>
        <w:t>Preparing for the Future Workforce</w:t>
      </w:r>
      <w:r w:rsidR="002F788F">
        <w:rPr>
          <w:rFonts w:asciiTheme="minorHAnsi" w:hAnsiTheme="minorHAnsi" w:cstheme="minorHAnsi"/>
          <w:sz w:val="22"/>
          <w:szCs w:val="22"/>
        </w:rPr>
        <w:t>’, Macau</w:t>
      </w:r>
      <w:r w:rsidR="00544F46" w:rsidRPr="001E53EF">
        <w:rPr>
          <w:rFonts w:asciiTheme="minorHAnsi" w:hAnsiTheme="minorHAnsi" w:cstheme="minorHAnsi"/>
          <w:sz w:val="22"/>
          <w:szCs w:val="22"/>
        </w:rPr>
        <w:t xml:space="preserve"> (11</w:t>
      </w:r>
      <w:r w:rsidR="00544F46" w:rsidRPr="001E53EF">
        <w:rPr>
          <w:rFonts w:asciiTheme="minorHAnsi" w:hAnsiTheme="minorHAnsi" w:cstheme="minorHAnsi"/>
          <w:sz w:val="22"/>
          <w:szCs w:val="22"/>
          <w:vertAlign w:val="superscript"/>
        </w:rPr>
        <w:t>th</w:t>
      </w:r>
      <w:r w:rsidR="00544F46" w:rsidRPr="001E53EF">
        <w:rPr>
          <w:rFonts w:asciiTheme="minorHAnsi" w:hAnsiTheme="minorHAnsi" w:cstheme="minorHAnsi"/>
          <w:sz w:val="22"/>
          <w:szCs w:val="22"/>
        </w:rPr>
        <w:t xml:space="preserve"> November 2024).</w:t>
      </w:r>
    </w:p>
    <w:p w14:paraId="480B3CE2" w14:textId="77777777" w:rsidR="000122DE" w:rsidRDefault="000122DE" w:rsidP="00616A81">
      <w:pPr>
        <w:pStyle w:val="BodyText"/>
        <w:spacing w:after="0" w:line="240" w:lineRule="auto"/>
        <w:ind w:right="0"/>
        <w:jc w:val="both"/>
        <w:rPr>
          <w:rFonts w:asciiTheme="minorHAnsi" w:hAnsiTheme="minorHAnsi" w:cstheme="minorHAnsi"/>
          <w:sz w:val="22"/>
          <w:szCs w:val="22"/>
        </w:rPr>
      </w:pPr>
    </w:p>
    <w:p w14:paraId="0BCE6979" w14:textId="722B81B1" w:rsidR="0002765E" w:rsidRDefault="000122DE" w:rsidP="000122DE">
      <w:pPr>
        <w:pStyle w:val="BodyText"/>
        <w:jc w:val="both"/>
        <w:rPr>
          <w:rFonts w:asciiTheme="minorHAnsi" w:hAnsiTheme="minorHAnsi" w:cstheme="minorHAnsi"/>
          <w:sz w:val="22"/>
          <w:szCs w:val="22"/>
        </w:rPr>
      </w:pPr>
      <w:r>
        <w:rPr>
          <w:rFonts w:asciiTheme="minorHAnsi" w:hAnsiTheme="minorHAnsi" w:cstheme="minorHAnsi"/>
          <w:sz w:val="22"/>
          <w:szCs w:val="22"/>
        </w:rPr>
        <w:t>Presenter at University of Southampton Malaysia, on ‘A Chief Editor’s perspective on peer review’ (8</w:t>
      </w:r>
      <w:r w:rsidRPr="00946C70">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2024).</w:t>
      </w:r>
    </w:p>
    <w:p w14:paraId="5AC6A0F8" w14:textId="4A283CD1" w:rsidR="001D68E7" w:rsidRDefault="001D68E7" w:rsidP="001D68E7">
      <w:pPr>
        <w:pStyle w:val="BodyText"/>
        <w:spacing w:after="0" w:line="240" w:lineRule="auto"/>
        <w:ind w:right="0"/>
        <w:jc w:val="both"/>
        <w:rPr>
          <w:rFonts w:asciiTheme="minorHAnsi" w:hAnsiTheme="minorHAnsi" w:cstheme="minorHAnsi"/>
          <w:color w:val="000000" w:themeColor="text1"/>
          <w:sz w:val="22"/>
          <w:szCs w:val="22"/>
        </w:rPr>
      </w:pPr>
      <w:r w:rsidRPr="00941FA9">
        <w:rPr>
          <w:rFonts w:asciiTheme="minorHAnsi" w:hAnsiTheme="minorHAnsi" w:cstheme="minorHAnsi"/>
          <w:color w:val="000000" w:themeColor="text1"/>
          <w:sz w:val="22"/>
          <w:szCs w:val="22"/>
        </w:rPr>
        <w:t>Presenter at University Technology Petronas, on ‘</w:t>
      </w:r>
      <w:r w:rsidR="00941FA9" w:rsidRPr="00941FA9">
        <w:rPr>
          <w:rFonts w:asciiTheme="minorHAnsi" w:hAnsiTheme="minorHAnsi" w:cstheme="minorHAnsi"/>
          <w:color w:val="000000" w:themeColor="text1"/>
          <w:sz w:val="22"/>
          <w:szCs w:val="22"/>
        </w:rPr>
        <w:t xml:space="preserve">Publishing in </w:t>
      </w:r>
      <w:r w:rsidRPr="00941FA9">
        <w:rPr>
          <w:rFonts w:asciiTheme="minorHAnsi" w:hAnsiTheme="minorHAnsi" w:cstheme="minorHAnsi"/>
          <w:color w:val="000000" w:themeColor="text1"/>
          <w:sz w:val="22"/>
          <w:szCs w:val="22"/>
        </w:rPr>
        <w:t>Emerald</w:t>
      </w:r>
      <w:r w:rsidR="00941FA9" w:rsidRPr="00941FA9">
        <w:rPr>
          <w:rFonts w:asciiTheme="minorHAnsi" w:hAnsiTheme="minorHAnsi" w:cstheme="minorHAnsi"/>
          <w:color w:val="000000" w:themeColor="text1"/>
          <w:sz w:val="22"/>
          <w:szCs w:val="22"/>
        </w:rPr>
        <w:t xml:space="preserve"> journals</w:t>
      </w:r>
      <w:r w:rsidRPr="00941FA9">
        <w:rPr>
          <w:rFonts w:asciiTheme="minorHAnsi" w:hAnsiTheme="minorHAnsi" w:cstheme="minorHAnsi"/>
          <w:color w:val="000000" w:themeColor="text1"/>
          <w:sz w:val="22"/>
          <w:szCs w:val="22"/>
        </w:rPr>
        <w:t>’ (</w:t>
      </w:r>
      <w:r w:rsidR="003876D1" w:rsidRPr="00941FA9">
        <w:rPr>
          <w:rFonts w:asciiTheme="minorHAnsi" w:hAnsiTheme="minorHAnsi" w:cstheme="minorHAnsi"/>
          <w:color w:val="000000" w:themeColor="text1"/>
          <w:sz w:val="22"/>
          <w:szCs w:val="22"/>
        </w:rPr>
        <w:t>2</w:t>
      </w:r>
      <w:r w:rsidR="003876D1" w:rsidRPr="00941FA9">
        <w:rPr>
          <w:rFonts w:asciiTheme="minorHAnsi" w:hAnsiTheme="minorHAnsi" w:cstheme="minorHAnsi"/>
          <w:color w:val="000000" w:themeColor="text1"/>
          <w:sz w:val="22"/>
          <w:szCs w:val="22"/>
          <w:vertAlign w:val="superscript"/>
        </w:rPr>
        <w:t>nd</w:t>
      </w:r>
      <w:r w:rsidR="003876D1" w:rsidRPr="00941FA9">
        <w:rPr>
          <w:rFonts w:asciiTheme="minorHAnsi" w:hAnsiTheme="minorHAnsi" w:cstheme="minorHAnsi"/>
          <w:color w:val="000000" w:themeColor="text1"/>
          <w:sz w:val="22"/>
          <w:szCs w:val="22"/>
        </w:rPr>
        <w:t xml:space="preserve"> </w:t>
      </w:r>
      <w:r w:rsidRPr="00941FA9">
        <w:rPr>
          <w:rFonts w:asciiTheme="minorHAnsi" w:hAnsiTheme="minorHAnsi" w:cstheme="minorHAnsi"/>
          <w:color w:val="000000" w:themeColor="text1"/>
          <w:sz w:val="22"/>
          <w:szCs w:val="22"/>
        </w:rPr>
        <w:t>October 2024).</w:t>
      </w:r>
    </w:p>
    <w:p w14:paraId="4412DF0E" w14:textId="77777777" w:rsidR="001D68E7" w:rsidRDefault="001D68E7" w:rsidP="00616A81">
      <w:pPr>
        <w:pStyle w:val="BodyText"/>
        <w:spacing w:after="0" w:line="240" w:lineRule="auto"/>
        <w:ind w:right="0"/>
        <w:jc w:val="both"/>
        <w:rPr>
          <w:rFonts w:asciiTheme="minorHAnsi" w:hAnsiTheme="minorHAnsi" w:cstheme="minorHAnsi"/>
          <w:sz w:val="22"/>
          <w:szCs w:val="22"/>
        </w:rPr>
      </w:pPr>
    </w:p>
    <w:p w14:paraId="0C8AB2BD" w14:textId="43D6F775" w:rsidR="00616A81" w:rsidRPr="00C73C17" w:rsidRDefault="00616A81" w:rsidP="00616A81">
      <w:pPr>
        <w:pStyle w:val="BodyText"/>
        <w:spacing w:after="0" w:line="240" w:lineRule="auto"/>
        <w:ind w:right="0"/>
        <w:jc w:val="both"/>
        <w:rPr>
          <w:rFonts w:asciiTheme="minorHAnsi" w:hAnsiTheme="minorHAnsi" w:cstheme="minorHAnsi"/>
          <w:sz w:val="22"/>
          <w:szCs w:val="22"/>
        </w:rPr>
      </w:pPr>
      <w:r w:rsidRPr="00E260B5">
        <w:rPr>
          <w:rFonts w:asciiTheme="minorHAnsi" w:hAnsiTheme="minorHAnsi" w:cstheme="minorHAnsi"/>
          <w:sz w:val="22"/>
          <w:szCs w:val="22"/>
        </w:rPr>
        <w:lastRenderedPageBreak/>
        <w:t>Key-note speaker at the 10</w:t>
      </w:r>
      <w:r w:rsidRPr="00E260B5">
        <w:rPr>
          <w:rFonts w:asciiTheme="minorHAnsi" w:hAnsiTheme="minorHAnsi" w:cstheme="minorHAnsi"/>
          <w:sz w:val="22"/>
          <w:szCs w:val="22"/>
          <w:vertAlign w:val="superscript"/>
        </w:rPr>
        <w:t>th</w:t>
      </w:r>
      <w:r w:rsidRPr="00E260B5">
        <w:rPr>
          <w:rFonts w:asciiTheme="minorHAnsi" w:hAnsiTheme="minorHAnsi" w:cstheme="minorHAnsi"/>
          <w:sz w:val="22"/>
          <w:szCs w:val="22"/>
        </w:rPr>
        <w:t xml:space="preserve"> International Conference on Hospitality &amp; Tourism Management, on ‘The value proposition of tourism in a post-pandemic environment’</w:t>
      </w:r>
      <w:r w:rsidR="002F788F">
        <w:rPr>
          <w:rFonts w:asciiTheme="minorHAnsi" w:hAnsiTheme="minorHAnsi" w:cstheme="minorHAnsi"/>
          <w:sz w:val="22"/>
          <w:szCs w:val="22"/>
        </w:rPr>
        <w:t>, Sri Lanka</w:t>
      </w:r>
      <w:r w:rsidRPr="00E260B5">
        <w:rPr>
          <w:rFonts w:asciiTheme="minorHAnsi" w:hAnsiTheme="minorHAnsi" w:cstheme="minorHAnsi"/>
          <w:sz w:val="22"/>
          <w:szCs w:val="22"/>
        </w:rPr>
        <w:t xml:space="preserve"> (25</w:t>
      </w:r>
      <w:r w:rsidRPr="00E260B5">
        <w:rPr>
          <w:rFonts w:asciiTheme="minorHAnsi" w:hAnsiTheme="minorHAnsi" w:cstheme="minorHAnsi"/>
          <w:sz w:val="22"/>
          <w:szCs w:val="22"/>
          <w:vertAlign w:val="superscript"/>
        </w:rPr>
        <w:t>th</w:t>
      </w:r>
      <w:r w:rsidRPr="00E260B5">
        <w:rPr>
          <w:rFonts w:asciiTheme="minorHAnsi" w:hAnsiTheme="minorHAnsi" w:cstheme="minorHAnsi"/>
          <w:sz w:val="22"/>
          <w:szCs w:val="22"/>
        </w:rPr>
        <w:t xml:space="preserve"> July 2024).</w:t>
      </w:r>
    </w:p>
    <w:p w14:paraId="326A4FE5" w14:textId="77777777" w:rsidR="00616A81" w:rsidRDefault="00616A81" w:rsidP="00B132AB">
      <w:pPr>
        <w:pStyle w:val="BodyText"/>
        <w:spacing w:after="0" w:line="240" w:lineRule="auto"/>
        <w:ind w:right="0"/>
        <w:jc w:val="both"/>
        <w:rPr>
          <w:rFonts w:asciiTheme="minorHAnsi" w:hAnsiTheme="minorHAnsi" w:cstheme="minorHAnsi"/>
          <w:sz w:val="22"/>
          <w:szCs w:val="22"/>
        </w:rPr>
      </w:pPr>
    </w:p>
    <w:p w14:paraId="7A80AB21" w14:textId="1F1A7E39" w:rsidR="007448DF" w:rsidRDefault="00F80089" w:rsidP="00B132AB">
      <w:pPr>
        <w:pStyle w:val="BodyText"/>
        <w:spacing w:after="0" w:line="240" w:lineRule="auto"/>
        <w:ind w:right="0"/>
        <w:jc w:val="both"/>
        <w:rPr>
          <w:rFonts w:asciiTheme="minorHAnsi" w:hAnsiTheme="minorHAnsi" w:cstheme="minorHAnsi"/>
          <w:sz w:val="22"/>
          <w:szCs w:val="22"/>
        </w:rPr>
      </w:pPr>
      <w:r>
        <w:rPr>
          <w:rFonts w:asciiTheme="minorHAnsi" w:hAnsiTheme="minorHAnsi" w:cstheme="minorHAnsi"/>
          <w:sz w:val="22"/>
          <w:szCs w:val="22"/>
        </w:rPr>
        <w:t>S</w:t>
      </w:r>
      <w:r w:rsidR="000A462D">
        <w:rPr>
          <w:rFonts w:asciiTheme="minorHAnsi" w:hAnsiTheme="minorHAnsi" w:cstheme="minorHAnsi"/>
          <w:sz w:val="22"/>
          <w:szCs w:val="22"/>
        </w:rPr>
        <w:t xml:space="preserve">peaker </w:t>
      </w:r>
      <w:r w:rsidR="00546080">
        <w:rPr>
          <w:rFonts w:asciiTheme="minorHAnsi" w:hAnsiTheme="minorHAnsi" w:cstheme="minorHAnsi"/>
          <w:sz w:val="22"/>
          <w:szCs w:val="22"/>
        </w:rPr>
        <w:t xml:space="preserve">at the </w:t>
      </w:r>
      <w:r w:rsidR="00563B12">
        <w:rPr>
          <w:rFonts w:asciiTheme="minorHAnsi" w:hAnsiTheme="minorHAnsi" w:cstheme="minorHAnsi"/>
          <w:sz w:val="22"/>
          <w:szCs w:val="22"/>
        </w:rPr>
        <w:t>Elevating leadership for Human Sustainability event</w:t>
      </w:r>
      <w:r w:rsidR="0024457E">
        <w:rPr>
          <w:rFonts w:asciiTheme="minorHAnsi" w:hAnsiTheme="minorHAnsi" w:cstheme="minorHAnsi"/>
          <w:sz w:val="22"/>
          <w:szCs w:val="22"/>
        </w:rPr>
        <w:t>, hosted by the Chartered Management Institute and Sunway University (30</w:t>
      </w:r>
      <w:r w:rsidR="0024457E" w:rsidRPr="0024457E">
        <w:rPr>
          <w:rFonts w:asciiTheme="minorHAnsi" w:hAnsiTheme="minorHAnsi" w:cstheme="minorHAnsi"/>
          <w:sz w:val="22"/>
          <w:szCs w:val="22"/>
          <w:vertAlign w:val="superscript"/>
        </w:rPr>
        <w:t>th</w:t>
      </w:r>
      <w:r w:rsidR="0024457E">
        <w:rPr>
          <w:rFonts w:asciiTheme="minorHAnsi" w:hAnsiTheme="minorHAnsi" w:cstheme="minorHAnsi"/>
          <w:sz w:val="22"/>
          <w:szCs w:val="22"/>
        </w:rPr>
        <w:t xml:space="preserve"> May 2024).</w:t>
      </w:r>
    </w:p>
    <w:p w14:paraId="050DB33B" w14:textId="77777777" w:rsidR="00CC2AFE" w:rsidRDefault="00CC2AFE" w:rsidP="00B132AB">
      <w:pPr>
        <w:pStyle w:val="BodyText"/>
        <w:spacing w:after="0" w:line="240" w:lineRule="auto"/>
        <w:ind w:right="0"/>
        <w:jc w:val="both"/>
        <w:rPr>
          <w:rFonts w:asciiTheme="minorHAnsi" w:hAnsiTheme="minorHAnsi" w:cstheme="minorHAnsi"/>
          <w:sz w:val="22"/>
          <w:szCs w:val="22"/>
        </w:rPr>
      </w:pPr>
    </w:p>
    <w:p w14:paraId="18BA3FCC" w14:textId="0EF9FA8D" w:rsidR="00E91419" w:rsidRPr="0095170C" w:rsidRDefault="00E91419" w:rsidP="00B132AB">
      <w:pPr>
        <w:pStyle w:val="BodyText"/>
        <w:spacing w:after="0" w:line="240" w:lineRule="auto"/>
        <w:ind w:right="0"/>
        <w:jc w:val="both"/>
        <w:rPr>
          <w:rFonts w:asciiTheme="minorHAnsi" w:hAnsiTheme="minorHAnsi" w:cstheme="minorHAnsi"/>
          <w:color w:val="000000" w:themeColor="text1"/>
          <w:sz w:val="22"/>
          <w:szCs w:val="22"/>
        </w:rPr>
      </w:pPr>
      <w:r w:rsidRPr="0095170C">
        <w:rPr>
          <w:rFonts w:asciiTheme="minorHAnsi" w:hAnsiTheme="minorHAnsi" w:cstheme="minorHAnsi"/>
          <w:color w:val="000000" w:themeColor="text1"/>
          <w:sz w:val="22"/>
          <w:szCs w:val="22"/>
        </w:rPr>
        <w:t>Presenter at Sunway University, on ‘Reviewing for Emerald journals’ (March 202</w:t>
      </w:r>
      <w:r w:rsidR="00E260B5">
        <w:rPr>
          <w:rFonts w:asciiTheme="minorHAnsi" w:hAnsiTheme="minorHAnsi" w:cstheme="minorHAnsi"/>
          <w:color w:val="000000" w:themeColor="text1"/>
          <w:sz w:val="22"/>
          <w:szCs w:val="22"/>
        </w:rPr>
        <w:t>4</w:t>
      </w:r>
      <w:r w:rsidRPr="0095170C">
        <w:rPr>
          <w:rFonts w:asciiTheme="minorHAnsi" w:hAnsiTheme="minorHAnsi" w:cstheme="minorHAnsi"/>
          <w:color w:val="000000" w:themeColor="text1"/>
          <w:sz w:val="22"/>
          <w:szCs w:val="22"/>
        </w:rPr>
        <w:t>).</w:t>
      </w:r>
    </w:p>
    <w:p w14:paraId="52F3F8DC" w14:textId="77777777" w:rsidR="00490A53" w:rsidRDefault="00490A53" w:rsidP="00B132AB">
      <w:pPr>
        <w:pStyle w:val="BodyText"/>
        <w:spacing w:after="0" w:line="240" w:lineRule="auto"/>
        <w:ind w:right="0"/>
        <w:jc w:val="both"/>
        <w:rPr>
          <w:rFonts w:asciiTheme="minorHAnsi" w:hAnsiTheme="minorHAnsi" w:cstheme="minorHAnsi"/>
          <w:color w:val="000000" w:themeColor="text1"/>
          <w:sz w:val="22"/>
          <w:szCs w:val="22"/>
        </w:rPr>
      </w:pPr>
    </w:p>
    <w:p w14:paraId="00AEB291" w14:textId="3873F111" w:rsidR="00D13876" w:rsidRDefault="00D13876" w:rsidP="00B132AB">
      <w:pPr>
        <w:pStyle w:val="BodyText"/>
        <w:spacing w:after="0" w:line="240" w:lineRule="auto"/>
        <w:ind w:right="0"/>
        <w:jc w:val="both"/>
        <w:rPr>
          <w:rFonts w:asciiTheme="minorHAnsi" w:hAnsiTheme="minorHAnsi" w:cstheme="minorHAnsi"/>
          <w:color w:val="000000" w:themeColor="text1"/>
          <w:sz w:val="22"/>
          <w:szCs w:val="22"/>
        </w:rPr>
      </w:pPr>
      <w:r w:rsidRPr="0095170C">
        <w:rPr>
          <w:rFonts w:asciiTheme="minorHAnsi" w:hAnsiTheme="minorHAnsi" w:cstheme="minorHAnsi"/>
          <w:color w:val="000000" w:themeColor="text1"/>
          <w:sz w:val="22"/>
          <w:szCs w:val="22"/>
        </w:rPr>
        <w:t xml:space="preserve">Presenter </w:t>
      </w:r>
      <w:r w:rsidR="009D39FA" w:rsidRPr="0095170C">
        <w:rPr>
          <w:rFonts w:asciiTheme="minorHAnsi" w:hAnsiTheme="minorHAnsi" w:cstheme="minorHAnsi"/>
          <w:color w:val="000000" w:themeColor="text1"/>
          <w:sz w:val="22"/>
          <w:szCs w:val="22"/>
        </w:rPr>
        <w:t>at Taylor’s University, on ‘Reviewing for Emerald journals’ (</w:t>
      </w:r>
      <w:r w:rsidR="00E91419" w:rsidRPr="0095170C">
        <w:rPr>
          <w:rFonts w:asciiTheme="minorHAnsi" w:hAnsiTheme="minorHAnsi" w:cstheme="minorHAnsi"/>
          <w:color w:val="000000" w:themeColor="text1"/>
          <w:sz w:val="22"/>
          <w:szCs w:val="22"/>
        </w:rPr>
        <w:t>January 202</w:t>
      </w:r>
      <w:r w:rsidR="00E260B5">
        <w:rPr>
          <w:rFonts w:asciiTheme="minorHAnsi" w:hAnsiTheme="minorHAnsi" w:cstheme="minorHAnsi"/>
          <w:color w:val="000000" w:themeColor="text1"/>
          <w:sz w:val="22"/>
          <w:szCs w:val="22"/>
        </w:rPr>
        <w:t>4</w:t>
      </w:r>
      <w:r w:rsidR="00E91419" w:rsidRPr="0095170C">
        <w:rPr>
          <w:rFonts w:asciiTheme="minorHAnsi" w:hAnsiTheme="minorHAnsi" w:cstheme="minorHAnsi"/>
          <w:color w:val="000000" w:themeColor="text1"/>
          <w:sz w:val="22"/>
          <w:szCs w:val="22"/>
        </w:rPr>
        <w:t>).</w:t>
      </w:r>
    </w:p>
    <w:p w14:paraId="6EEC5696" w14:textId="77777777" w:rsidR="0044210A" w:rsidRDefault="0044210A" w:rsidP="00B132AB">
      <w:pPr>
        <w:pStyle w:val="BodyText"/>
        <w:spacing w:after="0" w:line="240" w:lineRule="auto"/>
        <w:ind w:right="0"/>
        <w:jc w:val="both"/>
        <w:rPr>
          <w:rFonts w:asciiTheme="minorHAnsi" w:hAnsiTheme="minorHAnsi" w:cstheme="minorHAnsi"/>
          <w:color w:val="000000" w:themeColor="text1"/>
          <w:sz w:val="22"/>
          <w:szCs w:val="22"/>
        </w:rPr>
      </w:pPr>
    </w:p>
    <w:p w14:paraId="7AA93EDF" w14:textId="1B9D6815" w:rsidR="007F49F3" w:rsidRPr="0012538F" w:rsidRDefault="00875466"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Presenter</w:t>
      </w:r>
      <w:r w:rsidR="006B6693" w:rsidRPr="0012538F">
        <w:rPr>
          <w:rFonts w:asciiTheme="minorHAnsi" w:hAnsiTheme="minorHAnsi" w:cstheme="minorHAnsi"/>
          <w:color w:val="000000" w:themeColor="text1"/>
          <w:sz w:val="22"/>
          <w:szCs w:val="22"/>
        </w:rPr>
        <w:t xml:space="preserve"> at SEGi University </w:t>
      </w:r>
      <w:r w:rsidR="00C659CC" w:rsidRPr="0012538F">
        <w:rPr>
          <w:rFonts w:asciiTheme="minorHAnsi" w:hAnsiTheme="minorHAnsi" w:cstheme="minorHAnsi"/>
          <w:color w:val="000000" w:themeColor="text1"/>
          <w:sz w:val="22"/>
          <w:szCs w:val="22"/>
        </w:rPr>
        <w:t xml:space="preserve">research talk, on </w:t>
      </w:r>
      <w:r w:rsidR="003801A5" w:rsidRPr="0012538F">
        <w:rPr>
          <w:rFonts w:asciiTheme="minorHAnsi" w:hAnsiTheme="minorHAnsi" w:cstheme="minorHAnsi"/>
          <w:color w:val="000000" w:themeColor="text1"/>
          <w:sz w:val="22"/>
          <w:szCs w:val="22"/>
        </w:rPr>
        <w:t>‘Publishing in Emerald journals</w:t>
      </w:r>
      <w:r w:rsidR="00AA175C" w:rsidRPr="0012538F">
        <w:rPr>
          <w:rFonts w:asciiTheme="minorHAnsi" w:hAnsiTheme="minorHAnsi" w:cstheme="minorHAnsi"/>
          <w:color w:val="000000" w:themeColor="text1"/>
          <w:sz w:val="22"/>
          <w:szCs w:val="22"/>
        </w:rPr>
        <w:t>’ (August 2023)</w:t>
      </w:r>
      <w:r w:rsidR="00C659CC" w:rsidRPr="0012538F">
        <w:rPr>
          <w:rFonts w:asciiTheme="minorHAnsi" w:hAnsiTheme="minorHAnsi" w:cstheme="minorHAnsi"/>
          <w:color w:val="000000" w:themeColor="text1"/>
          <w:sz w:val="22"/>
          <w:szCs w:val="22"/>
        </w:rPr>
        <w:t>.</w:t>
      </w:r>
    </w:p>
    <w:p w14:paraId="643EE859" w14:textId="77777777" w:rsidR="007F49F3" w:rsidRPr="0012538F" w:rsidRDefault="007F49F3" w:rsidP="00B132AB">
      <w:pPr>
        <w:pStyle w:val="BodyText"/>
        <w:spacing w:after="0" w:line="240" w:lineRule="auto"/>
        <w:ind w:right="0"/>
        <w:jc w:val="both"/>
        <w:rPr>
          <w:rFonts w:asciiTheme="minorHAnsi" w:hAnsiTheme="minorHAnsi" w:cstheme="minorHAnsi"/>
          <w:color w:val="000000" w:themeColor="text1"/>
          <w:sz w:val="22"/>
          <w:szCs w:val="22"/>
        </w:rPr>
      </w:pPr>
    </w:p>
    <w:p w14:paraId="1A7CEEA7" w14:textId="49DDFCF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Moderator for the Ortis Club (2019 – current).</w:t>
      </w:r>
    </w:p>
    <w:p w14:paraId="45C114A9" w14:textId="1B426D57" w:rsidR="00E366C0" w:rsidRPr="0012538F" w:rsidRDefault="00E366C0" w:rsidP="00B132AB">
      <w:pPr>
        <w:pStyle w:val="BodyText"/>
        <w:spacing w:after="0" w:line="240" w:lineRule="auto"/>
        <w:ind w:right="0"/>
        <w:jc w:val="both"/>
        <w:rPr>
          <w:rFonts w:asciiTheme="minorHAnsi" w:hAnsiTheme="minorHAnsi" w:cstheme="minorHAnsi"/>
          <w:color w:val="000000" w:themeColor="text1"/>
          <w:sz w:val="22"/>
          <w:szCs w:val="22"/>
        </w:rPr>
      </w:pPr>
    </w:p>
    <w:p w14:paraId="5E696331" w14:textId="2150BCCA" w:rsidR="00E366C0" w:rsidRPr="0012538F" w:rsidRDefault="00E366C0"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Forum speaker at the ‘Squaring the Circle debate’, on ‘Research is an essential aspect of all Universities’ (November 3</w:t>
      </w:r>
      <w:r w:rsidRPr="0012538F">
        <w:rPr>
          <w:rFonts w:asciiTheme="minorHAnsi" w:hAnsiTheme="minorHAnsi" w:cstheme="minorHAnsi"/>
          <w:color w:val="000000" w:themeColor="text1"/>
          <w:sz w:val="22"/>
          <w:szCs w:val="22"/>
          <w:vertAlign w:val="superscript"/>
        </w:rPr>
        <w:t>rd</w:t>
      </w:r>
      <w:proofErr w:type="gramStart"/>
      <w:r w:rsidR="007137E2" w:rsidRPr="0012538F">
        <w:rPr>
          <w:rFonts w:asciiTheme="minorHAnsi" w:hAnsiTheme="minorHAnsi" w:cstheme="minorHAnsi"/>
          <w:color w:val="000000" w:themeColor="text1"/>
          <w:sz w:val="22"/>
          <w:szCs w:val="22"/>
        </w:rPr>
        <w:t xml:space="preserve"> 2021</w:t>
      </w:r>
      <w:proofErr w:type="gramEnd"/>
      <w:r w:rsidRPr="0012538F">
        <w:rPr>
          <w:rFonts w:asciiTheme="minorHAnsi" w:hAnsiTheme="minorHAnsi" w:cstheme="minorHAnsi"/>
          <w:color w:val="000000" w:themeColor="text1"/>
          <w:sz w:val="22"/>
          <w:szCs w:val="22"/>
        </w:rPr>
        <w:t>).</w:t>
      </w:r>
    </w:p>
    <w:p w14:paraId="6F1F7546" w14:textId="24E2F87D" w:rsidR="00A6227F" w:rsidRPr="0012538F" w:rsidRDefault="00A6227F" w:rsidP="00B132AB">
      <w:pPr>
        <w:pStyle w:val="BodyText"/>
        <w:spacing w:after="0" w:line="240" w:lineRule="auto"/>
        <w:ind w:right="0"/>
        <w:jc w:val="both"/>
        <w:rPr>
          <w:rFonts w:asciiTheme="minorHAnsi" w:hAnsiTheme="minorHAnsi" w:cstheme="minorHAnsi"/>
          <w:color w:val="000000" w:themeColor="text1"/>
          <w:sz w:val="22"/>
          <w:szCs w:val="22"/>
        </w:rPr>
      </w:pPr>
    </w:p>
    <w:p w14:paraId="0A788ECF" w14:textId="12342A01" w:rsidR="007532CE" w:rsidRPr="0012538F" w:rsidRDefault="00A6227F"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Forum speaker at the International Conference IENNE, on ‘Challenges in Teaching and Learning in New Normal’</w:t>
      </w:r>
      <w:r w:rsidR="002F788F">
        <w:rPr>
          <w:rFonts w:asciiTheme="minorHAnsi" w:hAnsiTheme="minorHAnsi" w:cstheme="minorHAnsi"/>
          <w:color w:val="000000" w:themeColor="text1"/>
          <w:sz w:val="22"/>
          <w:szCs w:val="22"/>
        </w:rPr>
        <w:t>, France</w:t>
      </w:r>
      <w:r w:rsidRPr="0012538F">
        <w:rPr>
          <w:rFonts w:asciiTheme="minorHAnsi" w:hAnsiTheme="minorHAnsi" w:cstheme="minorHAnsi"/>
          <w:color w:val="000000" w:themeColor="text1"/>
          <w:sz w:val="22"/>
          <w:szCs w:val="22"/>
        </w:rPr>
        <w:t xml:space="preserve"> (August 22</w:t>
      </w:r>
      <w:r w:rsidRPr="0012538F">
        <w:rPr>
          <w:rFonts w:asciiTheme="minorHAnsi" w:hAnsiTheme="minorHAnsi" w:cstheme="minorHAnsi"/>
          <w:color w:val="000000" w:themeColor="text1"/>
          <w:sz w:val="22"/>
          <w:szCs w:val="22"/>
          <w:vertAlign w:val="superscript"/>
        </w:rPr>
        <w:t>nd</w:t>
      </w:r>
      <w:proofErr w:type="gramStart"/>
      <w:r w:rsidR="007137E2" w:rsidRPr="0012538F">
        <w:rPr>
          <w:rFonts w:asciiTheme="minorHAnsi" w:hAnsiTheme="minorHAnsi" w:cstheme="minorHAnsi"/>
          <w:color w:val="000000" w:themeColor="text1"/>
          <w:sz w:val="22"/>
          <w:szCs w:val="22"/>
        </w:rPr>
        <w:t xml:space="preserve"> 2021</w:t>
      </w:r>
      <w:proofErr w:type="gramEnd"/>
      <w:r w:rsidRPr="0012538F">
        <w:rPr>
          <w:rFonts w:asciiTheme="minorHAnsi" w:hAnsiTheme="minorHAnsi" w:cstheme="minorHAnsi"/>
          <w:color w:val="000000" w:themeColor="text1"/>
          <w:sz w:val="22"/>
          <w:szCs w:val="22"/>
        </w:rPr>
        <w:t>).</w:t>
      </w:r>
    </w:p>
    <w:p w14:paraId="35A2221B" w14:textId="77777777" w:rsidR="00481C34" w:rsidRDefault="00481C34" w:rsidP="00B132AB">
      <w:pPr>
        <w:pStyle w:val="BodyText"/>
        <w:spacing w:after="0" w:line="240" w:lineRule="auto"/>
        <w:ind w:right="0"/>
        <w:jc w:val="both"/>
        <w:rPr>
          <w:rFonts w:asciiTheme="minorHAnsi" w:hAnsiTheme="minorHAnsi" w:cstheme="minorHAnsi"/>
          <w:sz w:val="22"/>
          <w:szCs w:val="22"/>
        </w:rPr>
      </w:pPr>
    </w:p>
    <w:p w14:paraId="48CA523E" w14:textId="2F51B004" w:rsidR="004D0526" w:rsidRPr="000C4252" w:rsidRDefault="00BF173D" w:rsidP="00B132AB">
      <w:pPr>
        <w:pStyle w:val="BodyText"/>
        <w:spacing w:after="0" w:line="240" w:lineRule="auto"/>
        <w:ind w:right="0"/>
        <w:jc w:val="both"/>
        <w:rPr>
          <w:rFonts w:asciiTheme="minorHAnsi" w:hAnsiTheme="minorHAnsi" w:cstheme="minorHAnsi"/>
          <w:sz w:val="22"/>
          <w:szCs w:val="22"/>
        </w:rPr>
      </w:pPr>
      <w:r w:rsidRPr="0012538F">
        <w:rPr>
          <w:rFonts w:asciiTheme="minorHAnsi" w:hAnsiTheme="minorHAnsi" w:cstheme="minorHAnsi"/>
          <w:sz w:val="22"/>
          <w:szCs w:val="22"/>
        </w:rPr>
        <w:t xml:space="preserve">Key-note speaker at the International Conference on Recent Trends in Business and Management (ICRTEM 2020), Sri Ramakrishna College </w:t>
      </w:r>
      <w:r w:rsidR="00EF125C" w:rsidRPr="0012538F">
        <w:rPr>
          <w:rFonts w:asciiTheme="minorHAnsi" w:hAnsiTheme="minorHAnsi" w:cstheme="minorHAnsi"/>
          <w:sz w:val="22"/>
          <w:szCs w:val="22"/>
        </w:rPr>
        <w:t>of</w:t>
      </w:r>
      <w:r w:rsidRPr="0012538F">
        <w:rPr>
          <w:rFonts w:asciiTheme="minorHAnsi" w:hAnsiTheme="minorHAnsi" w:cstheme="minorHAnsi"/>
          <w:sz w:val="22"/>
          <w:szCs w:val="22"/>
        </w:rPr>
        <w:t xml:space="preserve"> Arts </w:t>
      </w:r>
      <w:r w:rsidR="00CE086C" w:rsidRPr="0012538F">
        <w:rPr>
          <w:rFonts w:asciiTheme="minorHAnsi" w:hAnsiTheme="minorHAnsi" w:cstheme="minorHAnsi"/>
          <w:sz w:val="22"/>
          <w:szCs w:val="22"/>
        </w:rPr>
        <w:t>and</w:t>
      </w:r>
      <w:r w:rsidRPr="0012538F">
        <w:rPr>
          <w:rFonts w:asciiTheme="minorHAnsi" w:hAnsiTheme="minorHAnsi" w:cstheme="minorHAnsi"/>
          <w:sz w:val="22"/>
          <w:szCs w:val="22"/>
        </w:rPr>
        <w:t xml:space="preserve"> Science </w:t>
      </w:r>
      <w:r w:rsidR="007137E2" w:rsidRPr="0012538F">
        <w:rPr>
          <w:rFonts w:asciiTheme="minorHAnsi" w:hAnsiTheme="minorHAnsi" w:cstheme="minorHAnsi"/>
          <w:sz w:val="22"/>
          <w:szCs w:val="22"/>
        </w:rPr>
        <w:t>for</w:t>
      </w:r>
      <w:r w:rsidRPr="0012538F">
        <w:rPr>
          <w:rFonts w:asciiTheme="minorHAnsi" w:hAnsiTheme="minorHAnsi" w:cstheme="minorHAnsi"/>
          <w:sz w:val="22"/>
          <w:szCs w:val="22"/>
        </w:rPr>
        <w:t xml:space="preserve"> Women (January 7</w:t>
      </w:r>
      <w:r w:rsidRPr="0012538F">
        <w:rPr>
          <w:rFonts w:asciiTheme="minorHAnsi" w:hAnsiTheme="minorHAnsi" w:cstheme="minorHAnsi"/>
          <w:sz w:val="22"/>
          <w:szCs w:val="22"/>
          <w:vertAlign w:val="superscript"/>
        </w:rPr>
        <w:t>th</w:t>
      </w:r>
      <w:r w:rsidR="007137E2" w:rsidRPr="0012538F">
        <w:rPr>
          <w:rFonts w:asciiTheme="minorHAnsi" w:hAnsiTheme="minorHAnsi" w:cstheme="minorHAnsi"/>
          <w:sz w:val="22"/>
          <w:szCs w:val="22"/>
        </w:rPr>
        <w:t>, 2020</w:t>
      </w:r>
      <w:r w:rsidRPr="0012538F">
        <w:rPr>
          <w:rFonts w:asciiTheme="minorHAnsi" w:hAnsiTheme="minorHAnsi" w:cstheme="minorHAnsi"/>
          <w:sz w:val="22"/>
          <w:szCs w:val="22"/>
        </w:rPr>
        <w:t xml:space="preserve">). </w:t>
      </w:r>
    </w:p>
    <w:p w14:paraId="42D254CC" w14:textId="0FE11409" w:rsidR="00404511" w:rsidRPr="0012538F" w:rsidRDefault="00404511"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External consultancy</w:t>
      </w:r>
    </w:p>
    <w:p w14:paraId="17036C16" w14:textId="1D677D8E" w:rsidR="00BF173D" w:rsidRPr="003E3233" w:rsidRDefault="00404511"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Mentor for </w:t>
      </w:r>
      <w:proofErr w:type="spellStart"/>
      <w:r w:rsidRPr="0012538F">
        <w:rPr>
          <w:rFonts w:asciiTheme="minorHAnsi" w:hAnsiTheme="minorHAnsi" w:cstheme="minorHAnsi"/>
          <w:color w:val="000000" w:themeColor="text1"/>
          <w:sz w:val="22"/>
          <w:szCs w:val="22"/>
        </w:rPr>
        <w:t>Genashtim</w:t>
      </w:r>
      <w:proofErr w:type="spellEnd"/>
      <w:r w:rsidRPr="0012538F">
        <w:rPr>
          <w:rFonts w:asciiTheme="minorHAnsi" w:hAnsiTheme="minorHAnsi" w:cstheme="minorHAnsi"/>
          <w:color w:val="000000" w:themeColor="text1"/>
          <w:sz w:val="22"/>
          <w:szCs w:val="22"/>
        </w:rPr>
        <w:t xml:space="preserve"> (2021-current).</w:t>
      </w:r>
    </w:p>
    <w:p w14:paraId="7FBB9795" w14:textId="77777777" w:rsidR="002F20F3" w:rsidRDefault="002F20F3"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79563997" w14:textId="5E59766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Member of professional bodies</w:t>
      </w:r>
    </w:p>
    <w:p w14:paraId="098E842D" w14:textId="3A77D6A4" w:rsidR="00DB346B" w:rsidRPr="0012538F" w:rsidRDefault="00DB346B" w:rsidP="00DB346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Certified Management &amp; Business Educator, CMBE, (2025 – current). </w:t>
      </w:r>
    </w:p>
    <w:p w14:paraId="07E92680" w14:textId="77777777" w:rsidR="00DB346B" w:rsidRDefault="00DB346B" w:rsidP="00B132AB">
      <w:pPr>
        <w:pStyle w:val="BodyText"/>
        <w:spacing w:after="0" w:line="240" w:lineRule="auto"/>
        <w:ind w:right="0"/>
        <w:jc w:val="both"/>
        <w:rPr>
          <w:rFonts w:asciiTheme="minorHAnsi" w:hAnsiTheme="minorHAnsi" w:cstheme="minorHAnsi"/>
          <w:color w:val="000000" w:themeColor="text1"/>
          <w:sz w:val="22"/>
          <w:szCs w:val="22"/>
        </w:rPr>
      </w:pPr>
    </w:p>
    <w:p w14:paraId="7BEC5F7F" w14:textId="3B7162D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CMI Affiliate Member</w:t>
      </w:r>
      <w:r w:rsidR="00CA58BA" w:rsidRPr="0012538F">
        <w:rPr>
          <w:rFonts w:asciiTheme="minorHAnsi" w:hAnsiTheme="minorHAnsi" w:cstheme="minorHAnsi"/>
          <w:color w:val="000000" w:themeColor="text1"/>
          <w:sz w:val="22"/>
          <w:szCs w:val="22"/>
        </w:rPr>
        <w:t xml:space="preserve"> P</w:t>
      </w:r>
      <w:r w:rsidR="003E53F8" w:rsidRPr="0012538F">
        <w:rPr>
          <w:rFonts w:asciiTheme="minorHAnsi" w:hAnsiTheme="minorHAnsi" w:cstheme="minorHAnsi"/>
          <w:color w:val="000000" w:themeColor="text1"/>
          <w:sz w:val="22"/>
          <w:szCs w:val="22"/>
        </w:rPr>
        <w:t>04804838</w:t>
      </w:r>
      <w:r w:rsidR="002B49DB"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 xml:space="preserve">(2017 - </w:t>
      </w:r>
      <w:r w:rsidR="00D42EBF">
        <w:rPr>
          <w:rFonts w:asciiTheme="minorHAnsi" w:hAnsiTheme="minorHAnsi" w:cstheme="minorHAnsi"/>
          <w:color w:val="000000" w:themeColor="text1"/>
          <w:sz w:val="22"/>
          <w:szCs w:val="22"/>
        </w:rPr>
        <w:t>2024</w:t>
      </w:r>
      <w:r w:rsidRPr="0012538F">
        <w:rPr>
          <w:rFonts w:asciiTheme="minorHAnsi" w:hAnsiTheme="minorHAnsi" w:cstheme="minorHAnsi"/>
          <w:color w:val="000000" w:themeColor="text1"/>
          <w:sz w:val="22"/>
          <w:szCs w:val="22"/>
        </w:rPr>
        <w:t>).</w:t>
      </w:r>
    </w:p>
    <w:p w14:paraId="36187EE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64C92FD2" w14:textId="77777777" w:rsidR="00BF173D"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Executive Member of the Marketing Society, (2015 – 2016).</w:t>
      </w:r>
    </w:p>
    <w:p w14:paraId="7ED06D10" w14:textId="77777777" w:rsidR="002F788F" w:rsidRPr="0012538F" w:rsidRDefault="002F788F" w:rsidP="00B132AB">
      <w:pPr>
        <w:pStyle w:val="BodyText"/>
        <w:spacing w:after="0" w:line="240" w:lineRule="auto"/>
        <w:ind w:right="0"/>
        <w:jc w:val="both"/>
        <w:rPr>
          <w:rFonts w:asciiTheme="minorHAnsi" w:hAnsiTheme="minorHAnsi" w:cstheme="minorHAnsi"/>
          <w:color w:val="000000" w:themeColor="text1"/>
          <w:sz w:val="22"/>
          <w:szCs w:val="22"/>
        </w:rPr>
      </w:pPr>
    </w:p>
    <w:p w14:paraId="49035488" w14:textId="43FAFC5D"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International judge for The Pioneering Spirit Awards, Marketing Society, (2014 - </w:t>
      </w:r>
      <w:r w:rsidR="00BC1EB0" w:rsidRPr="0012538F">
        <w:rPr>
          <w:rFonts w:asciiTheme="minorHAnsi" w:hAnsiTheme="minorHAnsi" w:cstheme="minorHAnsi"/>
          <w:color w:val="000000" w:themeColor="text1"/>
          <w:sz w:val="22"/>
          <w:szCs w:val="22"/>
        </w:rPr>
        <w:t>2017</w:t>
      </w:r>
      <w:r w:rsidRPr="0012538F">
        <w:rPr>
          <w:rFonts w:asciiTheme="minorHAnsi" w:hAnsiTheme="minorHAnsi" w:cstheme="minorHAnsi"/>
          <w:color w:val="000000" w:themeColor="text1"/>
          <w:sz w:val="22"/>
          <w:szCs w:val="22"/>
        </w:rPr>
        <w:t>).</w:t>
      </w:r>
    </w:p>
    <w:p w14:paraId="1FCEBAAD"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58DC4D72"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Fellow of the Higher Education Academy (FHEA), (2010 – current).</w:t>
      </w:r>
    </w:p>
    <w:p w14:paraId="1693FD03"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465E1376"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Member of DD-One (Dundee City Centre Management Group), (2010 – 2016).</w:t>
      </w:r>
    </w:p>
    <w:p w14:paraId="221D78A0"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7E301BF9" w14:textId="6018B3B2"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Dundee Retailer of the Year judging panellist, (2006-2011).</w:t>
      </w:r>
    </w:p>
    <w:p w14:paraId="675C0F89" w14:textId="77777777" w:rsidR="00D42EBF" w:rsidRDefault="00D42EBF" w:rsidP="00B132AB">
      <w:pPr>
        <w:pStyle w:val="BodyText"/>
        <w:spacing w:after="0" w:line="240" w:lineRule="auto"/>
        <w:ind w:right="0"/>
        <w:jc w:val="both"/>
        <w:rPr>
          <w:rFonts w:asciiTheme="minorHAnsi" w:hAnsiTheme="minorHAnsi" w:cstheme="minorHAnsi"/>
          <w:color w:val="000000" w:themeColor="text1"/>
          <w:sz w:val="22"/>
          <w:szCs w:val="22"/>
        </w:rPr>
      </w:pPr>
    </w:p>
    <w:p w14:paraId="30327174" w14:textId="3877CF64"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Affiliate Member (Professional) of the Chartered Institute of Marketing (CIM), (2005 - 2016).</w:t>
      </w:r>
    </w:p>
    <w:p w14:paraId="64948FA1" w14:textId="77777777" w:rsidR="001E53EF" w:rsidRPr="0012538F" w:rsidRDefault="001E53EF"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7E5967EF" w14:textId="52E0FBF6" w:rsidR="00AA3A6E" w:rsidRPr="00AA3A6E"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External positions at other universities</w:t>
      </w:r>
    </w:p>
    <w:p w14:paraId="2A4AF943" w14:textId="6B35BA0E" w:rsidR="00013688" w:rsidRDefault="00013688"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Senior Research Fellow, Asia Pacific University of Technology and Innovation, (2025-current).</w:t>
      </w:r>
    </w:p>
    <w:p w14:paraId="2BCA0416" w14:textId="77777777" w:rsidR="00013688" w:rsidRDefault="00013688" w:rsidP="00B132AB">
      <w:pPr>
        <w:pStyle w:val="BodyText"/>
        <w:spacing w:after="0" w:line="240" w:lineRule="auto"/>
        <w:ind w:right="0"/>
        <w:jc w:val="both"/>
        <w:rPr>
          <w:rFonts w:asciiTheme="minorHAnsi" w:hAnsiTheme="minorHAnsi" w:cstheme="minorHAnsi"/>
          <w:color w:val="000000" w:themeColor="text1"/>
          <w:sz w:val="22"/>
          <w:szCs w:val="22"/>
        </w:rPr>
      </w:pPr>
    </w:p>
    <w:p w14:paraId="49B362CA" w14:textId="19494ADF" w:rsidR="00AA3A6E" w:rsidRDefault="00AA3A6E"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Visiting Professor, Guangdong Women’s Polytechnic, China (2024-current).</w:t>
      </w:r>
    </w:p>
    <w:p w14:paraId="58D0873C" w14:textId="77777777" w:rsidR="00AA3A6E" w:rsidRDefault="00AA3A6E" w:rsidP="00B132AB">
      <w:pPr>
        <w:pStyle w:val="BodyText"/>
        <w:spacing w:after="0" w:line="240" w:lineRule="auto"/>
        <w:ind w:right="0"/>
        <w:jc w:val="both"/>
        <w:rPr>
          <w:rFonts w:asciiTheme="minorHAnsi" w:hAnsiTheme="minorHAnsi" w:cstheme="minorHAnsi"/>
          <w:color w:val="000000" w:themeColor="text1"/>
          <w:sz w:val="22"/>
          <w:szCs w:val="22"/>
        </w:rPr>
      </w:pPr>
    </w:p>
    <w:p w14:paraId="7DB95385" w14:textId="0E44BED3" w:rsidR="00D3624B" w:rsidRDefault="001B1BB8" w:rsidP="00B132AB">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 of the International Academic Advisory Committee (IAAC)</w:t>
      </w:r>
      <w:r w:rsidR="00EC46E8">
        <w:rPr>
          <w:rFonts w:asciiTheme="minorHAnsi" w:hAnsiTheme="minorHAnsi" w:cstheme="minorHAnsi"/>
          <w:color w:val="000000" w:themeColor="text1"/>
          <w:sz w:val="22"/>
          <w:szCs w:val="22"/>
        </w:rPr>
        <w:t>, Jan</w:t>
      </w:r>
      <w:r w:rsidR="008C39FD">
        <w:rPr>
          <w:rFonts w:asciiTheme="minorHAnsi" w:hAnsiTheme="minorHAnsi" w:cstheme="minorHAnsi"/>
          <w:color w:val="000000" w:themeColor="text1"/>
          <w:sz w:val="22"/>
          <w:szCs w:val="22"/>
        </w:rPr>
        <w:t>son</w:t>
      </w:r>
      <w:r w:rsidR="00393011">
        <w:rPr>
          <w:rFonts w:asciiTheme="minorHAnsi" w:hAnsiTheme="minorHAnsi" w:cstheme="minorHAnsi"/>
          <w:color w:val="000000" w:themeColor="text1"/>
          <w:sz w:val="22"/>
          <w:szCs w:val="22"/>
        </w:rPr>
        <w:t>s</w:t>
      </w:r>
      <w:r w:rsidR="008C39FD">
        <w:rPr>
          <w:rFonts w:asciiTheme="minorHAnsi" w:hAnsiTheme="minorHAnsi" w:cstheme="minorHAnsi"/>
          <w:color w:val="000000" w:themeColor="text1"/>
          <w:sz w:val="22"/>
          <w:szCs w:val="22"/>
        </w:rPr>
        <w:t xml:space="preserve"> School of Business, India (2023</w:t>
      </w:r>
      <w:r w:rsidR="00D42EBF">
        <w:rPr>
          <w:rFonts w:asciiTheme="minorHAnsi" w:hAnsiTheme="minorHAnsi" w:cstheme="minorHAnsi"/>
          <w:color w:val="000000" w:themeColor="text1"/>
          <w:sz w:val="22"/>
          <w:szCs w:val="22"/>
        </w:rPr>
        <w:t xml:space="preserve"> </w:t>
      </w:r>
      <w:r w:rsidR="008C39FD">
        <w:rPr>
          <w:rFonts w:asciiTheme="minorHAnsi" w:hAnsiTheme="minorHAnsi" w:cstheme="minorHAnsi"/>
          <w:color w:val="000000" w:themeColor="text1"/>
          <w:sz w:val="22"/>
          <w:szCs w:val="22"/>
        </w:rPr>
        <w:t>-</w:t>
      </w:r>
      <w:r w:rsidR="00D42EBF">
        <w:rPr>
          <w:rFonts w:asciiTheme="minorHAnsi" w:hAnsiTheme="minorHAnsi" w:cstheme="minorHAnsi"/>
          <w:color w:val="000000" w:themeColor="text1"/>
          <w:sz w:val="22"/>
          <w:szCs w:val="22"/>
        </w:rPr>
        <w:t xml:space="preserve"> </w:t>
      </w:r>
      <w:r w:rsidR="008C39FD">
        <w:rPr>
          <w:rFonts w:asciiTheme="minorHAnsi" w:hAnsiTheme="minorHAnsi" w:cstheme="minorHAnsi"/>
          <w:color w:val="000000" w:themeColor="text1"/>
          <w:sz w:val="22"/>
          <w:szCs w:val="22"/>
        </w:rPr>
        <w:t>current)</w:t>
      </w:r>
      <w:r w:rsidR="00393011">
        <w:rPr>
          <w:rFonts w:asciiTheme="minorHAnsi" w:hAnsiTheme="minorHAnsi" w:cstheme="minorHAnsi"/>
          <w:color w:val="000000" w:themeColor="text1"/>
          <w:sz w:val="22"/>
          <w:szCs w:val="22"/>
        </w:rPr>
        <w:t>.</w:t>
      </w:r>
    </w:p>
    <w:p w14:paraId="4E8AC89E" w14:textId="77777777" w:rsidR="00D3624B" w:rsidRDefault="00D3624B" w:rsidP="00B132AB">
      <w:pPr>
        <w:pStyle w:val="BodyText"/>
        <w:spacing w:after="0" w:line="240" w:lineRule="auto"/>
        <w:ind w:right="0"/>
        <w:jc w:val="both"/>
        <w:rPr>
          <w:rFonts w:asciiTheme="minorHAnsi" w:hAnsiTheme="minorHAnsi" w:cstheme="minorHAnsi"/>
          <w:color w:val="000000" w:themeColor="text1"/>
          <w:sz w:val="22"/>
          <w:szCs w:val="22"/>
        </w:rPr>
      </w:pPr>
    </w:p>
    <w:p w14:paraId="7AE8E44D" w14:textId="006F9A2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Adjunct Professor, Saito University College, (2020</w:t>
      </w:r>
      <w:r w:rsidR="00D42EB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w:t>
      </w:r>
      <w:r w:rsidR="00D42EB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current).</w:t>
      </w:r>
    </w:p>
    <w:p w14:paraId="2934BE2F" w14:textId="77777777" w:rsidR="0071320E" w:rsidRDefault="0071320E" w:rsidP="00B132AB">
      <w:pPr>
        <w:pStyle w:val="BodyText"/>
        <w:spacing w:after="0" w:line="240" w:lineRule="auto"/>
        <w:ind w:right="0"/>
        <w:jc w:val="both"/>
        <w:rPr>
          <w:rFonts w:asciiTheme="minorHAnsi" w:hAnsiTheme="minorHAnsi" w:cstheme="minorHAnsi"/>
          <w:color w:val="000000" w:themeColor="text1"/>
          <w:sz w:val="22"/>
          <w:szCs w:val="22"/>
        </w:rPr>
      </w:pPr>
    </w:p>
    <w:p w14:paraId="538B6691" w14:textId="6F519E59"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Supervisor of </w:t>
      </w:r>
      <w:proofErr w:type="gramStart"/>
      <w:r w:rsidRPr="0012538F">
        <w:rPr>
          <w:rFonts w:asciiTheme="minorHAnsi" w:hAnsiTheme="minorHAnsi" w:cstheme="minorHAnsi"/>
          <w:color w:val="000000" w:themeColor="text1"/>
          <w:sz w:val="22"/>
          <w:szCs w:val="22"/>
        </w:rPr>
        <w:t>Masters</w:t>
      </w:r>
      <w:proofErr w:type="gramEnd"/>
      <w:r w:rsidRPr="0012538F">
        <w:rPr>
          <w:rFonts w:asciiTheme="minorHAnsi" w:hAnsiTheme="minorHAnsi" w:cstheme="minorHAnsi"/>
          <w:color w:val="000000" w:themeColor="text1"/>
          <w:sz w:val="22"/>
          <w:szCs w:val="22"/>
        </w:rPr>
        <w:t xml:space="preserve"> Dissertation students, St Andrews University, (2014).</w:t>
      </w:r>
    </w:p>
    <w:p w14:paraId="25EAA79D"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6EAF67D2" w14:textId="227235D6" w:rsidR="001D2640"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Subject External examiner (Marketing) </w:t>
      </w:r>
      <w:r w:rsidR="0049243C" w:rsidRPr="0012538F">
        <w:rPr>
          <w:rFonts w:asciiTheme="minorHAnsi" w:hAnsiTheme="minorHAnsi" w:cstheme="minorHAnsi"/>
          <w:color w:val="000000" w:themeColor="text1"/>
          <w:sz w:val="22"/>
          <w:szCs w:val="22"/>
        </w:rPr>
        <w:t xml:space="preserve">the </w:t>
      </w:r>
      <w:r w:rsidRPr="0012538F">
        <w:rPr>
          <w:rFonts w:asciiTheme="minorHAnsi" w:hAnsiTheme="minorHAnsi" w:cstheme="minorHAnsi"/>
          <w:color w:val="000000" w:themeColor="text1"/>
          <w:sz w:val="22"/>
          <w:szCs w:val="22"/>
        </w:rPr>
        <w:t>University of the West of Scotland, (2010</w:t>
      </w:r>
      <w:r w:rsidR="00144B6D">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- 2014).</w:t>
      </w:r>
      <w:r w:rsidRPr="0012538F">
        <w:rPr>
          <w:rFonts w:asciiTheme="minorHAnsi" w:hAnsiTheme="minorHAnsi" w:cstheme="minorHAnsi"/>
          <w:color w:val="000000" w:themeColor="text1"/>
          <w:sz w:val="22"/>
          <w:szCs w:val="22"/>
        </w:rPr>
        <w:tab/>
      </w:r>
    </w:p>
    <w:p w14:paraId="66369D51" w14:textId="6A4831E7" w:rsidR="00FE7047"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External examiner (Certificates in IT with Sales &amp; Digital Marketing, &amp; Digital Marketing) Dublin Business School, (2013 - 2016).</w:t>
      </w:r>
    </w:p>
    <w:p w14:paraId="1446F13D" w14:textId="77777777" w:rsidR="005E192D" w:rsidRDefault="005E192D" w:rsidP="00B132AB">
      <w:pPr>
        <w:pStyle w:val="BodyText"/>
        <w:spacing w:after="0" w:line="240" w:lineRule="auto"/>
        <w:ind w:right="0"/>
        <w:jc w:val="both"/>
        <w:rPr>
          <w:rFonts w:asciiTheme="minorHAnsi" w:hAnsiTheme="minorHAnsi" w:cstheme="minorHAnsi"/>
          <w:color w:val="000000" w:themeColor="text1"/>
          <w:sz w:val="22"/>
          <w:szCs w:val="22"/>
        </w:rPr>
      </w:pPr>
    </w:p>
    <w:p w14:paraId="7BCF1ED8" w14:textId="5BE8FD36"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Subject External examiner (Marketing) </w:t>
      </w:r>
      <w:r w:rsidR="00A20516" w:rsidRPr="0012538F">
        <w:rPr>
          <w:rFonts w:asciiTheme="minorHAnsi" w:hAnsiTheme="minorHAnsi" w:cstheme="minorHAnsi"/>
          <w:color w:val="000000" w:themeColor="text1"/>
          <w:sz w:val="22"/>
          <w:szCs w:val="22"/>
        </w:rPr>
        <w:t xml:space="preserve">the </w:t>
      </w:r>
      <w:r w:rsidRPr="0012538F">
        <w:rPr>
          <w:rFonts w:asciiTheme="minorHAnsi" w:hAnsiTheme="minorHAnsi" w:cstheme="minorHAnsi"/>
          <w:color w:val="000000" w:themeColor="text1"/>
          <w:sz w:val="22"/>
          <w:szCs w:val="22"/>
        </w:rPr>
        <w:t>University of Ulster, (2013 - 2017).</w:t>
      </w:r>
      <w:r w:rsidRPr="0012538F">
        <w:rPr>
          <w:rFonts w:asciiTheme="minorHAnsi" w:hAnsiTheme="minorHAnsi" w:cstheme="minorHAnsi"/>
          <w:color w:val="000000" w:themeColor="text1"/>
          <w:sz w:val="22"/>
          <w:szCs w:val="22"/>
        </w:rPr>
        <w:tab/>
      </w:r>
    </w:p>
    <w:p w14:paraId="53DF31A3"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p>
    <w:p w14:paraId="57F70549" w14:textId="200B6449" w:rsidR="003072CF"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Visiting Professor to Baden-Württemberg Cooperative State, University, Karlsruhe, (2010 - 2014).</w:t>
      </w:r>
    </w:p>
    <w:p w14:paraId="1D0CF33E" w14:textId="77777777" w:rsidR="00481C34" w:rsidRPr="0012538F" w:rsidRDefault="00481C34" w:rsidP="00B132AB">
      <w:pPr>
        <w:pStyle w:val="BodyText"/>
        <w:spacing w:after="0" w:line="240" w:lineRule="auto"/>
        <w:ind w:right="0"/>
        <w:jc w:val="both"/>
        <w:rPr>
          <w:rFonts w:asciiTheme="minorHAnsi" w:hAnsiTheme="minorHAnsi" w:cstheme="minorHAnsi"/>
          <w:color w:val="000000" w:themeColor="text1"/>
          <w:sz w:val="22"/>
          <w:szCs w:val="22"/>
        </w:rPr>
      </w:pPr>
    </w:p>
    <w:p w14:paraId="3982C959" w14:textId="35995FA5"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u w:val="single"/>
        </w:rPr>
      </w:pPr>
      <w:r w:rsidRPr="0012538F">
        <w:rPr>
          <w:rFonts w:asciiTheme="minorHAnsi" w:hAnsiTheme="minorHAnsi" w:cstheme="minorHAnsi"/>
          <w:color w:val="000000" w:themeColor="text1"/>
          <w:sz w:val="22"/>
          <w:szCs w:val="22"/>
          <w:u w:val="single"/>
        </w:rPr>
        <w:t>Interviews and Press articles</w:t>
      </w:r>
    </w:p>
    <w:p w14:paraId="69733398" w14:textId="526B9362" w:rsidR="00BF173D" w:rsidRPr="0012538F" w:rsidRDefault="00BF173D" w:rsidP="00B132AB">
      <w:pPr>
        <w:tabs>
          <w:tab w:val="center" w:pos="4512"/>
        </w:tabs>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I have received media coverage both in Dundee (Courier, Channel Dundee, Evening Telegraph, Radio Tay, Wave 102,) and nationally (BBC Radio, Interface, Scotland on Sunday, STV, The Scotsman, Tomorrow) on issues of business, and my use of real-world business challenges as a method to improve the employability of graduates.</w:t>
      </w:r>
      <w:r w:rsidR="004D04C0" w:rsidRPr="0012538F">
        <w:rPr>
          <w:rFonts w:asciiTheme="minorHAnsi" w:hAnsiTheme="minorHAnsi" w:cstheme="minorHAnsi"/>
          <w:color w:val="000000" w:themeColor="text1"/>
          <w:sz w:val="22"/>
          <w:szCs w:val="22"/>
        </w:rPr>
        <w:t xml:space="preserve"> In Malaysia</w:t>
      </w:r>
      <w:r w:rsidR="00A20516" w:rsidRPr="0012538F">
        <w:rPr>
          <w:rFonts w:asciiTheme="minorHAnsi" w:hAnsiTheme="minorHAnsi" w:cstheme="minorHAnsi"/>
          <w:color w:val="000000" w:themeColor="text1"/>
          <w:sz w:val="22"/>
          <w:szCs w:val="22"/>
        </w:rPr>
        <w:t>,</w:t>
      </w:r>
      <w:r w:rsidR="004D04C0" w:rsidRPr="0012538F">
        <w:rPr>
          <w:rFonts w:asciiTheme="minorHAnsi" w:hAnsiTheme="minorHAnsi" w:cstheme="minorHAnsi"/>
          <w:color w:val="000000" w:themeColor="text1"/>
          <w:sz w:val="22"/>
          <w:szCs w:val="22"/>
        </w:rPr>
        <w:t xml:space="preserve"> I have engaged in an interview with </w:t>
      </w:r>
      <w:r w:rsidR="004D04C0" w:rsidRPr="0012538F">
        <w:rPr>
          <w:rFonts w:asciiTheme="minorHAnsi" w:hAnsiTheme="minorHAnsi" w:cstheme="minorHAnsi"/>
          <w:sz w:val="22"/>
          <w:szCs w:val="22"/>
          <w:lang w:val="en-US"/>
        </w:rPr>
        <w:t>Sin Chew Daily on Malaysian business and subscription services</w:t>
      </w:r>
      <w:r w:rsidR="00FF74CB" w:rsidRPr="0012538F">
        <w:rPr>
          <w:rFonts w:asciiTheme="minorHAnsi" w:hAnsiTheme="minorHAnsi" w:cstheme="minorHAnsi"/>
          <w:sz w:val="22"/>
          <w:szCs w:val="22"/>
          <w:lang w:val="en-US"/>
        </w:rPr>
        <w:t xml:space="preserve"> and have received media coverage on issues </w:t>
      </w:r>
      <w:r w:rsidR="00107787" w:rsidRPr="0012538F">
        <w:rPr>
          <w:rFonts w:asciiTheme="minorHAnsi" w:hAnsiTheme="minorHAnsi" w:cstheme="minorHAnsi"/>
          <w:sz w:val="22"/>
          <w:szCs w:val="22"/>
          <w:lang w:val="en-US"/>
        </w:rPr>
        <w:t>about</w:t>
      </w:r>
      <w:r w:rsidR="00FF74CB" w:rsidRPr="0012538F">
        <w:rPr>
          <w:rFonts w:asciiTheme="minorHAnsi" w:hAnsiTheme="minorHAnsi" w:cstheme="minorHAnsi"/>
          <w:sz w:val="22"/>
          <w:szCs w:val="22"/>
          <w:lang w:val="en-US"/>
        </w:rPr>
        <w:t xml:space="preserve"> technology and business, </w:t>
      </w:r>
      <w:r w:rsidR="00310EA7" w:rsidRPr="0012538F">
        <w:rPr>
          <w:rFonts w:asciiTheme="minorHAnsi" w:hAnsiTheme="minorHAnsi" w:cstheme="minorHAnsi"/>
          <w:sz w:val="22"/>
          <w:szCs w:val="22"/>
          <w:lang w:val="en-US"/>
        </w:rPr>
        <w:t>graduate employability</w:t>
      </w:r>
      <w:r w:rsidR="0064087D" w:rsidRPr="0012538F">
        <w:rPr>
          <w:rFonts w:asciiTheme="minorHAnsi" w:hAnsiTheme="minorHAnsi" w:cstheme="minorHAnsi"/>
          <w:sz w:val="22"/>
          <w:szCs w:val="22"/>
          <w:lang w:val="en-US"/>
        </w:rPr>
        <w:t>,</w:t>
      </w:r>
      <w:r w:rsidR="00310EA7" w:rsidRPr="0012538F">
        <w:rPr>
          <w:rFonts w:asciiTheme="minorHAnsi" w:hAnsiTheme="minorHAnsi" w:cstheme="minorHAnsi"/>
          <w:sz w:val="22"/>
          <w:szCs w:val="22"/>
          <w:lang w:val="en-US"/>
        </w:rPr>
        <w:t xml:space="preserve"> and learner engagement with business</w:t>
      </w:r>
      <w:r w:rsidR="004D04C0" w:rsidRPr="0012538F">
        <w:rPr>
          <w:rFonts w:asciiTheme="minorHAnsi" w:hAnsiTheme="minorHAnsi" w:cstheme="minorHAnsi"/>
          <w:sz w:val="22"/>
          <w:szCs w:val="22"/>
          <w:lang w:val="en-US"/>
        </w:rPr>
        <w:t>.</w:t>
      </w:r>
    </w:p>
    <w:p w14:paraId="0411A882" w14:textId="77777777" w:rsidR="004D0526" w:rsidRDefault="004D0526" w:rsidP="00B132AB">
      <w:pPr>
        <w:tabs>
          <w:tab w:val="center" w:pos="4512"/>
        </w:tabs>
        <w:jc w:val="both"/>
        <w:rPr>
          <w:rFonts w:asciiTheme="minorHAnsi" w:hAnsiTheme="minorHAnsi" w:cstheme="minorHAnsi"/>
          <w:color w:val="000000" w:themeColor="text1"/>
          <w:sz w:val="22"/>
          <w:szCs w:val="22"/>
        </w:rPr>
      </w:pPr>
    </w:p>
    <w:p w14:paraId="2DD94DA3" w14:textId="77777777" w:rsidR="00586511" w:rsidRDefault="00586511" w:rsidP="00B132AB">
      <w:pPr>
        <w:tabs>
          <w:tab w:val="center" w:pos="4512"/>
        </w:tabs>
        <w:jc w:val="both"/>
        <w:rPr>
          <w:rFonts w:asciiTheme="minorHAnsi" w:hAnsiTheme="minorHAnsi" w:cstheme="minorHAnsi"/>
          <w:color w:val="000000" w:themeColor="text1"/>
          <w:sz w:val="22"/>
          <w:szCs w:val="22"/>
        </w:rPr>
      </w:pPr>
    </w:p>
    <w:p w14:paraId="5C52FC08" w14:textId="77777777" w:rsidR="00586511" w:rsidRPr="0012538F" w:rsidRDefault="00586511" w:rsidP="00B132AB">
      <w:pPr>
        <w:tabs>
          <w:tab w:val="center" w:pos="4512"/>
        </w:tabs>
        <w:jc w:val="both"/>
        <w:rPr>
          <w:rFonts w:asciiTheme="minorHAnsi" w:hAnsiTheme="minorHAnsi" w:cstheme="minorHAnsi"/>
          <w:color w:val="000000" w:themeColor="text1"/>
          <w:sz w:val="22"/>
          <w:szCs w:val="22"/>
        </w:rPr>
      </w:pPr>
    </w:p>
    <w:p w14:paraId="04F91135" w14:textId="3DDAAD35"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MANAGERIAL AND ADMINISTRATIVE DUTIES</w:t>
      </w:r>
    </w:p>
    <w:p w14:paraId="0E65AB3B" w14:textId="77777777" w:rsidR="00B42FB1" w:rsidRPr="0012538F" w:rsidRDefault="00B42FB1" w:rsidP="00B132AB">
      <w:pPr>
        <w:pStyle w:val="BodyText"/>
        <w:spacing w:after="0" w:line="240" w:lineRule="auto"/>
        <w:ind w:right="0"/>
        <w:jc w:val="both"/>
        <w:rPr>
          <w:rFonts w:asciiTheme="minorHAnsi" w:hAnsiTheme="minorHAnsi" w:cstheme="minorHAnsi"/>
          <w:color w:val="000000" w:themeColor="text1"/>
          <w:sz w:val="22"/>
          <w:szCs w:val="22"/>
          <w:u w:val="single"/>
        </w:rPr>
      </w:pPr>
    </w:p>
    <w:p w14:paraId="792C1B0B" w14:textId="23446158"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u w:val="single"/>
        </w:rPr>
      </w:pPr>
      <w:r w:rsidRPr="0012538F">
        <w:rPr>
          <w:rFonts w:asciiTheme="minorHAnsi" w:hAnsiTheme="minorHAnsi" w:cstheme="minorHAnsi"/>
          <w:bCs/>
          <w:color w:val="000000" w:themeColor="text1"/>
          <w:sz w:val="22"/>
          <w:szCs w:val="22"/>
          <w:u w:val="single"/>
        </w:rPr>
        <w:t>Previously</w:t>
      </w:r>
    </w:p>
    <w:p w14:paraId="75659C20" w14:textId="77777777" w:rsidR="000C4252" w:rsidRPr="0012538F" w:rsidRDefault="000C4252" w:rsidP="000C4252">
      <w:pPr>
        <w:pStyle w:val="BodyText"/>
        <w:spacing w:after="0" w:line="240" w:lineRule="auto"/>
        <w:ind w:right="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University of Southampton</w:t>
      </w:r>
    </w:p>
    <w:p w14:paraId="56236458" w14:textId="6D0E77F7" w:rsidR="000C4252" w:rsidRPr="00AA3F01" w:rsidRDefault="000C4252" w:rsidP="000C4252">
      <w:pPr>
        <w:pStyle w:val="BodyText"/>
        <w:spacing w:after="0" w:line="240" w:lineRule="auto"/>
        <w:ind w:right="0"/>
        <w:jc w:val="both"/>
        <w:rPr>
          <w:rFonts w:asciiTheme="minorHAnsi" w:hAnsiTheme="minorHAnsi" w:cstheme="minorHAnsi"/>
          <w:bCs/>
          <w:color w:val="000000" w:themeColor="text1"/>
          <w:sz w:val="22"/>
          <w:szCs w:val="22"/>
        </w:rPr>
      </w:pPr>
      <w:r w:rsidRPr="00F82E7E">
        <w:rPr>
          <w:rFonts w:asciiTheme="minorHAnsi" w:hAnsiTheme="minorHAnsi" w:cstheme="minorHAnsi"/>
          <w:sz w:val="22"/>
          <w:szCs w:val="22"/>
        </w:rPr>
        <w:t>Head of the Southampton Malaysia Business School</w:t>
      </w:r>
      <w:r w:rsidRPr="00F82E7E">
        <w:rPr>
          <w:rFonts w:asciiTheme="minorHAnsi" w:hAnsiTheme="minorHAnsi" w:cstheme="minorHAnsi"/>
          <w:color w:val="000000" w:themeColor="text1"/>
          <w:sz w:val="22"/>
          <w:szCs w:val="22"/>
        </w:rPr>
        <w:t xml:space="preserve"> </w:t>
      </w:r>
      <w:r w:rsidRPr="00AA3F01">
        <w:rPr>
          <w:rFonts w:asciiTheme="minorHAnsi" w:hAnsiTheme="minorHAnsi" w:cstheme="minorHAnsi"/>
          <w:bCs/>
          <w:color w:val="000000" w:themeColor="text1"/>
          <w:sz w:val="22"/>
          <w:szCs w:val="22"/>
        </w:rPr>
        <w:t>(2024-</w:t>
      </w:r>
      <w:r>
        <w:rPr>
          <w:rFonts w:asciiTheme="minorHAnsi" w:hAnsiTheme="minorHAnsi" w:cstheme="minorHAnsi"/>
          <w:bCs/>
          <w:color w:val="000000" w:themeColor="text1"/>
          <w:sz w:val="22"/>
          <w:szCs w:val="22"/>
        </w:rPr>
        <w:t>2025</w:t>
      </w:r>
      <w:r w:rsidRPr="00AA3F01">
        <w:rPr>
          <w:rFonts w:asciiTheme="minorHAnsi" w:hAnsiTheme="minorHAnsi" w:cstheme="minorHAnsi"/>
          <w:bCs/>
          <w:color w:val="000000" w:themeColor="text1"/>
          <w:sz w:val="22"/>
          <w:szCs w:val="22"/>
        </w:rPr>
        <w:t>)</w:t>
      </w:r>
    </w:p>
    <w:p w14:paraId="26CD7364" w14:textId="7D6F0650" w:rsidR="000C4252" w:rsidRPr="0012538F" w:rsidRDefault="000C4252" w:rsidP="000C4252">
      <w:pPr>
        <w:pStyle w:val="BodyText"/>
        <w:spacing w:after="0" w:line="240" w:lineRule="auto"/>
        <w:ind w:right="0"/>
        <w:jc w:val="both"/>
        <w:rPr>
          <w:rFonts w:asciiTheme="minorHAnsi" w:hAnsiTheme="minorHAnsi" w:cstheme="minorHAnsi"/>
          <w:bCs/>
          <w:color w:val="000000" w:themeColor="text1"/>
          <w:sz w:val="22"/>
          <w:szCs w:val="22"/>
        </w:rPr>
      </w:pPr>
      <w:r w:rsidRPr="00AA3F01">
        <w:rPr>
          <w:rFonts w:asciiTheme="minorHAnsi" w:hAnsiTheme="minorHAnsi" w:cstheme="minorHAnsi"/>
          <w:bCs/>
          <w:color w:val="000000" w:themeColor="text1"/>
          <w:sz w:val="22"/>
          <w:szCs w:val="22"/>
        </w:rPr>
        <w:t>Member of Senior Management</w:t>
      </w:r>
      <w:r>
        <w:rPr>
          <w:rFonts w:asciiTheme="minorHAnsi" w:hAnsiTheme="minorHAnsi" w:cstheme="minorHAnsi"/>
          <w:bCs/>
          <w:color w:val="000000" w:themeColor="text1"/>
          <w:sz w:val="22"/>
          <w:szCs w:val="22"/>
        </w:rPr>
        <w:t xml:space="preserve"> (2024-2025</w:t>
      </w:r>
      <w:r w:rsidRPr="00AA3F01">
        <w:rPr>
          <w:rFonts w:asciiTheme="minorHAnsi" w:hAnsiTheme="minorHAnsi" w:cstheme="minorHAnsi"/>
          <w:bCs/>
          <w:color w:val="000000" w:themeColor="text1"/>
          <w:sz w:val="22"/>
          <w:szCs w:val="22"/>
        </w:rPr>
        <w:t>)</w:t>
      </w:r>
    </w:p>
    <w:p w14:paraId="32D07AA0" w14:textId="159D8987" w:rsidR="000C4252" w:rsidRDefault="000C4252" w:rsidP="000C4252">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AACSB co-ordinator (202</w:t>
      </w:r>
      <w:r>
        <w:rPr>
          <w:rFonts w:asciiTheme="minorHAnsi" w:hAnsiTheme="minorHAnsi" w:cstheme="minorHAnsi"/>
          <w:bCs/>
          <w:color w:val="000000" w:themeColor="text1"/>
          <w:sz w:val="22"/>
          <w:szCs w:val="22"/>
        </w:rPr>
        <w:t>4</w:t>
      </w:r>
      <w:r w:rsidRPr="0012538F">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2025</w:t>
      </w:r>
      <w:r w:rsidRPr="0012538F">
        <w:rPr>
          <w:rFonts w:asciiTheme="minorHAnsi" w:hAnsiTheme="minorHAnsi" w:cstheme="minorHAnsi"/>
          <w:bCs/>
          <w:color w:val="000000" w:themeColor="text1"/>
          <w:sz w:val="22"/>
          <w:szCs w:val="22"/>
        </w:rPr>
        <w:t>)</w:t>
      </w:r>
    </w:p>
    <w:p w14:paraId="02FD27EB" w14:textId="77777777" w:rsidR="000C4252" w:rsidRPr="0012538F" w:rsidRDefault="000C4252" w:rsidP="000C4252">
      <w:pPr>
        <w:pStyle w:val="BodyText"/>
        <w:spacing w:after="0" w:line="240" w:lineRule="auto"/>
        <w:ind w:right="0"/>
        <w:jc w:val="both"/>
        <w:rPr>
          <w:rFonts w:asciiTheme="minorHAnsi" w:hAnsiTheme="minorHAnsi" w:cstheme="minorHAnsi"/>
          <w:bCs/>
          <w:color w:val="000000" w:themeColor="text1"/>
          <w:sz w:val="22"/>
          <w:szCs w:val="22"/>
        </w:rPr>
      </w:pPr>
    </w:p>
    <w:p w14:paraId="5D998A8B" w14:textId="77777777" w:rsidR="00B42FB1" w:rsidRPr="0012538F" w:rsidRDefault="00B42FB1"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Asia Pacific University</w:t>
      </w:r>
    </w:p>
    <w:p w14:paraId="485C3997" w14:textId="28A12DEF" w:rsidR="00B42FB1" w:rsidRPr="0012538F" w:rsidRDefault="00B42FB1"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Head of Asia Pacific University Graduate School of Business (2019-2021</w:t>
      </w:r>
      <w:r w:rsidR="00AD1A4E">
        <w:rPr>
          <w:rFonts w:asciiTheme="minorHAnsi" w:hAnsiTheme="minorHAnsi" w:cstheme="minorHAnsi"/>
          <w:bCs/>
          <w:color w:val="000000" w:themeColor="text1"/>
          <w:sz w:val="22"/>
          <w:szCs w:val="22"/>
        </w:rPr>
        <w:t xml:space="preserve">; </w:t>
      </w:r>
      <w:r w:rsidR="00270F6D">
        <w:rPr>
          <w:rFonts w:asciiTheme="minorHAnsi" w:hAnsiTheme="minorHAnsi" w:cstheme="minorHAnsi"/>
          <w:bCs/>
          <w:color w:val="000000" w:themeColor="text1"/>
          <w:sz w:val="22"/>
          <w:szCs w:val="22"/>
        </w:rPr>
        <w:t>May – August 2023</w:t>
      </w:r>
      <w:r w:rsidRPr="0012538F">
        <w:rPr>
          <w:rFonts w:asciiTheme="minorHAnsi" w:hAnsiTheme="minorHAnsi" w:cstheme="minorHAnsi"/>
          <w:bCs/>
          <w:color w:val="000000" w:themeColor="text1"/>
          <w:sz w:val="22"/>
          <w:szCs w:val="22"/>
        </w:rPr>
        <w:t>)</w:t>
      </w:r>
    </w:p>
    <w:p w14:paraId="7D0B94C0" w14:textId="0E3FB5A3" w:rsidR="00EC2EE7" w:rsidRPr="0012538F" w:rsidRDefault="00EC2EE7" w:rsidP="00EC2EE7">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Programme Director, CMI (2021-</w:t>
      </w:r>
      <w:r w:rsidR="002232D2">
        <w:rPr>
          <w:rFonts w:asciiTheme="minorHAnsi" w:hAnsiTheme="minorHAnsi" w:cstheme="minorHAnsi"/>
          <w:bCs/>
          <w:color w:val="000000" w:themeColor="text1"/>
          <w:sz w:val="22"/>
          <w:szCs w:val="22"/>
        </w:rPr>
        <w:t>2024</w:t>
      </w:r>
      <w:r w:rsidRPr="0012538F">
        <w:rPr>
          <w:rFonts w:asciiTheme="minorHAnsi" w:hAnsiTheme="minorHAnsi" w:cstheme="minorHAnsi"/>
          <w:bCs/>
          <w:color w:val="000000" w:themeColor="text1"/>
          <w:sz w:val="22"/>
          <w:szCs w:val="22"/>
        </w:rPr>
        <w:t>)</w:t>
      </w:r>
    </w:p>
    <w:p w14:paraId="405687DB" w14:textId="2F9F3C51" w:rsidR="00EC2EE7" w:rsidRPr="0012538F" w:rsidRDefault="00EC2EE7" w:rsidP="00EC2EE7">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AACSB co-ordinator (2021-</w:t>
      </w:r>
      <w:r w:rsidR="0062192E">
        <w:rPr>
          <w:rFonts w:asciiTheme="minorHAnsi" w:hAnsiTheme="minorHAnsi" w:cstheme="minorHAnsi"/>
          <w:bCs/>
          <w:color w:val="000000" w:themeColor="text1"/>
          <w:sz w:val="22"/>
          <w:szCs w:val="22"/>
        </w:rPr>
        <w:t>2024</w:t>
      </w:r>
      <w:r w:rsidRPr="0012538F">
        <w:rPr>
          <w:rFonts w:asciiTheme="minorHAnsi" w:hAnsiTheme="minorHAnsi" w:cstheme="minorHAnsi"/>
          <w:bCs/>
          <w:color w:val="000000" w:themeColor="text1"/>
          <w:sz w:val="22"/>
          <w:szCs w:val="22"/>
        </w:rPr>
        <w:t>)</w:t>
      </w:r>
    </w:p>
    <w:p w14:paraId="52A6AB02" w14:textId="46390A02" w:rsidR="00EC2EE7" w:rsidRPr="0012538F" w:rsidRDefault="00EC2EE7" w:rsidP="00EC2EE7">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Head School of Business (2020-</w:t>
      </w:r>
      <w:r w:rsidR="0062192E">
        <w:rPr>
          <w:rFonts w:asciiTheme="minorHAnsi" w:hAnsiTheme="minorHAnsi" w:cstheme="minorHAnsi"/>
          <w:bCs/>
          <w:color w:val="000000" w:themeColor="text1"/>
          <w:sz w:val="22"/>
          <w:szCs w:val="22"/>
        </w:rPr>
        <w:t>2024</w:t>
      </w:r>
      <w:r w:rsidRPr="0012538F">
        <w:rPr>
          <w:rFonts w:asciiTheme="minorHAnsi" w:hAnsiTheme="minorHAnsi" w:cstheme="minorHAnsi"/>
          <w:bCs/>
          <w:color w:val="000000" w:themeColor="text1"/>
          <w:sz w:val="22"/>
          <w:szCs w:val="22"/>
        </w:rPr>
        <w:t>)</w:t>
      </w:r>
    </w:p>
    <w:p w14:paraId="5EFB4C62" w14:textId="2D783E1F" w:rsidR="00EC2EE7" w:rsidRPr="0012538F" w:rsidRDefault="00EC2EE7" w:rsidP="00EC2EE7">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Member of Senate (2019-</w:t>
      </w:r>
      <w:r w:rsidR="0062192E">
        <w:rPr>
          <w:rFonts w:asciiTheme="minorHAnsi" w:hAnsiTheme="minorHAnsi" w:cstheme="minorHAnsi"/>
          <w:bCs/>
          <w:color w:val="000000" w:themeColor="text1"/>
          <w:sz w:val="22"/>
          <w:szCs w:val="22"/>
        </w:rPr>
        <w:t>2024</w:t>
      </w:r>
      <w:r w:rsidRPr="0012538F">
        <w:rPr>
          <w:rFonts w:asciiTheme="minorHAnsi" w:hAnsiTheme="minorHAnsi" w:cstheme="minorHAnsi"/>
          <w:bCs/>
          <w:color w:val="000000" w:themeColor="text1"/>
          <w:sz w:val="22"/>
          <w:szCs w:val="22"/>
        </w:rPr>
        <w:t>)</w:t>
      </w:r>
    </w:p>
    <w:p w14:paraId="69AE3194" w14:textId="3635F274" w:rsidR="00EC2EE7" w:rsidRPr="0012538F" w:rsidRDefault="00EC2EE7" w:rsidP="00EC2EE7">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Member of Senior Management Team (2019-</w:t>
      </w:r>
      <w:r w:rsidR="0062192E">
        <w:rPr>
          <w:rFonts w:asciiTheme="minorHAnsi" w:hAnsiTheme="minorHAnsi" w:cstheme="minorHAnsi"/>
          <w:bCs/>
          <w:color w:val="000000" w:themeColor="text1"/>
          <w:sz w:val="22"/>
          <w:szCs w:val="22"/>
        </w:rPr>
        <w:t>2024</w:t>
      </w:r>
      <w:r w:rsidRPr="0012538F">
        <w:rPr>
          <w:rFonts w:asciiTheme="minorHAnsi" w:hAnsiTheme="minorHAnsi" w:cstheme="minorHAnsi"/>
          <w:bCs/>
          <w:color w:val="000000" w:themeColor="text1"/>
          <w:sz w:val="22"/>
          <w:szCs w:val="22"/>
        </w:rPr>
        <w:t>)</w:t>
      </w:r>
    </w:p>
    <w:p w14:paraId="7C10A368" w14:textId="77777777" w:rsidR="002F788F" w:rsidRDefault="002F788F" w:rsidP="00B132AB">
      <w:pPr>
        <w:pStyle w:val="BodyText"/>
        <w:spacing w:after="0" w:line="240" w:lineRule="auto"/>
        <w:ind w:right="0"/>
        <w:jc w:val="both"/>
        <w:rPr>
          <w:rFonts w:asciiTheme="minorHAnsi" w:hAnsiTheme="minorHAnsi" w:cstheme="minorHAnsi"/>
          <w:color w:val="000000" w:themeColor="text1"/>
          <w:sz w:val="22"/>
          <w:szCs w:val="22"/>
        </w:rPr>
      </w:pPr>
    </w:p>
    <w:p w14:paraId="2C167A85" w14:textId="1CF4F2BB"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Taylor’s University</w:t>
      </w:r>
    </w:p>
    <w:p w14:paraId="75670E2A"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Head of Department – Postgraduate Business (2017-2019).</w:t>
      </w:r>
    </w:p>
    <w:p w14:paraId="0D9756E6"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Faculty Board member (2017-2019).</w:t>
      </w:r>
    </w:p>
    <w:p w14:paraId="01ED6FEE"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Postgraduate Board of Examiners member (2017-2019).</w:t>
      </w:r>
    </w:p>
    <w:p w14:paraId="3DE75ED3" w14:textId="77777777" w:rsidR="009A4882" w:rsidRPr="0012538F" w:rsidRDefault="009A4882" w:rsidP="00B132AB">
      <w:pPr>
        <w:pStyle w:val="BodyText"/>
        <w:spacing w:after="0" w:line="240" w:lineRule="auto"/>
        <w:ind w:right="0"/>
        <w:jc w:val="both"/>
        <w:rPr>
          <w:rFonts w:asciiTheme="minorHAnsi" w:hAnsiTheme="minorHAnsi" w:cstheme="minorHAnsi"/>
          <w:bCs/>
          <w:color w:val="000000" w:themeColor="text1"/>
          <w:sz w:val="22"/>
          <w:szCs w:val="22"/>
        </w:rPr>
      </w:pPr>
    </w:p>
    <w:p w14:paraId="460CFA19"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Abertay University</w:t>
      </w:r>
    </w:p>
    <w:p w14:paraId="7AE3726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Graduate School Forum member</w:t>
      </w:r>
      <w:r w:rsidRPr="0012538F">
        <w:rPr>
          <w:rFonts w:asciiTheme="minorHAnsi" w:hAnsiTheme="minorHAnsi" w:cstheme="minorHAnsi"/>
          <w:bCs/>
          <w:color w:val="000000" w:themeColor="text1"/>
          <w:sz w:val="22"/>
          <w:szCs w:val="22"/>
        </w:rPr>
        <w:t xml:space="preserve"> (2015-2016).</w:t>
      </w:r>
    </w:p>
    <w:p w14:paraId="02A8C877"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School Academic Committee member (2015-2016).</w:t>
      </w:r>
    </w:p>
    <w:p w14:paraId="201F3834" w14:textId="7777777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Social media planning Committee member (2015-2016).</w:t>
      </w:r>
    </w:p>
    <w:p w14:paraId="68BBD47E"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Ethics Committee member (2013-2014).</w:t>
      </w:r>
    </w:p>
    <w:p w14:paraId="08D3E00F" w14:textId="77777777" w:rsidR="00BF173D" w:rsidRPr="0012538F"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Teaching &amp; Learning Committee member (2013-2014).</w:t>
      </w:r>
    </w:p>
    <w:p w14:paraId="03B650E6" w14:textId="7BC2B099" w:rsidR="00344E93" w:rsidRPr="0044210A" w:rsidRDefault="00BF173D" w:rsidP="00B132AB">
      <w:pPr>
        <w:pStyle w:val="BodyText"/>
        <w:spacing w:after="0" w:line="240" w:lineRule="auto"/>
        <w:ind w:right="0"/>
        <w:jc w:val="both"/>
        <w:rPr>
          <w:rFonts w:asciiTheme="minorHAnsi" w:hAnsiTheme="minorHAnsi" w:cstheme="minorHAnsi"/>
          <w:bCs/>
          <w:color w:val="000000" w:themeColor="text1"/>
          <w:sz w:val="22"/>
          <w:szCs w:val="22"/>
        </w:rPr>
      </w:pPr>
      <w:r w:rsidRPr="0012538F">
        <w:rPr>
          <w:rFonts w:asciiTheme="minorHAnsi" w:hAnsiTheme="minorHAnsi" w:cstheme="minorHAnsi"/>
          <w:bCs/>
          <w:color w:val="000000" w:themeColor="text1"/>
          <w:sz w:val="22"/>
          <w:szCs w:val="22"/>
        </w:rPr>
        <w:t>Undergraduate Admissions Tutor, DBS (2012-2013).</w:t>
      </w:r>
    </w:p>
    <w:p w14:paraId="575B4DB4" w14:textId="77777777" w:rsidR="001D2640" w:rsidRDefault="001D2640"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37782FA6" w14:textId="471A4F26"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ACHIEVEMENTS</w:t>
      </w:r>
      <w:r w:rsidR="003B79C8">
        <w:rPr>
          <w:rFonts w:asciiTheme="minorHAnsi" w:hAnsiTheme="minorHAnsi" w:cstheme="minorHAnsi"/>
          <w:b/>
          <w:color w:val="000000" w:themeColor="text1"/>
          <w:sz w:val="22"/>
          <w:szCs w:val="22"/>
        </w:rPr>
        <w:t xml:space="preserve"> </w:t>
      </w:r>
    </w:p>
    <w:p w14:paraId="4E5294CB" w14:textId="77777777" w:rsidR="00C50703" w:rsidRPr="0012538F" w:rsidRDefault="00C50703"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56E5854B" w14:textId="6C457FAC" w:rsidR="00C76B77" w:rsidRDefault="00C76B77"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Senior Fellow of the </w:t>
      </w:r>
      <w:r w:rsidR="00CF4EC0" w:rsidRPr="0012538F">
        <w:rPr>
          <w:rFonts w:asciiTheme="minorHAnsi" w:hAnsiTheme="minorHAnsi" w:cstheme="minorHAnsi"/>
          <w:color w:val="000000" w:themeColor="text1"/>
          <w:sz w:val="22"/>
          <w:szCs w:val="22"/>
        </w:rPr>
        <w:t>Advanced HE</w:t>
      </w:r>
      <w:r w:rsidRPr="0012538F">
        <w:rPr>
          <w:rFonts w:asciiTheme="minorHAnsi" w:hAnsiTheme="minorHAnsi" w:cstheme="minorHAnsi"/>
          <w:color w:val="000000" w:themeColor="text1"/>
          <w:sz w:val="22"/>
          <w:szCs w:val="22"/>
        </w:rPr>
        <w:t xml:space="preserve">, </w:t>
      </w:r>
      <w:r w:rsidR="00CF4EC0" w:rsidRPr="0012538F">
        <w:rPr>
          <w:rFonts w:asciiTheme="minorHAnsi" w:hAnsiTheme="minorHAnsi" w:cstheme="minorHAnsi"/>
          <w:color w:val="000000" w:themeColor="text1"/>
          <w:sz w:val="22"/>
          <w:szCs w:val="22"/>
        </w:rPr>
        <w:t>in progress</w:t>
      </w:r>
      <w:r w:rsidRPr="0012538F">
        <w:rPr>
          <w:rFonts w:asciiTheme="minorHAnsi" w:hAnsiTheme="minorHAnsi" w:cstheme="minorHAnsi"/>
          <w:color w:val="000000" w:themeColor="text1"/>
          <w:sz w:val="22"/>
          <w:szCs w:val="22"/>
        </w:rPr>
        <w:t xml:space="preserve">. </w:t>
      </w:r>
    </w:p>
    <w:p w14:paraId="6DCF0F1A" w14:textId="77777777" w:rsidR="00C76B77" w:rsidRDefault="00C76B77" w:rsidP="00B132AB">
      <w:pPr>
        <w:jc w:val="both"/>
        <w:rPr>
          <w:rFonts w:asciiTheme="minorHAnsi" w:hAnsiTheme="minorHAnsi" w:cstheme="minorHAnsi"/>
          <w:color w:val="000000"/>
          <w:sz w:val="22"/>
          <w:szCs w:val="22"/>
          <w:shd w:val="clear" w:color="auto" w:fill="FFFFFF"/>
        </w:rPr>
      </w:pPr>
    </w:p>
    <w:p w14:paraId="551CB172" w14:textId="4003B866" w:rsidR="001D2640" w:rsidRDefault="001D2640" w:rsidP="00B132AB">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Completed </w:t>
      </w:r>
      <w:r w:rsidRPr="001D2640">
        <w:rPr>
          <w:rFonts w:asciiTheme="minorHAnsi" w:hAnsiTheme="minorHAnsi" w:cstheme="minorHAnsi"/>
          <w:color w:val="000000"/>
          <w:sz w:val="22"/>
          <w:szCs w:val="22"/>
          <w:shd w:val="clear" w:color="auto" w:fill="FFFFFF"/>
          <w:lang w:val="en-US"/>
        </w:rPr>
        <w:t>Equality, Diversity, and Inclusion (EDI) Training</w:t>
      </w:r>
      <w:r>
        <w:rPr>
          <w:rFonts w:asciiTheme="minorHAnsi" w:hAnsiTheme="minorHAnsi" w:cstheme="minorHAnsi"/>
          <w:color w:val="000000"/>
          <w:sz w:val="22"/>
          <w:szCs w:val="22"/>
          <w:shd w:val="clear" w:color="auto" w:fill="FFFFFF"/>
          <w:lang w:val="en-US"/>
        </w:rPr>
        <w:t xml:space="preserve"> 2025.</w:t>
      </w:r>
    </w:p>
    <w:p w14:paraId="7B6FEF92" w14:textId="77777777" w:rsidR="001D2640" w:rsidRPr="0012538F" w:rsidRDefault="001D2640" w:rsidP="00B132AB">
      <w:pPr>
        <w:jc w:val="both"/>
        <w:rPr>
          <w:rFonts w:asciiTheme="minorHAnsi" w:hAnsiTheme="minorHAnsi" w:cstheme="minorHAnsi"/>
          <w:color w:val="000000"/>
          <w:sz w:val="22"/>
          <w:szCs w:val="22"/>
          <w:shd w:val="clear" w:color="auto" w:fill="FFFFFF"/>
        </w:rPr>
      </w:pPr>
    </w:p>
    <w:p w14:paraId="11278AC6" w14:textId="29164BB2" w:rsidR="00275F43" w:rsidRDefault="00FA3F0F" w:rsidP="00B132AB">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Completed </w:t>
      </w:r>
      <w:r w:rsidR="008A5E05">
        <w:rPr>
          <w:rFonts w:asciiTheme="minorHAnsi" w:hAnsiTheme="minorHAnsi" w:cstheme="minorHAnsi"/>
          <w:color w:val="000000"/>
          <w:sz w:val="22"/>
          <w:szCs w:val="22"/>
          <w:shd w:val="clear" w:color="auto" w:fill="FFFFFF"/>
        </w:rPr>
        <w:t>Project Managemen</w:t>
      </w:r>
      <w:r w:rsidR="00250536">
        <w:rPr>
          <w:rFonts w:asciiTheme="minorHAnsi" w:hAnsiTheme="minorHAnsi" w:cstheme="minorHAnsi"/>
          <w:color w:val="000000"/>
          <w:sz w:val="22"/>
          <w:szCs w:val="22"/>
          <w:shd w:val="clear" w:color="auto" w:fill="FFFFFF"/>
        </w:rPr>
        <w:t>t short course 2023.</w:t>
      </w:r>
    </w:p>
    <w:p w14:paraId="190BF7DF" w14:textId="77777777" w:rsidR="00250536" w:rsidRPr="0012538F" w:rsidRDefault="00250536" w:rsidP="00250536">
      <w:pPr>
        <w:jc w:val="both"/>
        <w:rPr>
          <w:rFonts w:asciiTheme="minorHAnsi" w:hAnsiTheme="minorHAnsi" w:cstheme="minorHAnsi"/>
          <w:color w:val="000000"/>
          <w:sz w:val="22"/>
          <w:szCs w:val="22"/>
          <w:shd w:val="clear" w:color="auto" w:fill="FFFFFF"/>
        </w:rPr>
      </w:pPr>
    </w:p>
    <w:p w14:paraId="7B30E8EB" w14:textId="77777777" w:rsidR="00250536" w:rsidRDefault="00250536" w:rsidP="00250536">
      <w:pPr>
        <w:jc w:val="both"/>
        <w:rPr>
          <w:rFonts w:asciiTheme="minorHAnsi" w:hAnsiTheme="minorHAnsi" w:cstheme="minorHAnsi"/>
          <w:sz w:val="22"/>
          <w:szCs w:val="22"/>
        </w:rPr>
      </w:pPr>
      <w:r w:rsidRPr="0012538F">
        <w:rPr>
          <w:rFonts w:asciiTheme="minorHAnsi" w:hAnsiTheme="minorHAnsi" w:cstheme="minorHAnsi"/>
          <w:sz w:val="22"/>
          <w:szCs w:val="22"/>
        </w:rPr>
        <w:t>I was selected as Outstanding Reviewer in the 2022 Emerald Literati Awards.</w:t>
      </w:r>
    </w:p>
    <w:p w14:paraId="5DD35653" w14:textId="77777777" w:rsidR="00396575" w:rsidRPr="0012538F" w:rsidRDefault="00396575" w:rsidP="00250536">
      <w:pPr>
        <w:jc w:val="both"/>
        <w:rPr>
          <w:rFonts w:asciiTheme="minorHAnsi" w:hAnsiTheme="minorHAnsi" w:cstheme="minorHAnsi"/>
          <w:sz w:val="22"/>
          <w:szCs w:val="22"/>
          <w:lang w:val="en-US"/>
        </w:rPr>
      </w:pPr>
    </w:p>
    <w:p w14:paraId="4984680C" w14:textId="6120D9BD" w:rsidR="00373817" w:rsidRDefault="00E06980" w:rsidP="00B132AB">
      <w:pPr>
        <w:jc w:val="both"/>
        <w:rPr>
          <w:rFonts w:asciiTheme="minorHAnsi" w:hAnsiTheme="minorHAnsi" w:cstheme="minorHAnsi"/>
          <w:color w:val="000000"/>
          <w:sz w:val="22"/>
          <w:szCs w:val="22"/>
          <w:shd w:val="clear" w:color="auto" w:fill="FFFFFF"/>
        </w:rPr>
      </w:pPr>
      <w:r w:rsidRPr="0012538F">
        <w:rPr>
          <w:rFonts w:asciiTheme="minorHAnsi" w:hAnsiTheme="minorHAnsi" w:cstheme="minorHAnsi"/>
          <w:color w:val="000000"/>
          <w:sz w:val="22"/>
          <w:szCs w:val="22"/>
          <w:shd w:val="clear" w:color="auto" w:fill="FFFFFF"/>
        </w:rPr>
        <w:t>Completed the Moodle Micro-credential 2021.</w:t>
      </w:r>
    </w:p>
    <w:p w14:paraId="5BE740B0" w14:textId="77777777" w:rsidR="007448DF" w:rsidRPr="0012538F" w:rsidRDefault="007448DF" w:rsidP="00B132AB">
      <w:pPr>
        <w:jc w:val="both"/>
        <w:rPr>
          <w:rFonts w:asciiTheme="minorHAnsi" w:hAnsiTheme="minorHAnsi" w:cstheme="minorHAnsi"/>
          <w:color w:val="000000"/>
          <w:sz w:val="22"/>
          <w:szCs w:val="22"/>
          <w:shd w:val="clear" w:color="auto" w:fill="FFFFFF"/>
        </w:rPr>
      </w:pPr>
    </w:p>
    <w:p w14:paraId="2984F8EB" w14:textId="053C4F2D" w:rsidR="008A3C51" w:rsidRDefault="00F271B4" w:rsidP="00C25CEF">
      <w:pPr>
        <w:jc w:val="both"/>
        <w:rPr>
          <w:rFonts w:asciiTheme="minorHAnsi" w:hAnsiTheme="minorHAnsi" w:cstheme="minorHAnsi"/>
          <w:sz w:val="22"/>
          <w:szCs w:val="22"/>
        </w:rPr>
      </w:pPr>
      <w:r w:rsidRPr="0012538F">
        <w:rPr>
          <w:rFonts w:asciiTheme="minorHAnsi" w:hAnsiTheme="minorHAnsi" w:cstheme="minorHAnsi"/>
          <w:color w:val="000000"/>
          <w:sz w:val="22"/>
          <w:szCs w:val="22"/>
          <w:shd w:val="clear" w:color="auto" w:fill="FFFFFF"/>
        </w:rPr>
        <w:t>The article '</w:t>
      </w:r>
      <w:r w:rsidRPr="0012538F">
        <w:rPr>
          <w:rFonts w:asciiTheme="minorHAnsi" w:hAnsiTheme="minorHAnsi" w:cstheme="minorHAnsi"/>
          <w:sz w:val="22"/>
          <w:szCs w:val="22"/>
        </w:rPr>
        <w:t>Graduate readiness for the employment market of the 4th industrial revolution: the development of soft employability skills' was selected as an Outstanding Paper in the 2020 Emerald Literati Awards. The editorial team said that it is one of the most exceptional pieces of work they saw throughout 2019.</w:t>
      </w:r>
    </w:p>
    <w:p w14:paraId="725F6A80" w14:textId="77777777" w:rsidR="003A4078" w:rsidRPr="00C25CEF" w:rsidRDefault="003A4078" w:rsidP="00C25CEF">
      <w:pPr>
        <w:jc w:val="both"/>
        <w:rPr>
          <w:rFonts w:asciiTheme="minorHAnsi" w:hAnsiTheme="minorHAnsi" w:cstheme="minorHAnsi"/>
          <w:sz w:val="22"/>
          <w:szCs w:val="22"/>
        </w:rPr>
      </w:pPr>
    </w:p>
    <w:p w14:paraId="18C8CFD8" w14:textId="3AB76AB2"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Experiential Learning Course completed 2016.</w:t>
      </w:r>
    </w:p>
    <w:p w14:paraId="12500A23" w14:textId="77777777" w:rsidR="008A3C51" w:rsidRPr="0012538F" w:rsidRDefault="008A3C51" w:rsidP="00B132AB">
      <w:pPr>
        <w:pStyle w:val="BodyText"/>
        <w:spacing w:after="0" w:line="240" w:lineRule="auto"/>
        <w:ind w:right="0"/>
        <w:jc w:val="both"/>
        <w:rPr>
          <w:rFonts w:asciiTheme="minorHAnsi" w:hAnsiTheme="minorHAnsi" w:cstheme="minorHAnsi"/>
          <w:color w:val="000000" w:themeColor="text1"/>
          <w:sz w:val="22"/>
          <w:szCs w:val="22"/>
        </w:rPr>
      </w:pPr>
    </w:p>
    <w:p w14:paraId="0A2EDCEC" w14:textId="1F6E428F" w:rsidR="008A3C51"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Completed the PG research student supervisor training via the </w:t>
      </w:r>
      <w:proofErr w:type="spellStart"/>
      <w:r w:rsidRPr="0012538F">
        <w:rPr>
          <w:rFonts w:asciiTheme="minorHAnsi" w:hAnsiTheme="minorHAnsi" w:cstheme="minorHAnsi"/>
          <w:color w:val="000000" w:themeColor="text1"/>
          <w:sz w:val="22"/>
          <w:szCs w:val="22"/>
        </w:rPr>
        <w:t>Epigeum</w:t>
      </w:r>
      <w:proofErr w:type="spellEnd"/>
      <w:r w:rsidRPr="0012538F">
        <w:rPr>
          <w:rFonts w:asciiTheme="minorHAnsi" w:hAnsiTheme="minorHAnsi" w:cstheme="minorHAnsi"/>
          <w:color w:val="000000" w:themeColor="text1"/>
          <w:sz w:val="22"/>
          <w:szCs w:val="22"/>
        </w:rPr>
        <w:t>, </w:t>
      </w:r>
      <w:r w:rsidRPr="0012538F">
        <w:rPr>
          <w:rFonts w:asciiTheme="minorHAnsi" w:hAnsiTheme="minorHAnsi" w:cstheme="minorHAnsi"/>
          <w:iCs/>
          <w:color w:val="000000" w:themeColor="text1"/>
          <w:sz w:val="22"/>
          <w:szCs w:val="22"/>
        </w:rPr>
        <w:t>Supervising Doctoral</w:t>
      </w:r>
      <w:r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iCs/>
          <w:color w:val="000000" w:themeColor="text1"/>
          <w:sz w:val="22"/>
          <w:szCs w:val="22"/>
        </w:rPr>
        <w:t xml:space="preserve">Studies </w:t>
      </w:r>
      <w:r w:rsidRPr="0012538F">
        <w:rPr>
          <w:rFonts w:asciiTheme="minorHAnsi" w:hAnsiTheme="minorHAnsi" w:cstheme="minorHAnsi"/>
          <w:color w:val="000000" w:themeColor="text1"/>
          <w:sz w:val="22"/>
          <w:szCs w:val="22"/>
        </w:rPr>
        <w:t>programme, Abertay University.</w:t>
      </w:r>
    </w:p>
    <w:p w14:paraId="012EFD61" w14:textId="77777777" w:rsidR="0007127E" w:rsidRPr="0012538F" w:rsidRDefault="0007127E" w:rsidP="00B132AB">
      <w:pPr>
        <w:pStyle w:val="BodyText"/>
        <w:spacing w:after="0" w:line="240" w:lineRule="auto"/>
        <w:ind w:right="0"/>
        <w:jc w:val="both"/>
        <w:rPr>
          <w:rFonts w:asciiTheme="minorHAnsi" w:hAnsiTheme="minorHAnsi" w:cstheme="minorHAnsi"/>
          <w:color w:val="000000" w:themeColor="text1"/>
          <w:sz w:val="22"/>
          <w:szCs w:val="22"/>
        </w:rPr>
      </w:pPr>
    </w:p>
    <w:p w14:paraId="7A986CB2" w14:textId="69C5E4F0"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Nominated for Lecturer of the Year, 2009-2016, Abertay University.</w:t>
      </w:r>
    </w:p>
    <w:p w14:paraId="5AA68283" w14:textId="77777777" w:rsidR="008A3C51" w:rsidRPr="0012538F" w:rsidRDefault="008A3C51" w:rsidP="00B132AB">
      <w:pPr>
        <w:pStyle w:val="BodyText"/>
        <w:spacing w:after="0" w:line="240" w:lineRule="auto"/>
        <w:ind w:right="0"/>
        <w:jc w:val="both"/>
        <w:rPr>
          <w:rFonts w:asciiTheme="minorHAnsi" w:hAnsiTheme="minorHAnsi" w:cstheme="minorHAnsi"/>
          <w:color w:val="000000" w:themeColor="text1"/>
          <w:sz w:val="22"/>
          <w:szCs w:val="22"/>
        </w:rPr>
      </w:pPr>
    </w:p>
    <w:p w14:paraId="448ED60F" w14:textId="42DE065A"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Awarded Lecturer of the Year, Providing best platform for Employment, 2010-2011, Abertay University.</w:t>
      </w:r>
    </w:p>
    <w:p w14:paraId="60359664" w14:textId="77777777" w:rsidR="008A3C51" w:rsidRPr="0012538F" w:rsidRDefault="008A3C51" w:rsidP="00B132AB">
      <w:pPr>
        <w:pStyle w:val="BodyText"/>
        <w:spacing w:after="0" w:line="240" w:lineRule="auto"/>
        <w:ind w:right="0"/>
        <w:jc w:val="both"/>
        <w:rPr>
          <w:rFonts w:asciiTheme="minorHAnsi" w:hAnsiTheme="minorHAnsi" w:cstheme="minorHAnsi"/>
          <w:color w:val="000000" w:themeColor="text1"/>
          <w:sz w:val="22"/>
          <w:szCs w:val="22"/>
        </w:rPr>
      </w:pPr>
    </w:p>
    <w:p w14:paraId="36B6DEC8" w14:textId="40E9B0EF"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Finalist, Lecturer of the Year, Providing best platform for Employment, 2012-2013, Abertay University.</w:t>
      </w:r>
    </w:p>
    <w:p w14:paraId="7CED4B3D" w14:textId="77777777" w:rsidR="00FE7047" w:rsidRPr="0012538F" w:rsidRDefault="00FE7047" w:rsidP="00B132AB">
      <w:pPr>
        <w:pStyle w:val="BodyText"/>
        <w:spacing w:after="0" w:line="240" w:lineRule="auto"/>
        <w:ind w:right="0"/>
        <w:jc w:val="both"/>
        <w:rPr>
          <w:rFonts w:asciiTheme="minorHAnsi" w:hAnsiTheme="minorHAnsi" w:cstheme="minorHAnsi"/>
          <w:b/>
          <w:color w:val="000000" w:themeColor="text1"/>
          <w:sz w:val="22"/>
          <w:szCs w:val="22"/>
        </w:rPr>
      </w:pPr>
    </w:p>
    <w:p w14:paraId="782A1DDC" w14:textId="1EDEAFA4" w:rsidR="00BF173D" w:rsidRPr="0012538F" w:rsidRDefault="00354A47" w:rsidP="00B132AB">
      <w:pPr>
        <w:pStyle w:val="BodyText"/>
        <w:spacing w:after="0" w:line="240" w:lineRule="auto"/>
        <w:ind w:right="0" w:firstLine="72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INTERESTS &amp; PERSONAL SKILLS</w:t>
      </w:r>
    </w:p>
    <w:p w14:paraId="47E8D487" w14:textId="77777777" w:rsidR="00C50703" w:rsidRPr="0012538F" w:rsidRDefault="00C50703"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71F55307" w14:textId="53324FEE" w:rsidR="00483952"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Swimming, fitness, football</w:t>
      </w:r>
      <w:r w:rsidR="007C6710"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and boxing.</w:t>
      </w:r>
    </w:p>
    <w:p w14:paraId="194E7877" w14:textId="77777777" w:rsidR="005A65DE" w:rsidRDefault="005A65DE" w:rsidP="00B132AB">
      <w:pPr>
        <w:pStyle w:val="BodyText"/>
        <w:spacing w:after="0" w:line="240" w:lineRule="auto"/>
        <w:ind w:right="0"/>
        <w:jc w:val="both"/>
        <w:rPr>
          <w:rFonts w:asciiTheme="minorHAnsi" w:hAnsiTheme="minorHAnsi" w:cstheme="minorHAnsi"/>
          <w:color w:val="000000" w:themeColor="text1"/>
          <w:sz w:val="22"/>
          <w:szCs w:val="22"/>
        </w:rPr>
      </w:pPr>
    </w:p>
    <w:p w14:paraId="3E663FC1" w14:textId="11F65D26" w:rsidR="008F0708" w:rsidRPr="00433F99" w:rsidRDefault="005A65DE" w:rsidP="006D5F54">
      <w:pPr>
        <w:pStyle w:val="BodyText"/>
        <w:spacing w:after="0" w:line="240" w:lineRule="auto"/>
        <w:ind w:righ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Adaptable, </w:t>
      </w:r>
      <w:r w:rsidR="009B4705">
        <w:rPr>
          <w:rFonts w:asciiTheme="minorHAnsi" w:hAnsiTheme="minorHAnsi" w:cstheme="minorHAnsi"/>
          <w:color w:val="000000" w:themeColor="text1"/>
          <w:sz w:val="22"/>
          <w:szCs w:val="22"/>
        </w:rPr>
        <w:t xml:space="preserve">resilient, empathetic, </w:t>
      </w:r>
      <w:r w:rsidR="008E04D2">
        <w:rPr>
          <w:rFonts w:asciiTheme="minorHAnsi" w:hAnsiTheme="minorHAnsi" w:cstheme="minorHAnsi"/>
          <w:color w:val="000000" w:themeColor="text1"/>
          <w:sz w:val="22"/>
          <w:szCs w:val="22"/>
        </w:rPr>
        <w:t>relationship builder</w:t>
      </w:r>
      <w:r w:rsidR="000D6DAA">
        <w:rPr>
          <w:rFonts w:asciiTheme="minorHAnsi" w:hAnsiTheme="minorHAnsi" w:cstheme="minorHAnsi"/>
          <w:color w:val="000000" w:themeColor="text1"/>
          <w:sz w:val="22"/>
          <w:szCs w:val="22"/>
        </w:rPr>
        <w:t xml:space="preserve">, able to </w:t>
      </w:r>
      <w:r w:rsidR="001627D3">
        <w:rPr>
          <w:rFonts w:asciiTheme="minorHAnsi" w:hAnsiTheme="minorHAnsi" w:cstheme="minorHAnsi"/>
          <w:color w:val="000000" w:themeColor="text1"/>
          <w:sz w:val="22"/>
          <w:szCs w:val="22"/>
        </w:rPr>
        <w:t>make evidenced decisions and provide creative solutions</w:t>
      </w:r>
      <w:r w:rsidR="000D6DAA">
        <w:rPr>
          <w:rFonts w:asciiTheme="minorHAnsi" w:hAnsiTheme="minorHAnsi" w:cstheme="minorHAnsi"/>
          <w:color w:val="000000" w:themeColor="text1"/>
          <w:sz w:val="22"/>
          <w:szCs w:val="22"/>
        </w:rPr>
        <w:t>.</w:t>
      </w:r>
    </w:p>
    <w:p w14:paraId="28C825EB" w14:textId="77777777" w:rsidR="008F0708" w:rsidRDefault="008F0708"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118F9FDD" w14:textId="73A8AB7F" w:rsidR="00BF173D" w:rsidRPr="0012538F" w:rsidRDefault="00BF173D" w:rsidP="00B132AB">
      <w:pPr>
        <w:pStyle w:val="BodyText"/>
        <w:spacing w:after="0" w:line="240" w:lineRule="auto"/>
        <w:ind w:right="0" w:firstLine="720"/>
        <w:jc w:val="both"/>
        <w:rPr>
          <w:rFonts w:asciiTheme="minorHAnsi" w:hAnsiTheme="minorHAnsi" w:cstheme="minorHAnsi"/>
          <w:b/>
          <w:color w:val="000000" w:themeColor="text1"/>
          <w:sz w:val="22"/>
          <w:szCs w:val="22"/>
        </w:rPr>
      </w:pPr>
      <w:r w:rsidRPr="0012538F">
        <w:rPr>
          <w:rFonts w:asciiTheme="minorHAnsi" w:hAnsiTheme="minorHAnsi" w:cstheme="minorHAnsi"/>
          <w:b/>
          <w:color w:val="000000" w:themeColor="text1"/>
          <w:sz w:val="22"/>
          <w:szCs w:val="22"/>
        </w:rPr>
        <w:t>REFEREES</w:t>
      </w:r>
    </w:p>
    <w:p w14:paraId="7567314D" w14:textId="77777777" w:rsidR="00C50703" w:rsidRPr="0012538F" w:rsidRDefault="00C50703" w:rsidP="00B132AB">
      <w:pPr>
        <w:pStyle w:val="BodyText"/>
        <w:spacing w:after="0" w:line="240" w:lineRule="auto"/>
        <w:ind w:right="0" w:firstLine="720"/>
        <w:jc w:val="both"/>
        <w:rPr>
          <w:rFonts w:asciiTheme="minorHAnsi" w:hAnsiTheme="minorHAnsi" w:cstheme="minorHAnsi"/>
          <w:b/>
          <w:color w:val="000000" w:themeColor="text1"/>
          <w:sz w:val="22"/>
          <w:szCs w:val="22"/>
        </w:rPr>
      </w:pPr>
    </w:p>
    <w:p w14:paraId="4DF4AE89" w14:textId="375F3A7E"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bookmarkStart w:id="5" w:name="_Hlk49855489"/>
      <w:r w:rsidRPr="0012538F">
        <w:rPr>
          <w:rFonts w:asciiTheme="minorHAnsi" w:hAnsiTheme="minorHAnsi" w:cstheme="minorHAnsi"/>
          <w:color w:val="000000" w:themeColor="text1"/>
          <w:sz w:val="22"/>
          <w:szCs w:val="22"/>
        </w:rPr>
        <w:t>Prof. Dr. Vinitha Guptan</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t xml:space="preserve">Prof. </w:t>
      </w:r>
      <w:r w:rsidR="00F669ED">
        <w:rPr>
          <w:rFonts w:asciiTheme="minorHAnsi" w:hAnsiTheme="minorHAnsi" w:cstheme="minorHAnsi"/>
          <w:color w:val="000000" w:themeColor="text1"/>
          <w:sz w:val="22"/>
          <w:szCs w:val="22"/>
        </w:rPr>
        <w:t>Dr. Jonathan Winterton</w:t>
      </w:r>
      <w:r w:rsidRPr="0012538F">
        <w:rPr>
          <w:rFonts w:asciiTheme="minorHAnsi" w:hAnsiTheme="minorHAnsi" w:cstheme="minorHAnsi"/>
          <w:color w:val="000000" w:themeColor="text1"/>
          <w:sz w:val="22"/>
          <w:szCs w:val="22"/>
        </w:rPr>
        <w:tab/>
      </w:r>
    </w:p>
    <w:p w14:paraId="3ED8A206" w14:textId="60DEECAF" w:rsidR="00BF173D" w:rsidRPr="0012538F" w:rsidRDefault="00BF173D" w:rsidP="00B132AB">
      <w:pPr>
        <w:pStyle w:val="BodyText"/>
        <w:spacing w:after="0" w:line="240" w:lineRule="auto"/>
        <w:ind w:right="0" w:hanging="4253"/>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Professor Emeritus    </w:t>
      </w:r>
      <w:r w:rsidRPr="0012538F">
        <w:rPr>
          <w:rFonts w:asciiTheme="minorHAnsi" w:hAnsiTheme="minorHAnsi" w:cstheme="minorHAnsi"/>
          <w:color w:val="000000" w:themeColor="text1"/>
          <w:sz w:val="22"/>
          <w:szCs w:val="22"/>
        </w:rPr>
        <w:tab/>
        <w:t>Vice</w:t>
      </w:r>
      <w:r w:rsidR="007C6710" w:rsidRPr="0012538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Chancellor</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t xml:space="preserve"> </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F669ED">
        <w:rPr>
          <w:rFonts w:asciiTheme="minorHAnsi" w:hAnsiTheme="minorHAnsi" w:cstheme="minorHAnsi"/>
          <w:color w:val="000000" w:themeColor="text1"/>
          <w:sz w:val="22"/>
          <w:szCs w:val="22"/>
        </w:rPr>
        <w:tab/>
      </w:r>
      <w:r w:rsidR="00F669ED">
        <w:rPr>
          <w:rFonts w:asciiTheme="minorHAnsi" w:hAnsiTheme="minorHAnsi" w:cstheme="minorHAnsi"/>
          <w:color w:val="000000" w:themeColor="text1"/>
          <w:sz w:val="22"/>
          <w:szCs w:val="22"/>
        </w:rPr>
        <w:tab/>
      </w:r>
      <w:r w:rsidR="000E6E43">
        <w:rPr>
          <w:rFonts w:asciiTheme="minorHAnsi" w:hAnsiTheme="minorHAnsi" w:cstheme="minorHAnsi"/>
          <w:color w:val="000000" w:themeColor="text1"/>
          <w:sz w:val="22"/>
          <w:szCs w:val="22"/>
        </w:rPr>
        <w:t>Professor of Work &amp; Employment</w:t>
      </w:r>
    </w:p>
    <w:p w14:paraId="17CC9B5F" w14:textId="01EBB3B6"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Saito University College</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F669ED">
        <w:rPr>
          <w:rFonts w:asciiTheme="minorHAnsi" w:hAnsiTheme="minorHAnsi" w:cstheme="minorHAnsi"/>
          <w:color w:val="000000" w:themeColor="text1"/>
          <w:sz w:val="22"/>
          <w:szCs w:val="22"/>
        </w:rPr>
        <w:tab/>
      </w:r>
      <w:r w:rsidR="00F669ED">
        <w:rPr>
          <w:rFonts w:asciiTheme="minorHAnsi" w:hAnsiTheme="minorHAnsi" w:cstheme="minorHAnsi"/>
          <w:color w:val="000000" w:themeColor="text1"/>
          <w:sz w:val="22"/>
          <w:szCs w:val="22"/>
        </w:rPr>
        <w:tab/>
        <w:t xml:space="preserve">Leeds </w:t>
      </w:r>
      <w:r w:rsidR="000E6E43">
        <w:rPr>
          <w:rFonts w:asciiTheme="minorHAnsi" w:hAnsiTheme="minorHAnsi" w:cstheme="minorHAnsi"/>
          <w:color w:val="000000" w:themeColor="text1"/>
          <w:sz w:val="22"/>
          <w:szCs w:val="22"/>
        </w:rPr>
        <w:t>University Business School</w:t>
      </w:r>
    </w:p>
    <w:p w14:paraId="36B74323" w14:textId="15B2E02A" w:rsidR="002C73D6" w:rsidRPr="0012538F" w:rsidRDefault="002C73D6" w:rsidP="002C73D6">
      <w:pPr>
        <w:pStyle w:val="BodyText"/>
        <w:spacing w:after="0" w:line="240" w:lineRule="auto"/>
        <w:ind w:left="4320" w:right="0" w:hanging="432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shd w:val="clear" w:color="auto" w:fill="FFFFFF"/>
        </w:rPr>
        <w:t>PJ New Town</w:t>
      </w:r>
      <w:r>
        <w:rPr>
          <w:rFonts w:asciiTheme="minorHAnsi" w:hAnsiTheme="minorHAnsi" w:cstheme="minorHAnsi"/>
          <w:color w:val="000000" w:themeColor="text1"/>
          <w:sz w:val="22"/>
          <w:szCs w:val="22"/>
        </w:rPr>
        <w:t xml:space="preserve">                                                 </w:t>
      </w:r>
      <w:r w:rsidR="000E6E43">
        <w:rPr>
          <w:rFonts w:asciiTheme="minorHAnsi" w:hAnsiTheme="minorHAnsi" w:cstheme="minorHAnsi"/>
          <w:color w:val="000000" w:themeColor="text1"/>
          <w:sz w:val="22"/>
          <w:szCs w:val="22"/>
        </w:rPr>
        <w:tab/>
      </w:r>
      <w:r w:rsidR="000E6E43">
        <w:rPr>
          <w:rFonts w:asciiTheme="minorHAnsi" w:hAnsiTheme="minorHAnsi" w:cstheme="minorHAnsi"/>
          <w:color w:val="000000" w:themeColor="text1"/>
          <w:sz w:val="22"/>
          <w:szCs w:val="22"/>
        </w:rPr>
        <w:tab/>
        <w:t>Leeds</w:t>
      </w:r>
      <w:r w:rsidR="00486DCC">
        <w:rPr>
          <w:rFonts w:asciiTheme="minorHAnsi" w:hAnsiTheme="minorHAnsi" w:cstheme="minorHAnsi"/>
          <w:color w:val="000000" w:themeColor="text1"/>
          <w:sz w:val="22"/>
          <w:szCs w:val="22"/>
        </w:rPr>
        <w:t>, West Yorkshire</w:t>
      </w:r>
    </w:p>
    <w:p w14:paraId="2F976BCF" w14:textId="4F62DA47" w:rsidR="002C73D6" w:rsidRPr="0012538F" w:rsidRDefault="002C73D6" w:rsidP="002C73D6">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shd w:val="clear" w:color="auto" w:fill="FFFFFF"/>
        </w:rPr>
        <w:t>46200 Petaling Jaya</w:t>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486DCC">
        <w:rPr>
          <w:rFonts w:asciiTheme="minorHAnsi" w:hAnsiTheme="minorHAnsi" w:cstheme="minorHAnsi"/>
          <w:color w:val="000000" w:themeColor="text1"/>
          <w:sz w:val="22"/>
          <w:szCs w:val="22"/>
        </w:rPr>
        <w:tab/>
      </w:r>
      <w:r w:rsidR="00486DCC">
        <w:rPr>
          <w:rFonts w:asciiTheme="minorHAnsi" w:hAnsiTheme="minorHAnsi" w:cstheme="minorHAnsi"/>
          <w:color w:val="000000" w:themeColor="text1"/>
          <w:sz w:val="22"/>
          <w:szCs w:val="22"/>
        </w:rPr>
        <w:tab/>
        <w:t xml:space="preserve">LS2 </w:t>
      </w:r>
      <w:r w:rsidR="0013046E">
        <w:rPr>
          <w:rFonts w:asciiTheme="minorHAnsi" w:hAnsiTheme="minorHAnsi" w:cstheme="minorHAnsi"/>
          <w:color w:val="000000" w:themeColor="text1"/>
          <w:sz w:val="22"/>
          <w:szCs w:val="22"/>
        </w:rPr>
        <w:t>9JT, United Kingdom</w:t>
      </w:r>
    </w:p>
    <w:p w14:paraId="12C5346D" w14:textId="338B9A7E" w:rsidR="00BF173D" w:rsidRPr="0012538F" w:rsidRDefault="004662B9" w:rsidP="00B132AB">
      <w:pPr>
        <w:pStyle w:val="BodyText"/>
        <w:spacing w:after="0" w:line="240" w:lineRule="auto"/>
        <w:ind w:right="0"/>
        <w:jc w:val="both"/>
        <w:rPr>
          <w:rFonts w:asciiTheme="minorHAnsi" w:hAnsiTheme="minorHAnsi" w:cstheme="minorHAnsi"/>
          <w:color w:val="000000" w:themeColor="text1"/>
          <w:sz w:val="22"/>
          <w:szCs w:val="22"/>
        </w:rPr>
      </w:pPr>
      <w:r w:rsidRPr="00E213F9">
        <w:rPr>
          <w:rFonts w:asciiTheme="minorHAnsi" w:hAnsiTheme="minorHAnsi" w:cstheme="minorHAnsi"/>
          <w:color w:val="000000" w:themeColor="text1"/>
          <w:sz w:val="22"/>
          <w:szCs w:val="22"/>
        </w:rPr>
        <w:t>Vinitha@saito.edu.my</w:t>
      </w:r>
      <w:r w:rsidR="002C73D6" w:rsidRPr="0012538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0E6E43">
        <w:rPr>
          <w:rFonts w:asciiTheme="minorHAnsi" w:hAnsiTheme="minorHAnsi" w:cstheme="minorHAnsi"/>
          <w:color w:val="000000" w:themeColor="text1"/>
          <w:sz w:val="22"/>
          <w:szCs w:val="22"/>
        </w:rPr>
        <w:tab/>
      </w:r>
      <w:r w:rsidR="000E6E43">
        <w:rPr>
          <w:rFonts w:asciiTheme="minorHAnsi" w:hAnsiTheme="minorHAnsi" w:cstheme="minorHAnsi"/>
          <w:color w:val="000000" w:themeColor="text1"/>
          <w:sz w:val="22"/>
          <w:szCs w:val="22"/>
        </w:rPr>
        <w:tab/>
      </w:r>
      <w:r w:rsidR="000E6E43" w:rsidRPr="000E6E43">
        <w:rPr>
          <w:rFonts w:asciiTheme="minorHAnsi" w:hAnsiTheme="minorHAnsi" w:cstheme="minorHAnsi"/>
          <w:color w:val="000000" w:themeColor="text1"/>
          <w:sz w:val="22"/>
          <w:szCs w:val="22"/>
        </w:rPr>
        <w:t>J.C.Winterton@leeds.ac.uk</w:t>
      </w:r>
    </w:p>
    <w:p w14:paraId="07380D3E" w14:textId="77777777" w:rsidR="001E53EF" w:rsidRPr="0012538F" w:rsidRDefault="001E53EF" w:rsidP="00B132AB">
      <w:pPr>
        <w:pStyle w:val="BodyText"/>
        <w:spacing w:after="0" w:line="240" w:lineRule="auto"/>
        <w:ind w:right="0"/>
        <w:jc w:val="both"/>
        <w:rPr>
          <w:rFonts w:asciiTheme="minorHAnsi" w:hAnsiTheme="minorHAnsi" w:cstheme="minorHAnsi"/>
          <w:color w:val="000000" w:themeColor="text1"/>
          <w:sz w:val="22"/>
          <w:szCs w:val="22"/>
        </w:rPr>
      </w:pPr>
    </w:p>
    <w:p w14:paraId="6400A583" w14:textId="731C4E77" w:rsidR="00BF173D" w:rsidRPr="0012538F" w:rsidRDefault="00357ED2"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 xml:space="preserve">Associate Professor, </w:t>
      </w:r>
      <w:r w:rsidR="00BF173D" w:rsidRPr="0012538F">
        <w:rPr>
          <w:rFonts w:asciiTheme="minorHAnsi" w:hAnsiTheme="minorHAnsi" w:cstheme="minorHAnsi"/>
          <w:color w:val="000000" w:themeColor="text1"/>
          <w:sz w:val="22"/>
          <w:szCs w:val="22"/>
        </w:rPr>
        <w:t>Dr. Devinder Kaur</w:t>
      </w:r>
      <w:r w:rsidR="00630F71" w:rsidRPr="0012538F">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3A6D16">
        <w:rPr>
          <w:rFonts w:asciiTheme="minorHAnsi" w:hAnsiTheme="minorHAnsi" w:cstheme="minorHAnsi"/>
          <w:color w:val="000000" w:themeColor="text1"/>
          <w:sz w:val="22"/>
          <w:szCs w:val="22"/>
        </w:rPr>
        <w:t xml:space="preserve">Associate </w:t>
      </w:r>
      <w:proofErr w:type="gramStart"/>
      <w:r w:rsidR="003A6D16">
        <w:rPr>
          <w:rFonts w:asciiTheme="minorHAnsi" w:hAnsiTheme="minorHAnsi" w:cstheme="minorHAnsi"/>
          <w:color w:val="000000" w:themeColor="text1"/>
          <w:sz w:val="22"/>
          <w:szCs w:val="22"/>
        </w:rPr>
        <w:t>Professor</w:t>
      </w:r>
      <w:r w:rsidR="003A6D16" w:rsidRPr="0012538F">
        <w:rPr>
          <w:rFonts w:asciiTheme="minorHAnsi" w:hAnsiTheme="minorHAnsi" w:cstheme="minorHAnsi"/>
          <w:color w:val="000000" w:themeColor="text1"/>
          <w:sz w:val="22"/>
          <w:szCs w:val="22"/>
        </w:rPr>
        <w:t xml:space="preserve"> </w:t>
      </w:r>
      <w:r w:rsidR="003A6D16">
        <w:rPr>
          <w:rFonts w:asciiTheme="minorHAnsi" w:hAnsiTheme="minorHAnsi" w:cstheme="minorHAnsi"/>
          <w:color w:val="000000" w:themeColor="text1"/>
          <w:sz w:val="22"/>
          <w:szCs w:val="22"/>
        </w:rPr>
        <w:t xml:space="preserve"> </w:t>
      </w:r>
      <w:r w:rsidR="00483952" w:rsidRPr="0012538F">
        <w:rPr>
          <w:rFonts w:asciiTheme="minorHAnsi" w:hAnsiTheme="minorHAnsi" w:cstheme="minorHAnsi"/>
          <w:color w:val="000000" w:themeColor="text1"/>
          <w:sz w:val="22"/>
          <w:szCs w:val="22"/>
        </w:rPr>
        <w:t>Dr.</w:t>
      </w:r>
      <w:proofErr w:type="gramEnd"/>
      <w:r w:rsidR="00483952" w:rsidRPr="0012538F">
        <w:rPr>
          <w:rFonts w:asciiTheme="minorHAnsi" w:hAnsiTheme="minorHAnsi" w:cstheme="minorHAnsi"/>
          <w:color w:val="000000" w:themeColor="text1"/>
          <w:sz w:val="22"/>
          <w:szCs w:val="22"/>
        </w:rPr>
        <w:t xml:space="preserve"> </w:t>
      </w:r>
      <w:proofErr w:type="spellStart"/>
      <w:r w:rsidR="00483952">
        <w:rPr>
          <w:rFonts w:asciiTheme="minorHAnsi" w:hAnsiTheme="minorHAnsi" w:cstheme="minorHAnsi"/>
          <w:color w:val="000000" w:themeColor="text1"/>
          <w:sz w:val="22"/>
          <w:szCs w:val="22"/>
        </w:rPr>
        <w:t>Ratnes</w:t>
      </w:r>
      <w:proofErr w:type="spellEnd"/>
      <w:r w:rsidR="00483952">
        <w:rPr>
          <w:rFonts w:asciiTheme="minorHAnsi" w:hAnsiTheme="minorHAnsi" w:cstheme="minorHAnsi"/>
          <w:color w:val="000000" w:themeColor="text1"/>
          <w:sz w:val="22"/>
          <w:szCs w:val="22"/>
        </w:rPr>
        <w:t xml:space="preserve"> Rasiah</w:t>
      </w:r>
      <w:r w:rsidR="00630F71" w:rsidRPr="0012538F">
        <w:rPr>
          <w:rFonts w:asciiTheme="minorHAnsi" w:hAnsiTheme="minorHAnsi" w:cstheme="minorHAnsi"/>
          <w:color w:val="000000" w:themeColor="text1"/>
          <w:sz w:val="22"/>
          <w:szCs w:val="22"/>
        </w:rPr>
        <w:tab/>
      </w:r>
    </w:p>
    <w:p w14:paraId="07DA8370" w14:textId="1B502E18"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Head</w:t>
      </w:r>
      <w:r w:rsidR="003C0AE5" w:rsidRPr="0012538F">
        <w:rPr>
          <w:rFonts w:asciiTheme="minorHAnsi" w:hAnsiTheme="minorHAnsi" w:cstheme="minorHAnsi"/>
          <w:color w:val="000000" w:themeColor="text1"/>
          <w:sz w:val="22"/>
          <w:szCs w:val="22"/>
        </w:rPr>
        <w:t>,</w:t>
      </w:r>
      <w:r w:rsidR="00113AE4" w:rsidRPr="0012538F">
        <w:rPr>
          <w:rFonts w:asciiTheme="minorHAnsi" w:hAnsiTheme="minorHAnsi" w:cstheme="minorHAnsi"/>
          <w:color w:val="000000" w:themeColor="text1"/>
          <w:sz w:val="22"/>
          <w:szCs w:val="22"/>
        </w:rPr>
        <w:t xml:space="preserve"> </w:t>
      </w:r>
      <w:r w:rsidRPr="0012538F">
        <w:rPr>
          <w:rFonts w:asciiTheme="minorHAnsi" w:hAnsiTheme="minorHAnsi" w:cstheme="minorHAnsi"/>
          <w:color w:val="000000" w:themeColor="text1"/>
          <w:sz w:val="22"/>
          <w:szCs w:val="22"/>
        </w:rPr>
        <w:t>School of Marketing and M</w:t>
      </w:r>
      <w:r w:rsidR="00113AE4" w:rsidRPr="0012538F">
        <w:rPr>
          <w:rFonts w:asciiTheme="minorHAnsi" w:hAnsiTheme="minorHAnsi" w:cstheme="minorHAnsi"/>
          <w:color w:val="000000" w:themeColor="text1"/>
          <w:sz w:val="22"/>
          <w:szCs w:val="22"/>
        </w:rPr>
        <w:t>anagement</w:t>
      </w:r>
      <w:r w:rsidR="00483952" w:rsidRPr="00483952">
        <w:rPr>
          <w:rFonts w:asciiTheme="minorHAnsi" w:hAnsiTheme="minorHAnsi" w:cstheme="minorHAnsi"/>
          <w:color w:val="000000" w:themeColor="text1"/>
          <w:sz w:val="22"/>
          <w:szCs w:val="22"/>
        </w:rPr>
        <w:t xml:space="preserve"> </w:t>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t>Associate Professor</w:t>
      </w:r>
      <w:r w:rsidR="001D2640">
        <w:rPr>
          <w:rFonts w:asciiTheme="minorHAnsi" w:hAnsiTheme="minorHAnsi" w:cstheme="minorHAnsi"/>
          <w:color w:val="000000" w:themeColor="text1"/>
          <w:sz w:val="22"/>
          <w:szCs w:val="22"/>
        </w:rPr>
        <w:t xml:space="preserve"> in Economics</w:t>
      </w:r>
    </w:p>
    <w:p w14:paraId="0CE3E1AE" w14:textId="151C517C"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Asia Pacific University of Technology &amp; Innovation</w:t>
      </w:r>
      <w:r w:rsidR="00483952" w:rsidRPr="00483952">
        <w:rPr>
          <w:rFonts w:asciiTheme="minorHAnsi" w:hAnsiTheme="minorHAnsi" w:cstheme="minorHAnsi"/>
          <w:color w:val="000000" w:themeColor="text1"/>
          <w:sz w:val="22"/>
          <w:szCs w:val="22"/>
        </w:rPr>
        <w:t xml:space="preserve"> </w:t>
      </w:r>
      <w:r w:rsidR="00483952">
        <w:rPr>
          <w:rFonts w:asciiTheme="minorHAnsi" w:hAnsiTheme="minorHAnsi" w:cstheme="minorHAnsi"/>
          <w:color w:val="000000" w:themeColor="text1"/>
          <w:sz w:val="22"/>
          <w:szCs w:val="22"/>
        </w:rPr>
        <w:tab/>
        <w:t>Graduate School of Business</w:t>
      </w:r>
    </w:p>
    <w:p w14:paraId="1D557800" w14:textId="057307F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Technology Park</w:t>
      </w:r>
      <w:r w:rsidR="0023644F">
        <w:rPr>
          <w:rFonts w:asciiTheme="minorHAnsi" w:hAnsiTheme="minorHAnsi" w:cstheme="minorHAnsi"/>
          <w:color w:val="000000" w:themeColor="text1"/>
          <w:sz w:val="22"/>
          <w:szCs w:val="22"/>
        </w:rPr>
        <w:t>,</w:t>
      </w:r>
      <w:r w:rsidRPr="0012538F">
        <w:rPr>
          <w:rFonts w:asciiTheme="minorHAnsi" w:hAnsiTheme="minorHAnsi" w:cstheme="minorHAnsi"/>
          <w:color w:val="000000" w:themeColor="text1"/>
          <w:sz w:val="22"/>
          <w:szCs w:val="22"/>
        </w:rPr>
        <w:t xml:space="preserve"> </w:t>
      </w:r>
      <w:r w:rsidR="0023644F" w:rsidRPr="0012538F">
        <w:rPr>
          <w:rFonts w:asciiTheme="minorHAnsi" w:hAnsiTheme="minorHAnsi" w:cstheme="minorHAnsi"/>
          <w:color w:val="000000" w:themeColor="text1"/>
          <w:sz w:val="22"/>
          <w:szCs w:val="22"/>
        </w:rPr>
        <w:t>Kuala Lumpur</w:t>
      </w:r>
      <w:r w:rsidR="00483952" w:rsidRPr="00483952">
        <w:rPr>
          <w:rFonts w:asciiTheme="minorHAnsi" w:hAnsiTheme="minorHAnsi" w:cstheme="minorHAnsi"/>
          <w:color w:val="000000" w:themeColor="text1"/>
          <w:sz w:val="22"/>
          <w:szCs w:val="22"/>
        </w:rPr>
        <w:t xml:space="preserve"> </w:t>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t>SEGi University, Kota Damansara</w:t>
      </w:r>
    </w:p>
    <w:p w14:paraId="72E95CC8" w14:textId="66482828" w:rsidR="00BF173D" w:rsidRPr="0012538F" w:rsidRDefault="0023644F"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5700</w:t>
      </w:r>
      <w:r>
        <w:rPr>
          <w:rFonts w:asciiTheme="minorHAnsi" w:hAnsiTheme="minorHAnsi" w:cstheme="minorHAnsi"/>
          <w:color w:val="000000" w:themeColor="text1"/>
          <w:sz w:val="22"/>
          <w:szCs w:val="22"/>
        </w:rPr>
        <w:t xml:space="preserve">0 </w:t>
      </w:r>
      <w:r w:rsidRPr="0012538F">
        <w:rPr>
          <w:rFonts w:asciiTheme="minorHAnsi" w:hAnsiTheme="minorHAnsi" w:cstheme="minorHAnsi"/>
          <w:color w:val="000000" w:themeColor="text1"/>
          <w:sz w:val="22"/>
          <w:szCs w:val="22"/>
        </w:rPr>
        <w:t xml:space="preserve">Malaysia </w:t>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t>47810 Malaysia</w:t>
      </w:r>
    </w:p>
    <w:p w14:paraId="7D995B1D" w14:textId="1AD32337" w:rsidR="00BF173D" w:rsidRPr="0012538F" w:rsidRDefault="00BF173D" w:rsidP="00B132AB">
      <w:pPr>
        <w:pStyle w:val="BodyText"/>
        <w:spacing w:after="0" w:line="240" w:lineRule="auto"/>
        <w:ind w:right="0"/>
        <w:jc w:val="both"/>
        <w:rPr>
          <w:rFonts w:asciiTheme="minorHAnsi" w:hAnsiTheme="minorHAnsi" w:cstheme="minorHAnsi"/>
          <w:color w:val="000000" w:themeColor="text1"/>
          <w:sz w:val="22"/>
          <w:szCs w:val="22"/>
        </w:rPr>
      </w:pPr>
      <w:r w:rsidRPr="0012538F">
        <w:rPr>
          <w:rFonts w:asciiTheme="minorHAnsi" w:hAnsiTheme="minorHAnsi" w:cstheme="minorHAnsi"/>
          <w:color w:val="000000" w:themeColor="text1"/>
          <w:sz w:val="22"/>
          <w:szCs w:val="22"/>
        </w:rPr>
        <w:t>devinder.kaur@apu.edu.my</w:t>
      </w:r>
      <w:bookmarkEnd w:id="5"/>
      <w:r w:rsidRPr="0012538F">
        <w:rPr>
          <w:rFonts w:asciiTheme="minorHAnsi" w:hAnsiTheme="minorHAnsi" w:cstheme="minorHAnsi"/>
          <w:color w:val="000000" w:themeColor="text1"/>
          <w:sz w:val="22"/>
          <w:szCs w:val="22"/>
        </w:rPr>
        <w:tab/>
      </w:r>
      <w:r w:rsidRPr="0012538F">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Pr>
          <w:rFonts w:asciiTheme="minorHAnsi" w:hAnsiTheme="minorHAnsi" w:cstheme="minorHAnsi"/>
          <w:color w:val="000000" w:themeColor="text1"/>
          <w:sz w:val="22"/>
          <w:szCs w:val="22"/>
        </w:rPr>
        <w:tab/>
      </w:r>
      <w:r w:rsidR="00483952" w:rsidRPr="00E213F9">
        <w:rPr>
          <w:rFonts w:asciiTheme="minorHAnsi" w:hAnsiTheme="minorHAnsi" w:cstheme="minorHAnsi"/>
          <w:color w:val="000000" w:themeColor="text1"/>
          <w:sz w:val="22"/>
          <w:szCs w:val="22"/>
        </w:rPr>
        <w:t>ratneswaryrasiah@segi.edu.my</w:t>
      </w:r>
      <w:r w:rsidRPr="0012538F">
        <w:rPr>
          <w:rFonts w:asciiTheme="minorHAnsi" w:hAnsiTheme="minorHAnsi" w:cstheme="minorHAnsi"/>
          <w:color w:val="000000" w:themeColor="text1"/>
          <w:sz w:val="22"/>
          <w:szCs w:val="22"/>
        </w:rPr>
        <w:tab/>
      </w:r>
    </w:p>
    <w:sectPr w:rsidR="00BF173D" w:rsidRPr="0012538F" w:rsidSect="000E4C7C">
      <w:headerReference w:type="default" r:id="rId13"/>
      <w:footerReference w:type="even" r:id="rId14"/>
      <w:footerReference w:type="default" r:id="rId15"/>
      <w:pgSz w:w="11906" w:h="16838"/>
      <w:pgMar w:top="1440" w:right="1196"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D38B" w14:textId="77777777" w:rsidR="00DF104C" w:rsidRDefault="00DF104C">
      <w:r>
        <w:separator/>
      </w:r>
    </w:p>
  </w:endnote>
  <w:endnote w:type="continuationSeparator" w:id="0">
    <w:p w14:paraId="2AF4CFF7" w14:textId="77777777" w:rsidR="00DF104C" w:rsidRDefault="00D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4E"/>
    <w:family w:val="auto"/>
    <w:pitch w:val="variable"/>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B0604020202020204"/>
    <w:charset w:val="4D"/>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664E" w14:textId="77777777" w:rsidR="0018603E" w:rsidRDefault="001860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D7C4D" w14:textId="77777777" w:rsidR="0018603E" w:rsidRDefault="0018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981517"/>
      <w:docPartObj>
        <w:docPartGallery w:val="Page Numbers (Bottom of Page)"/>
        <w:docPartUnique/>
      </w:docPartObj>
    </w:sdtPr>
    <w:sdtEndPr>
      <w:rPr>
        <w:rFonts w:cs="Arial"/>
        <w:b w:val="0"/>
        <w:noProof/>
        <w:sz w:val="16"/>
        <w:szCs w:val="16"/>
      </w:rPr>
    </w:sdtEndPr>
    <w:sdtContent>
      <w:p w14:paraId="53CB61E1" w14:textId="77777777" w:rsidR="0018603E" w:rsidRPr="005B39BC" w:rsidRDefault="0018603E">
        <w:pPr>
          <w:pStyle w:val="Footer"/>
          <w:jc w:val="center"/>
          <w:rPr>
            <w:rFonts w:cs="Arial"/>
            <w:b w:val="0"/>
            <w:sz w:val="16"/>
            <w:szCs w:val="16"/>
          </w:rPr>
        </w:pPr>
        <w:r w:rsidRPr="005B39BC">
          <w:rPr>
            <w:rFonts w:cs="Arial"/>
            <w:b w:val="0"/>
            <w:sz w:val="16"/>
            <w:szCs w:val="16"/>
          </w:rPr>
          <w:fldChar w:fldCharType="begin"/>
        </w:r>
        <w:r w:rsidRPr="005B39BC">
          <w:rPr>
            <w:rFonts w:cs="Arial"/>
            <w:b w:val="0"/>
            <w:sz w:val="16"/>
            <w:szCs w:val="16"/>
          </w:rPr>
          <w:instrText xml:space="preserve"> PAGE   \* MERGEFORMAT </w:instrText>
        </w:r>
        <w:r w:rsidRPr="005B39BC">
          <w:rPr>
            <w:rFonts w:cs="Arial"/>
            <w:b w:val="0"/>
            <w:sz w:val="16"/>
            <w:szCs w:val="16"/>
          </w:rPr>
          <w:fldChar w:fldCharType="separate"/>
        </w:r>
        <w:r w:rsidR="000B7D4E">
          <w:rPr>
            <w:rFonts w:cs="Arial"/>
            <w:b w:val="0"/>
            <w:noProof/>
            <w:sz w:val="16"/>
            <w:szCs w:val="16"/>
          </w:rPr>
          <w:t>5</w:t>
        </w:r>
        <w:r w:rsidRPr="005B39BC">
          <w:rPr>
            <w:rFonts w:cs="Arial"/>
            <w:b w:val="0"/>
            <w:noProof/>
            <w:sz w:val="16"/>
            <w:szCs w:val="16"/>
          </w:rPr>
          <w:fldChar w:fldCharType="end"/>
        </w:r>
      </w:p>
    </w:sdtContent>
  </w:sdt>
  <w:p w14:paraId="3C76D10D" w14:textId="77777777" w:rsidR="0018603E" w:rsidRDefault="00186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21EE" w14:textId="77777777" w:rsidR="00DF104C" w:rsidRDefault="00DF104C">
      <w:r>
        <w:separator/>
      </w:r>
    </w:p>
  </w:footnote>
  <w:footnote w:type="continuationSeparator" w:id="0">
    <w:p w14:paraId="72C79E42" w14:textId="77777777" w:rsidR="00DF104C" w:rsidRDefault="00DF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E7A" w14:textId="77777777" w:rsidR="0018603E" w:rsidRPr="008455B0" w:rsidRDefault="0018603E">
    <w:pPr>
      <w:pStyle w:val="Header"/>
      <w:rPr>
        <w:rStyle w:val="PageNumber"/>
        <w:szCs w:val="18"/>
      </w:rPr>
    </w:pPr>
    <w:r w:rsidRPr="008455B0">
      <w:rPr>
        <w:rFonts w:ascii="Tahoma" w:hAnsi="Tahoma" w:cs="Tahoma"/>
        <w:sz w:val="18"/>
        <w:szCs w:val="18"/>
      </w:rPr>
      <w:t>CURRICULUM VITAE</w:t>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r w:rsidRPr="008455B0">
      <w:rPr>
        <w:rStyle w:val="PageNumber"/>
        <w:szCs w:val="18"/>
      </w:rPr>
      <w:tab/>
    </w:r>
  </w:p>
  <w:p w14:paraId="3F2043C5" w14:textId="77777777" w:rsidR="0018603E" w:rsidRDefault="0018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97061"/>
    <w:multiLevelType w:val="hybridMultilevel"/>
    <w:tmpl w:val="33C44612"/>
    <w:lvl w:ilvl="0" w:tplc="F2CE6886">
      <w:start w:val="1"/>
      <w:numFmt w:val="decimal"/>
      <w:lvlText w:val="%1."/>
      <w:lvlJc w:val="left"/>
      <w:pPr>
        <w:ind w:left="720" w:hanging="360"/>
      </w:pPr>
      <w:rPr>
        <w:rFonts w:ascii="Times New Roman" w:hAnsi="Times New Roman" w:hint="default"/>
        <w:i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59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QwMrMwNrYwszAzMDJT0lEKTi0uzszPAykwMrGoBQApAi5ZLgAAAA=="/>
  </w:docVars>
  <w:rsids>
    <w:rsidRoot w:val="00BF173D"/>
    <w:rsid w:val="00001622"/>
    <w:rsid w:val="00002712"/>
    <w:rsid w:val="000028D6"/>
    <w:rsid w:val="00003759"/>
    <w:rsid w:val="000059EF"/>
    <w:rsid w:val="00006CBD"/>
    <w:rsid w:val="00007ED9"/>
    <w:rsid w:val="00011B6F"/>
    <w:rsid w:val="000122DE"/>
    <w:rsid w:val="00013688"/>
    <w:rsid w:val="00013F8A"/>
    <w:rsid w:val="00015274"/>
    <w:rsid w:val="00015517"/>
    <w:rsid w:val="00020238"/>
    <w:rsid w:val="000225ED"/>
    <w:rsid w:val="000229D8"/>
    <w:rsid w:val="00022CE4"/>
    <w:rsid w:val="00022FF3"/>
    <w:rsid w:val="00023B8D"/>
    <w:rsid w:val="00025141"/>
    <w:rsid w:val="00026995"/>
    <w:rsid w:val="0002765E"/>
    <w:rsid w:val="00030278"/>
    <w:rsid w:val="00030880"/>
    <w:rsid w:val="00032D8D"/>
    <w:rsid w:val="00032E75"/>
    <w:rsid w:val="00034801"/>
    <w:rsid w:val="00035834"/>
    <w:rsid w:val="00035FEB"/>
    <w:rsid w:val="00036098"/>
    <w:rsid w:val="00040B2C"/>
    <w:rsid w:val="00041BB4"/>
    <w:rsid w:val="000420CC"/>
    <w:rsid w:val="00042992"/>
    <w:rsid w:val="00043979"/>
    <w:rsid w:val="00043A82"/>
    <w:rsid w:val="00043CD8"/>
    <w:rsid w:val="0004510E"/>
    <w:rsid w:val="00045EED"/>
    <w:rsid w:val="000462DB"/>
    <w:rsid w:val="00050068"/>
    <w:rsid w:val="00051006"/>
    <w:rsid w:val="00052141"/>
    <w:rsid w:val="00053D2B"/>
    <w:rsid w:val="0005505B"/>
    <w:rsid w:val="00055695"/>
    <w:rsid w:val="00056C20"/>
    <w:rsid w:val="00060BF1"/>
    <w:rsid w:val="000635E4"/>
    <w:rsid w:val="00064428"/>
    <w:rsid w:val="00064CCA"/>
    <w:rsid w:val="00066637"/>
    <w:rsid w:val="00066DAC"/>
    <w:rsid w:val="00066EF1"/>
    <w:rsid w:val="00067E87"/>
    <w:rsid w:val="0007127E"/>
    <w:rsid w:val="00071930"/>
    <w:rsid w:val="00071E86"/>
    <w:rsid w:val="00071FE6"/>
    <w:rsid w:val="00073532"/>
    <w:rsid w:val="00073A42"/>
    <w:rsid w:val="00074709"/>
    <w:rsid w:val="00075829"/>
    <w:rsid w:val="00075D13"/>
    <w:rsid w:val="0007702B"/>
    <w:rsid w:val="00080B89"/>
    <w:rsid w:val="000826E6"/>
    <w:rsid w:val="00083E7D"/>
    <w:rsid w:val="00084187"/>
    <w:rsid w:val="00084197"/>
    <w:rsid w:val="000847EF"/>
    <w:rsid w:val="00084F2D"/>
    <w:rsid w:val="0008518A"/>
    <w:rsid w:val="00087332"/>
    <w:rsid w:val="00087B90"/>
    <w:rsid w:val="00091CE8"/>
    <w:rsid w:val="00091EB3"/>
    <w:rsid w:val="0009214A"/>
    <w:rsid w:val="0009325C"/>
    <w:rsid w:val="00093685"/>
    <w:rsid w:val="00095FE9"/>
    <w:rsid w:val="000A009E"/>
    <w:rsid w:val="000A0160"/>
    <w:rsid w:val="000A09BD"/>
    <w:rsid w:val="000A2549"/>
    <w:rsid w:val="000A2A11"/>
    <w:rsid w:val="000A462D"/>
    <w:rsid w:val="000A56AB"/>
    <w:rsid w:val="000A5BDE"/>
    <w:rsid w:val="000A6C5C"/>
    <w:rsid w:val="000A6D76"/>
    <w:rsid w:val="000B0F5B"/>
    <w:rsid w:val="000B16CF"/>
    <w:rsid w:val="000B1AE6"/>
    <w:rsid w:val="000B1AEC"/>
    <w:rsid w:val="000B2031"/>
    <w:rsid w:val="000B3DBC"/>
    <w:rsid w:val="000B4069"/>
    <w:rsid w:val="000B4C0E"/>
    <w:rsid w:val="000B552F"/>
    <w:rsid w:val="000B577E"/>
    <w:rsid w:val="000B694B"/>
    <w:rsid w:val="000B720A"/>
    <w:rsid w:val="000B742D"/>
    <w:rsid w:val="000B7ADE"/>
    <w:rsid w:val="000B7D4E"/>
    <w:rsid w:val="000C005E"/>
    <w:rsid w:val="000C1E1C"/>
    <w:rsid w:val="000C2140"/>
    <w:rsid w:val="000C285C"/>
    <w:rsid w:val="000C2987"/>
    <w:rsid w:val="000C4252"/>
    <w:rsid w:val="000C4828"/>
    <w:rsid w:val="000C4F81"/>
    <w:rsid w:val="000C58D7"/>
    <w:rsid w:val="000D0433"/>
    <w:rsid w:val="000D13C2"/>
    <w:rsid w:val="000D16EE"/>
    <w:rsid w:val="000D3021"/>
    <w:rsid w:val="000D3FE4"/>
    <w:rsid w:val="000D5638"/>
    <w:rsid w:val="000D63E0"/>
    <w:rsid w:val="000D647D"/>
    <w:rsid w:val="000D6DAA"/>
    <w:rsid w:val="000D6F0A"/>
    <w:rsid w:val="000D6F7E"/>
    <w:rsid w:val="000E4C7C"/>
    <w:rsid w:val="000E4FCB"/>
    <w:rsid w:val="000E6E43"/>
    <w:rsid w:val="000F09C1"/>
    <w:rsid w:val="000F0C5B"/>
    <w:rsid w:val="000F1B06"/>
    <w:rsid w:val="000F1D48"/>
    <w:rsid w:val="000F20B9"/>
    <w:rsid w:val="000F4747"/>
    <w:rsid w:val="000F4B0F"/>
    <w:rsid w:val="000F4C54"/>
    <w:rsid w:val="000F5719"/>
    <w:rsid w:val="000F5C8F"/>
    <w:rsid w:val="000F6992"/>
    <w:rsid w:val="000F765C"/>
    <w:rsid w:val="00100049"/>
    <w:rsid w:val="00102D35"/>
    <w:rsid w:val="00103A18"/>
    <w:rsid w:val="00104DC6"/>
    <w:rsid w:val="00105110"/>
    <w:rsid w:val="00105783"/>
    <w:rsid w:val="001059EC"/>
    <w:rsid w:val="00105D17"/>
    <w:rsid w:val="001068AE"/>
    <w:rsid w:val="001075F2"/>
    <w:rsid w:val="00107787"/>
    <w:rsid w:val="00110646"/>
    <w:rsid w:val="00111289"/>
    <w:rsid w:val="0011278F"/>
    <w:rsid w:val="00112EAD"/>
    <w:rsid w:val="001137C9"/>
    <w:rsid w:val="00113AE4"/>
    <w:rsid w:val="00114AC3"/>
    <w:rsid w:val="00115547"/>
    <w:rsid w:val="001161A2"/>
    <w:rsid w:val="00116976"/>
    <w:rsid w:val="00116DB7"/>
    <w:rsid w:val="001216EE"/>
    <w:rsid w:val="001231B7"/>
    <w:rsid w:val="001233FC"/>
    <w:rsid w:val="0012375E"/>
    <w:rsid w:val="0012538F"/>
    <w:rsid w:val="001256B1"/>
    <w:rsid w:val="001270AC"/>
    <w:rsid w:val="0013046E"/>
    <w:rsid w:val="00131946"/>
    <w:rsid w:val="00131CA2"/>
    <w:rsid w:val="001329D0"/>
    <w:rsid w:val="00134936"/>
    <w:rsid w:val="00135B17"/>
    <w:rsid w:val="001362BC"/>
    <w:rsid w:val="00136518"/>
    <w:rsid w:val="00136FE4"/>
    <w:rsid w:val="00137708"/>
    <w:rsid w:val="001377F7"/>
    <w:rsid w:val="0014040E"/>
    <w:rsid w:val="001407CA"/>
    <w:rsid w:val="00141EDC"/>
    <w:rsid w:val="001432CE"/>
    <w:rsid w:val="00144834"/>
    <w:rsid w:val="00144B6D"/>
    <w:rsid w:val="001457DD"/>
    <w:rsid w:val="00145DBC"/>
    <w:rsid w:val="00146ACE"/>
    <w:rsid w:val="00146D0F"/>
    <w:rsid w:val="00147000"/>
    <w:rsid w:val="001473AF"/>
    <w:rsid w:val="00150117"/>
    <w:rsid w:val="0015165C"/>
    <w:rsid w:val="001520D6"/>
    <w:rsid w:val="00153CFF"/>
    <w:rsid w:val="00155A53"/>
    <w:rsid w:val="0016002E"/>
    <w:rsid w:val="0016099C"/>
    <w:rsid w:val="00160B93"/>
    <w:rsid w:val="0016100E"/>
    <w:rsid w:val="001627D3"/>
    <w:rsid w:val="00162DEC"/>
    <w:rsid w:val="001635E2"/>
    <w:rsid w:val="00164317"/>
    <w:rsid w:val="001657B6"/>
    <w:rsid w:val="00165D6F"/>
    <w:rsid w:val="001670E4"/>
    <w:rsid w:val="00167A77"/>
    <w:rsid w:val="00170A47"/>
    <w:rsid w:val="00170CB2"/>
    <w:rsid w:val="00170FA0"/>
    <w:rsid w:val="0017221F"/>
    <w:rsid w:val="001724A4"/>
    <w:rsid w:val="001725D9"/>
    <w:rsid w:val="0017272B"/>
    <w:rsid w:val="00172947"/>
    <w:rsid w:val="00172E9E"/>
    <w:rsid w:val="0017315B"/>
    <w:rsid w:val="00173462"/>
    <w:rsid w:val="00173B06"/>
    <w:rsid w:val="00173CE9"/>
    <w:rsid w:val="001747CA"/>
    <w:rsid w:val="00175D3E"/>
    <w:rsid w:val="00175D86"/>
    <w:rsid w:val="00176958"/>
    <w:rsid w:val="00176BE4"/>
    <w:rsid w:val="0017724C"/>
    <w:rsid w:val="001777B9"/>
    <w:rsid w:val="00177DEA"/>
    <w:rsid w:val="001814E9"/>
    <w:rsid w:val="001836C6"/>
    <w:rsid w:val="0018433A"/>
    <w:rsid w:val="00184E39"/>
    <w:rsid w:val="001858C1"/>
    <w:rsid w:val="00186039"/>
    <w:rsid w:val="0018603E"/>
    <w:rsid w:val="00190E37"/>
    <w:rsid w:val="00191358"/>
    <w:rsid w:val="001974AD"/>
    <w:rsid w:val="001A00E7"/>
    <w:rsid w:val="001A10CD"/>
    <w:rsid w:val="001A372A"/>
    <w:rsid w:val="001A4A95"/>
    <w:rsid w:val="001A6014"/>
    <w:rsid w:val="001B1BB8"/>
    <w:rsid w:val="001B1DED"/>
    <w:rsid w:val="001B35BE"/>
    <w:rsid w:val="001B4B76"/>
    <w:rsid w:val="001B5362"/>
    <w:rsid w:val="001B5CE6"/>
    <w:rsid w:val="001B685F"/>
    <w:rsid w:val="001C1B8E"/>
    <w:rsid w:val="001C2C18"/>
    <w:rsid w:val="001C2FFA"/>
    <w:rsid w:val="001C30A3"/>
    <w:rsid w:val="001C30B8"/>
    <w:rsid w:val="001C38D1"/>
    <w:rsid w:val="001C3C09"/>
    <w:rsid w:val="001C41DD"/>
    <w:rsid w:val="001C5161"/>
    <w:rsid w:val="001C51F2"/>
    <w:rsid w:val="001C5632"/>
    <w:rsid w:val="001C6BCB"/>
    <w:rsid w:val="001C79E2"/>
    <w:rsid w:val="001D079D"/>
    <w:rsid w:val="001D0801"/>
    <w:rsid w:val="001D1D3B"/>
    <w:rsid w:val="001D2640"/>
    <w:rsid w:val="001D2A97"/>
    <w:rsid w:val="001D30FF"/>
    <w:rsid w:val="001D4603"/>
    <w:rsid w:val="001D52A7"/>
    <w:rsid w:val="001D58A9"/>
    <w:rsid w:val="001D68E7"/>
    <w:rsid w:val="001E0E01"/>
    <w:rsid w:val="001E102D"/>
    <w:rsid w:val="001E151B"/>
    <w:rsid w:val="001E1FFB"/>
    <w:rsid w:val="001E28D1"/>
    <w:rsid w:val="001E4468"/>
    <w:rsid w:val="001E53EF"/>
    <w:rsid w:val="001E5E8F"/>
    <w:rsid w:val="001E643B"/>
    <w:rsid w:val="001E6CA7"/>
    <w:rsid w:val="001F20F0"/>
    <w:rsid w:val="001F448F"/>
    <w:rsid w:val="001F4B47"/>
    <w:rsid w:val="002007AA"/>
    <w:rsid w:val="0020102B"/>
    <w:rsid w:val="00201804"/>
    <w:rsid w:val="00202969"/>
    <w:rsid w:val="00203AB6"/>
    <w:rsid w:val="002045B9"/>
    <w:rsid w:val="00206079"/>
    <w:rsid w:val="00206206"/>
    <w:rsid w:val="00206345"/>
    <w:rsid w:val="00207141"/>
    <w:rsid w:val="00212CA7"/>
    <w:rsid w:val="00213AFD"/>
    <w:rsid w:val="00216E56"/>
    <w:rsid w:val="0021723E"/>
    <w:rsid w:val="00220FD9"/>
    <w:rsid w:val="0022106D"/>
    <w:rsid w:val="0022319D"/>
    <w:rsid w:val="002232D2"/>
    <w:rsid w:val="00223632"/>
    <w:rsid w:val="00224CEE"/>
    <w:rsid w:val="0022578D"/>
    <w:rsid w:val="00225E41"/>
    <w:rsid w:val="00227C1E"/>
    <w:rsid w:val="00232515"/>
    <w:rsid w:val="002325EB"/>
    <w:rsid w:val="00233010"/>
    <w:rsid w:val="0023644F"/>
    <w:rsid w:val="00240999"/>
    <w:rsid w:val="00241ADF"/>
    <w:rsid w:val="0024200E"/>
    <w:rsid w:val="00242424"/>
    <w:rsid w:val="0024457E"/>
    <w:rsid w:val="00244AE6"/>
    <w:rsid w:val="00246368"/>
    <w:rsid w:val="00247F95"/>
    <w:rsid w:val="00250536"/>
    <w:rsid w:val="00250DC2"/>
    <w:rsid w:val="00250FC0"/>
    <w:rsid w:val="00251695"/>
    <w:rsid w:val="00253AF0"/>
    <w:rsid w:val="00254659"/>
    <w:rsid w:val="00255028"/>
    <w:rsid w:val="00256325"/>
    <w:rsid w:val="002567ED"/>
    <w:rsid w:val="00256C40"/>
    <w:rsid w:val="00261CF9"/>
    <w:rsid w:val="00263077"/>
    <w:rsid w:val="0026311D"/>
    <w:rsid w:val="00264345"/>
    <w:rsid w:val="00270DFA"/>
    <w:rsid w:val="00270F6D"/>
    <w:rsid w:val="00272750"/>
    <w:rsid w:val="00272C45"/>
    <w:rsid w:val="002747B5"/>
    <w:rsid w:val="0027534C"/>
    <w:rsid w:val="00275619"/>
    <w:rsid w:val="00275F43"/>
    <w:rsid w:val="002763CA"/>
    <w:rsid w:val="002768D6"/>
    <w:rsid w:val="002800BC"/>
    <w:rsid w:val="002803D3"/>
    <w:rsid w:val="00281E23"/>
    <w:rsid w:val="0028256B"/>
    <w:rsid w:val="00282929"/>
    <w:rsid w:val="00282DBE"/>
    <w:rsid w:val="00283C10"/>
    <w:rsid w:val="00284594"/>
    <w:rsid w:val="00284974"/>
    <w:rsid w:val="0028683E"/>
    <w:rsid w:val="002874EE"/>
    <w:rsid w:val="00293530"/>
    <w:rsid w:val="00294004"/>
    <w:rsid w:val="00294E69"/>
    <w:rsid w:val="00294F04"/>
    <w:rsid w:val="0029559D"/>
    <w:rsid w:val="00295C4C"/>
    <w:rsid w:val="002966A5"/>
    <w:rsid w:val="00296AE0"/>
    <w:rsid w:val="002A0218"/>
    <w:rsid w:val="002A0289"/>
    <w:rsid w:val="002A0C5E"/>
    <w:rsid w:val="002A13FA"/>
    <w:rsid w:val="002A1452"/>
    <w:rsid w:val="002A176A"/>
    <w:rsid w:val="002A3592"/>
    <w:rsid w:val="002A36B6"/>
    <w:rsid w:val="002A5248"/>
    <w:rsid w:val="002A52A7"/>
    <w:rsid w:val="002A54FE"/>
    <w:rsid w:val="002A5E12"/>
    <w:rsid w:val="002A6C9F"/>
    <w:rsid w:val="002B0D57"/>
    <w:rsid w:val="002B0F78"/>
    <w:rsid w:val="002B1598"/>
    <w:rsid w:val="002B2848"/>
    <w:rsid w:val="002B3251"/>
    <w:rsid w:val="002B3256"/>
    <w:rsid w:val="002B49DB"/>
    <w:rsid w:val="002C00CE"/>
    <w:rsid w:val="002C045F"/>
    <w:rsid w:val="002C0A07"/>
    <w:rsid w:val="002C1F05"/>
    <w:rsid w:val="002C2DCD"/>
    <w:rsid w:val="002C35A9"/>
    <w:rsid w:val="002C4501"/>
    <w:rsid w:val="002C4990"/>
    <w:rsid w:val="002C67A3"/>
    <w:rsid w:val="002C69A7"/>
    <w:rsid w:val="002C6D49"/>
    <w:rsid w:val="002C707C"/>
    <w:rsid w:val="002C73B3"/>
    <w:rsid w:val="002C73D6"/>
    <w:rsid w:val="002C7832"/>
    <w:rsid w:val="002C7D47"/>
    <w:rsid w:val="002C7D8D"/>
    <w:rsid w:val="002D0B5D"/>
    <w:rsid w:val="002D118C"/>
    <w:rsid w:val="002D171B"/>
    <w:rsid w:val="002D2526"/>
    <w:rsid w:val="002D2904"/>
    <w:rsid w:val="002D3BDD"/>
    <w:rsid w:val="002D559E"/>
    <w:rsid w:val="002D573C"/>
    <w:rsid w:val="002D6F45"/>
    <w:rsid w:val="002D72B0"/>
    <w:rsid w:val="002D74CA"/>
    <w:rsid w:val="002E0A7E"/>
    <w:rsid w:val="002E2474"/>
    <w:rsid w:val="002E42AD"/>
    <w:rsid w:val="002E6596"/>
    <w:rsid w:val="002E6A2E"/>
    <w:rsid w:val="002E730A"/>
    <w:rsid w:val="002E7901"/>
    <w:rsid w:val="002F0CF4"/>
    <w:rsid w:val="002F20F3"/>
    <w:rsid w:val="002F2A44"/>
    <w:rsid w:val="002F303B"/>
    <w:rsid w:val="002F36DA"/>
    <w:rsid w:val="002F3D09"/>
    <w:rsid w:val="002F4A39"/>
    <w:rsid w:val="002F4FFF"/>
    <w:rsid w:val="002F788F"/>
    <w:rsid w:val="00301D17"/>
    <w:rsid w:val="00302E73"/>
    <w:rsid w:val="00303D18"/>
    <w:rsid w:val="0030502D"/>
    <w:rsid w:val="00305B1B"/>
    <w:rsid w:val="003072CF"/>
    <w:rsid w:val="0031056D"/>
    <w:rsid w:val="00310EA7"/>
    <w:rsid w:val="00311BB3"/>
    <w:rsid w:val="00312727"/>
    <w:rsid w:val="00312F9F"/>
    <w:rsid w:val="0031519D"/>
    <w:rsid w:val="00321FCA"/>
    <w:rsid w:val="003225F5"/>
    <w:rsid w:val="0032270E"/>
    <w:rsid w:val="00323241"/>
    <w:rsid w:val="00323C8F"/>
    <w:rsid w:val="003256F6"/>
    <w:rsid w:val="0032570C"/>
    <w:rsid w:val="00327FD0"/>
    <w:rsid w:val="00330064"/>
    <w:rsid w:val="00331B1A"/>
    <w:rsid w:val="0033229A"/>
    <w:rsid w:val="00333BDE"/>
    <w:rsid w:val="00334490"/>
    <w:rsid w:val="003371F0"/>
    <w:rsid w:val="00337E38"/>
    <w:rsid w:val="00341A99"/>
    <w:rsid w:val="00343630"/>
    <w:rsid w:val="00344E93"/>
    <w:rsid w:val="003452F3"/>
    <w:rsid w:val="0034570D"/>
    <w:rsid w:val="003465C8"/>
    <w:rsid w:val="003524FA"/>
    <w:rsid w:val="00352EE0"/>
    <w:rsid w:val="003533DC"/>
    <w:rsid w:val="00353406"/>
    <w:rsid w:val="00353C67"/>
    <w:rsid w:val="00354950"/>
    <w:rsid w:val="00354A47"/>
    <w:rsid w:val="00356649"/>
    <w:rsid w:val="00357B76"/>
    <w:rsid w:val="00357ED2"/>
    <w:rsid w:val="00360A54"/>
    <w:rsid w:val="00360ACF"/>
    <w:rsid w:val="003610E2"/>
    <w:rsid w:val="0036154B"/>
    <w:rsid w:val="00362B3A"/>
    <w:rsid w:val="0036466D"/>
    <w:rsid w:val="00365D97"/>
    <w:rsid w:val="00371C0F"/>
    <w:rsid w:val="0037236D"/>
    <w:rsid w:val="00373817"/>
    <w:rsid w:val="00374B7B"/>
    <w:rsid w:val="00374E2A"/>
    <w:rsid w:val="00376909"/>
    <w:rsid w:val="003801A5"/>
    <w:rsid w:val="003803DB"/>
    <w:rsid w:val="00380830"/>
    <w:rsid w:val="00381459"/>
    <w:rsid w:val="00382311"/>
    <w:rsid w:val="00382D0A"/>
    <w:rsid w:val="00384A19"/>
    <w:rsid w:val="00385459"/>
    <w:rsid w:val="003876D1"/>
    <w:rsid w:val="00387BB3"/>
    <w:rsid w:val="00387E6B"/>
    <w:rsid w:val="00391331"/>
    <w:rsid w:val="00393011"/>
    <w:rsid w:val="003930A1"/>
    <w:rsid w:val="00393D4C"/>
    <w:rsid w:val="00395CF5"/>
    <w:rsid w:val="00396575"/>
    <w:rsid w:val="003A1A33"/>
    <w:rsid w:val="003A1A91"/>
    <w:rsid w:val="003A1E89"/>
    <w:rsid w:val="003A1EA8"/>
    <w:rsid w:val="003A1F0A"/>
    <w:rsid w:val="003A3594"/>
    <w:rsid w:val="003A36D1"/>
    <w:rsid w:val="003A3744"/>
    <w:rsid w:val="003A4078"/>
    <w:rsid w:val="003A465E"/>
    <w:rsid w:val="003A5ACE"/>
    <w:rsid w:val="003A6612"/>
    <w:rsid w:val="003A6C53"/>
    <w:rsid w:val="003A6D16"/>
    <w:rsid w:val="003A6F9D"/>
    <w:rsid w:val="003B1542"/>
    <w:rsid w:val="003B2DB0"/>
    <w:rsid w:val="003B58EC"/>
    <w:rsid w:val="003B5D66"/>
    <w:rsid w:val="003B5FA9"/>
    <w:rsid w:val="003B69CF"/>
    <w:rsid w:val="003B6ED5"/>
    <w:rsid w:val="003B79C8"/>
    <w:rsid w:val="003C0AE5"/>
    <w:rsid w:val="003C14D5"/>
    <w:rsid w:val="003C38A2"/>
    <w:rsid w:val="003C38D9"/>
    <w:rsid w:val="003C39D4"/>
    <w:rsid w:val="003C4135"/>
    <w:rsid w:val="003C5123"/>
    <w:rsid w:val="003C572E"/>
    <w:rsid w:val="003C7039"/>
    <w:rsid w:val="003C7859"/>
    <w:rsid w:val="003D0A96"/>
    <w:rsid w:val="003D1637"/>
    <w:rsid w:val="003D253A"/>
    <w:rsid w:val="003D5482"/>
    <w:rsid w:val="003D6B61"/>
    <w:rsid w:val="003D7896"/>
    <w:rsid w:val="003D7C32"/>
    <w:rsid w:val="003E005D"/>
    <w:rsid w:val="003E053E"/>
    <w:rsid w:val="003E0D04"/>
    <w:rsid w:val="003E3233"/>
    <w:rsid w:val="003E34F7"/>
    <w:rsid w:val="003E4688"/>
    <w:rsid w:val="003E53F8"/>
    <w:rsid w:val="003E5E2B"/>
    <w:rsid w:val="003E5FB9"/>
    <w:rsid w:val="003E6652"/>
    <w:rsid w:val="003E7B4C"/>
    <w:rsid w:val="003E7EBB"/>
    <w:rsid w:val="003F3C9B"/>
    <w:rsid w:val="003F60E7"/>
    <w:rsid w:val="003F648D"/>
    <w:rsid w:val="003F6E00"/>
    <w:rsid w:val="004002E4"/>
    <w:rsid w:val="00400984"/>
    <w:rsid w:val="0040125C"/>
    <w:rsid w:val="0040353B"/>
    <w:rsid w:val="004041F6"/>
    <w:rsid w:val="00404511"/>
    <w:rsid w:val="004053EE"/>
    <w:rsid w:val="0040638E"/>
    <w:rsid w:val="0040647D"/>
    <w:rsid w:val="00406FF4"/>
    <w:rsid w:val="00410C12"/>
    <w:rsid w:val="004125FC"/>
    <w:rsid w:val="00416211"/>
    <w:rsid w:val="00416AF3"/>
    <w:rsid w:val="00416D66"/>
    <w:rsid w:val="00417183"/>
    <w:rsid w:val="00417251"/>
    <w:rsid w:val="00417858"/>
    <w:rsid w:val="00420429"/>
    <w:rsid w:val="00421313"/>
    <w:rsid w:val="00421508"/>
    <w:rsid w:val="00422E79"/>
    <w:rsid w:val="00422EF4"/>
    <w:rsid w:val="00423663"/>
    <w:rsid w:val="004240F1"/>
    <w:rsid w:val="00425403"/>
    <w:rsid w:val="00425A47"/>
    <w:rsid w:val="00425EB7"/>
    <w:rsid w:val="00426330"/>
    <w:rsid w:val="00426BDC"/>
    <w:rsid w:val="00427129"/>
    <w:rsid w:val="00432ADC"/>
    <w:rsid w:val="00433F99"/>
    <w:rsid w:val="00434F04"/>
    <w:rsid w:val="00437648"/>
    <w:rsid w:val="00437827"/>
    <w:rsid w:val="0044080A"/>
    <w:rsid w:val="0044128F"/>
    <w:rsid w:val="00441D73"/>
    <w:rsid w:val="00441F85"/>
    <w:rsid w:val="0044210A"/>
    <w:rsid w:val="00442A88"/>
    <w:rsid w:val="00442D71"/>
    <w:rsid w:val="004431FB"/>
    <w:rsid w:val="00443254"/>
    <w:rsid w:val="00443670"/>
    <w:rsid w:val="004436AF"/>
    <w:rsid w:val="00444573"/>
    <w:rsid w:val="00444F01"/>
    <w:rsid w:val="004474A4"/>
    <w:rsid w:val="0044762C"/>
    <w:rsid w:val="004532EC"/>
    <w:rsid w:val="00453636"/>
    <w:rsid w:val="004556A5"/>
    <w:rsid w:val="00457EC2"/>
    <w:rsid w:val="004611E9"/>
    <w:rsid w:val="0046266E"/>
    <w:rsid w:val="00462B6E"/>
    <w:rsid w:val="004631D2"/>
    <w:rsid w:val="00463B2E"/>
    <w:rsid w:val="00464805"/>
    <w:rsid w:val="00465B19"/>
    <w:rsid w:val="00465CA1"/>
    <w:rsid w:val="004662B9"/>
    <w:rsid w:val="00466DAE"/>
    <w:rsid w:val="00467308"/>
    <w:rsid w:val="004702DE"/>
    <w:rsid w:val="00470D35"/>
    <w:rsid w:val="004722EB"/>
    <w:rsid w:val="00475ADD"/>
    <w:rsid w:val="00476419"/>
    <w:rsid w:val="004773F0"/>
    <w:rsid w:val="00477D92"/>
    <w:rsid w:val="00481C34"/>
    <w:rsid w:val="00483921"/>
    <w:rsid w:val="00483952"/>
    <w:rsid w:val="00484704"/>
    <w:rsid w:val="00484EE6"/>
    <w:rsid w:val="00485101"/>
    <w:rsid w:val="00485243"/>
    <w:rsid w:val="00486DCC"/>
    <w:rsid w:val="00490A53"/>
    <w:rsid w:val="00491BB7"/>
    <w:rsid w:val="0049243C"/>
    <w:rsid w:val="00492974"/>
    <w:rsid w:val="00492F3D"/>
    <w:rsid w:val="00493B9D"/>
    <w:rsid w:val="00494C97"/>
    <w:rsid w:val="00495346"/>
    <w:rsid w:val="00497097"/>
    <w:rsid w:val="004A0EE1"/>
    <w:rsid w:val="004A1594"/>
    <w:rsid w:val="004A1E51"/>
    <w:rsid w:val="004A217A"/>
    <w:rsid w:val="004A406F"/>
    <w:rsid w:val="004A4E22"/>
    <w:rsid w:val="004A5788"/>
    <w:rsid w:val="004A60EE"/>
    <w:rsid w:val="004A7372"/>
    <w:rsid w:val="004B1973"/>
    <w:rsid w:val="004B2930"/>
    <w:rsid w:val="004B2A5F"/>
    <w:rsid w:val="004B3127"/>
    <w:rsid w:val="004B458D"/>
    <w:rsid w:val="004C05AF"/>
    <w:rsid w:val="004C0B00"/>
    <w:rsid w:val="004C1473"/>
    <w:rsid w:val="004C3FC1"/>
    <w:rsid w:val="004C5C91"/>
    <w:rsid w:val="004C75EA"/>
    <w:rsid w:val="004D04C0"/>
    <w:rsid w:val="004D0526"/>
    <w:rsid w:val="004D0957"/>
    <w:rsid w:val="004D1F2C"/>
    <w:rsid w:val="004D2442"/>
    <w:rsid w:val="004D3B2E"/>
    <w:rsid w:val="004D7771"/>
    <w:rsid w:val="004D7E25"/>
    <w:rsid w:val="004E0059"/>
    <w:rsid w:val="004E29FE"/>
    <w:rsid w:val="004E41FE"/>
    <w:rsid w:val="004F0179"/>
    <w:rsid w:val="004F15EC"/>
    <w:rsid w:val="004F231A"/>
    <w:rsid w:val="004F2EEF"/>
    <w:rsid w:val="004F4869"/>
    <w:rsid w:val="004F5FD5"/>
    <w:rsid w:val="004F6135"/>
    <w:rsid w:val="004F6AC9"/>
    <w:rsid w:val="005005BE"/>
    <w:rsid w:val="005006FC"/>
    <w:rsid w:val="00500DA6"/>
    <w:rsid w:val="00501257"/>
    <w:rsid w:val="005012C7"/>
    <w:rsid w:val="005029CE"/>
    <w:rsid w:val="00504053"/>
    <w:rsid w:val="00504889"/>
    <w:rsid w:val="00504EF0"/>
    <w:rsid w:val="005061FA"/>
    <w:rsid w:val="0050640F"/>
    <w:rsid w:val="0050762F"/>
    <w:rsid w:val="0051002F"/>
    <w:rsid w:val="00510E73"/>
    <w:rsid w:val="005111E3"/>
    <w:rsid w:val="0051193E"/>
    <w:rsid w:val="00512AB6"/>
    <w:rsid w:val="00512B77"/>
    <w:rsid w:val="00513F97"/>
    <w:rsid w:val="00514052"/>
    <w:rsid w:val="00514257"/>
    <w:rsid w:val="00514C93"/>
    <w:rsid w:val="00516F76"/>
    <w:rsid w:val="00517698"/>
    <w:rsid w:val="00521469"/>
    <w:rsid w:val="00521D7F"/>
    <w:rsid w:val="00522FDF"/>
    <w:rsid w:val="00523A77"/>
    <w:rsid w:val="00524210"/>
    <w:rsid w:val="00525A97"/>
    <w:rsid w:val="0052647F"/>
    <w:rsid w:val="00527405"/>
    <w:rsid w:val="00527471"/>
    <w:rsid w:val="00534B47"/>
    <w:rsid w:val="00535C05"/>
    <w:rsid w:val="005365E3"/>
    <w:rsid w:val="005368FB"/>
    <w:rsid w:val="005372B7"/>
    <w:rsid w:val="005379B1"/>
    <w:rsid w:val="005402E9"/>
    <w:rsid w:val="005408BC"/>
    <w:rsid w:val="005416B8"/>
    <w:rsid w:val="00541C03"/>
    <w:rsid w:val="00541F2B"/>
    <w:rsid w:val="00543AE6"/>
    <w:rsid w:val="00544442"/>
    <w:rsid w:val="00544C69"/>
    <w:rsid w:val="00544F46"/>
    <w:rsid w:val="005455C0"/>
    <w:rsid w:val="00546080"/>
    <w:rsid w:val="0054792E"/>
    <w:rsid w:val="00550325"/>
    <w:rsid w:val="00551282"/>
    <w:rsid w:val="0055245D"/>
    <w:rsid w:val="00555E57"/>
    <w:rsid w:val="00557939"/>
    <w:rsid w:val="0056037D"/>
    <w:rsid w:val="00561CF3"/>
    <w:rsid w:val="005635D1"/>
    <w:rsid w:val="00563B12"/>
    <w:rsid w:val="0056408C"/>
    <w:rsid w:val="00566AE8"/>
    <w:rsid w:val="00566B45"/>
    <w:rsid w:val="00566C41"/>
    <w:rsid w:val="00566C4B"/>
    <w:rsid w:val="00566D49"/>
    <w:rsid w:val="00566E41"/>
    <w:rsid w:val="00566EA4"/>
    <w:rsid w:val="005709AF"/>
    <w:rsid w:val="0057210C"/>
    <w:rsid w:val="005727F9"/>
    <w:rsid w:val="00574ACA"/>
    <w:rsid w:val="005768E7"/>
    <w:rsid w:val="00576968"/>
    <w:rsid w:val="0057738F"/>
    <w:rsid w:val="00577951"/>
    <w:rsid w:val="00577C8C"/>
    <w:rsid w:val="0058108B"/>
    <w:rsid w:val="00582182"/>
    <w:rsid w:val="005822C5"/>
    <w:rsid w:val="00583ADF"/>
    <w:rsid w:val="005844AF"/>
    <w:rsid w:val="00584BAC"/>
    <w:rsid w:val="00585054"/>
    <w:rsid w:val="00586511"/>
    <w:rsid w:val="00586CA9"/>
    <w:rsid w:val="0058703C"/>
    <w:rsid w:val="00587565"/>
    <w:rsid w:val="00587568"/>
    <w:rsid w:val="005877D1"/>
    <w:rsid w:val="0059123B"/>
    <w:rsid w:val="00592FDC"/>
    <w:rsid w:val="00595647"/>
    <w:rsid w:val="00596F64"/>
    <w:rsid w:val="005977C5"/>
    <w:rsid w:val="005A0401"/>
    <w:rsid w:val="005A1950"/>
    <w:rsid w:val="005A224F"/>
    <w:rsid w:val="005A36B9"/>
    <w:rsid w:val="005A371F"/>
    <w:rsid w:val="005A402F"/>
    <w:rsid w:val="005A4567"/>
    <w:rsid w:val="005A5FDC"/>
    <w:rsid w:val="005A65DE"/>
    <w:rsid w:val="005A6A77"/>
    <w:rsid w:val="005A75BA"/>
    <w:rsid w:val="005A7BA5"/>
    <w:rsid w:val="005A7C36"/>
    <w:rsid w:val="005B014B"/>
    <w:rsid w:val="005B03B3"/>
    <w:rsid w:val="005B06B2"/>
    <w:rsid w:val="005B0AEA"/>
    <w:rsid w:val="005B1097"/>
    <w:rsid w:val="005B145A"/>
    <w:rsid w:val="005B222C"/>
    <w:rsid w:val="005B23A0"/>
    <w:rsid w:val="005B2885"/>
    <w:rsid w:val="005B5E4D"/>
    <w:rsid w:val="005B7335"/>
    <w:rsid w:val="005B74BF"/>
    <w:rsid w:val="005B78BA"/>
    <w:rsid w:val="005C2093"/>
    <w:rsid w:val="005C3A31"/>
    <w:rsid w:val="005C55A2"/>
    <w:rsid w:val="005C5CE8"/>
    <w:rsid w:val="005C6B20"/>
    <w:rsid w:val="005C772C"/>
    <w:rsid w:val="005D017B"/>
    <w:rsid w:val="005D0943"/>
    <w:rsid w:val="005D0BF4"/>
    <w:rsid w:val="005D14FB"/>
    <w:rsid w:val="005D2392"/>
    <w:rsid w:val="005D266E"/>
    <w:rsid w:val="005D3CF6"/>
    <w:rsid w:val="005E0796"/>
    <w:rsid w:val="005E0854"/>
    <w:rsid w:val="005E0B9A"/>
    <w:rsid w:val="005E192D"/>
    <w:rsid w:val="005E2F66"/>
    <w:rsid w:val="005E346A"/>
    <w:rsid w:val="005E3EA0"/>
    <w:rsid w:val="005E460B"/>
    <w:rsid w:val="005E49C7"/>
    <w:rsid w:val="005E5D35"/>
    <w:rsid w:val="005E5DC7"/>
    <w:rsid w:val="005E5FDB"/>
    <w:rsid w:val="005E6143"/>
    <w:rsid w:val="005E6586"/>
    <w:rsid w:val="005E683B"/>
    <w:rsid w:val="005F0D2F"/>
    <w:rsid w:val="005F156E"/>
    <w:rsid w:val="005F228B"/>
    <w:rsid w:val="005F2B79"/>
    <w:rsid w:val="005F2D5F"/>
    <w:rsid w:val="005F50CB"/>
    <w:rsid w:val="005F575C"/>
    <w:rsid w:val="005F6D59"/>
    <w:rsid w:val="00601731"/>
    <w:rsid w:val="00602862"/>
    <w:rsid w:val="00602A3D"/>
    <w:rsid w:val="00603A80"/>
    <w:rsid w:val="0060516D"/>
    <w:rsid w:val="00606993"/>
    <w:rsid w:val="00610E78"/>
    <w:rsid w:val="0061233D"/>
    <w:rsid w:val="0061348D"/>
    <w:rsid w:val="00613B9C"/>
    <w:rsid w:val="0061416D"/>
    <w:rsid w:val="0061458B"/>
    <w:rsid w:val="00616A81"/>
    <w:rsid w:val="00616CC1"/>
    <w:rsid w:val="00616EFC"/>
    <w:rsid w:val="00620E43"/>
    <w:rsid w:val="0062192E"/>
    <w:rsid w:val="00621A3F"/>
    <w:rsid w:val="0062209D"/>
    <w:rsid w:val="0062349A"/>
    <w:rsid w:val="0062624D"/>
    <w:rsid w:val="00630F71"/>
    <w:rsid w:val="006318D2"/>
    <w:rsid w:val="00631BDF"/>
    <w:rsid w:val="00633EAC"/>
    <w:rsid w:val="00634FF0"/>
    <w:rsid w:val="006356A0"/>
    <w:rsid w:val="006358A5"/>
    <w:rsid w:val="00635BD4"/>
    <w:rsid w:val="0064087D"/>
    <w:rsid w:val="00640C36"/>
    <w:rsid w:val="00640E6A"/>
    <w:rsid w:val="00643438"/>
    <w:rsid w:val="006443C0"/>
    <w:rsid w:val="00645732"/>
    <w:rsid w:val="00646377"/>
    <w:rsid w:val="006472ED"/>
    <w:rsid w:val="00647EB0"/>
    <w:rsid w:val="00650982"/>
    <w:rsid w:val="00651DFF"/>
    <w:rsid w:val="006535AB"/>
    <w:rsid w:val="006536B4"/>
    <w:rsid w:val="00653723"/>
    <w:rsid w:val="0065385E"/>
    <w:rsid w:val="00654977"/>
    <w:rsid w:val="00655B52"/>
    <w:rsid w:val="00655B73"/>
    <w:rsid w:val="00657A78"/>
    <w:rsid w:val="00657E4C"/>
    <w:rsid w:val="00657FEB"/>
    <w:rsid w:val="0066001F"/>
    <w:rsid w:val="00660092"/>
    <w:rsid w:val="006619FF"/>
    <w:rsid w:val="00665BE2"/>
    <w:rsid w:val="00665CED"/>
    <w:rsid w:val="00672BE6"/>
    <w:rsid w:val="0067304F"/>
    <w:rsid w:val="00673330"/>
    <w:rsid w:val="00673DF7"/>
    <w:rsid w:val="00674BE8"/>
    <w:rsid w:val="006758B9"/>
    <w:rsid w:val="006772FD"/>
    <w:rsid w:val="00680FA7"/>
    <w:rsid w:val="00686085"/>
    <w:rsid w:val="00686A5C"/>
    <w:rsid w:val="00686F37"/>
    <w:rsid w:val="006908C9"/>
    <w:rsid w:val="00690CE2"/>
    <w:rsid w:val="006920EB"/>
    <w:rsid w:val="00694AAE"/>
    <w:rsid w:val="00696A33"/>
    <w:rsid w:val="00697324"/>
    <w:rsid w:val="006973D5"/>
    <w:rsid w:val="006A024E"/>
    <w:rsid w:val="006A19DD"/>
    <w:rsid w:val="006A1CAE"/>
    <w:rsid w:val="006A20BB"/>
    <w:rsid w:val="006A74BC"/>
    <w:rsid w:val="006A7653"/>
    <w:rsid w:val="006A7AC0"/>
    <w:rsid w:val="006B1A3C"/>
    <w:rsid w:val="006B3E3C"/>
    <w:rsid w:val="006B4DD9"/>
    <w:rsid w:val="006B6693"/>
    <w:rsid w:val="006B6F1C"/>
    <w:rsid w:val="006B7B2A"/>
    <w:rsid w:val="006B7F0A"/>
    <w:rsid w:val="006C0791"/>
    <w:rsid w:val="006C0F4F"/>
    <w:rsid w:val="006C1A5D"/>
    <w:rsid w:val="006C2F8C"/>
    <w:rsid w:val="006C5A5F"/>
    <w:rsid w:val="006C6380"/>
    <w:rsid w:val="006D02C7"/>
    <w:rsid w:val="006D06FC"/>
    <w:rsid w:val="006D0812"/>
    <w:rsid w:val="006D1010"/>
    <w:rsid w:val="006D2A1C"/>
    <w:rsid w:val="006D3451"/>
    <w:rsid w:val="006D4670"/>
    <w:rsid w:val="006D47A4"/>
    <w:rsid w:val="006D5340"/>
    <w:rsid w:val="006D564A"/>
    <w:rsid w:val="006D5F54"/>
    <w:rsid w:val="006D6638"/>
    <w:rsid w:val="006E0612"/>
    <w:rsid w:val="006E0BA6"/>
    <w:rsid w:val="006E3C66"/>
    <w:rsid w:val="006E44EC"/>
    <w:rsid w:val="006E4D1E"/>
    <w:rsid w:val="006E55A7"/>
    <w:rsid w:val="006E5D18"/>
    <w:rsid w:val="006E690B"/>
    <w:rsid w:val="006E6BEC"/>
    <w:rsid w:val="006F3729"/>
    <w:rsid w:val="006F6C0C"/>
    <w:rsid w:val="006F6D5D"/>
    <w:rsid w:val="006F7B10"/>
    <w:rsid w:val="0070145F"/>
    <w:rsid w:val="007014B9"/>
    <w:rsid w:val="007015B7"/>
    <w:rsid w:val="0070181D"/>
    <w:rsid w:val="00702B57"/>
    <w:rsid w:val="00703513"/>
    <w:rsid w:val="0070365E"/>
    <w:rsid w:val="00705A5B"/>
    <w:rsid w:val="00706DD0"/>
    <w:rsid w:val="00706EEF"/>
    <w:rsid w:val="00707A7F"/>
    <w:rsid w:val="007106BF"/>
    <w:rsid w:val="0071320E"/>
    <w:rsid w:val="007137E2"/>
    <w:rsid w:val="00716A03"/>
    <w:rsid w:val="00717924"/>
    <w:rsid w:val="00717E11"/>
    <w:rsid w:val="00720337"/>
    <w:rsid w:val="00722E54"/>
    <w:rsid w:val="00725F8B"/>
    <w:rsid w:val="00727808"/>
    <w:rsid w:val="00730D3F"/>
    <w:rsid w:val="00732CF5"/>
    <w:rsid w:val="00732DE6"/>
    <w:rsid w:val="00735A22"/>
    <w:rsid w:val="00740057"/>
    <w:rsid w:val="007406DB"/>
    <w:rsid w:val="00740AAF"/>
    <w:rsid w:val="00742627"/>
    <w:rsid w:val="007435F7"/>
    <w:rsid w:val="007442CB"/>
    <w:rsid w:val="007448DF"/>
    <w:rsid w:val="007451C0"/>
    <w:rsid w:val="00745265"/>
    <w:rsid w:val="00745F12"/>
    <w:rsid w:val="00747AEF"/>
    <w:rsid w:val="007503C4"/>
    <w:rsid w:val="00751D81"/>
    <w:rsid w:val="007532CE"/>
    <w:rsid w:val="00753F69"/>
    <w:rsid w:val="00755513"/>
    <w:rsid w:val="007562CE"/>
    <w:rsid w:val="00756BB4"/>
    <w:rsid w:val="0075731F"/>
    <w:rsid w:val="00757570"/>
    <w:rsid w:val="0075762D"/>
    <w:rsid w:val="0076165E"/>
    <w:rsid w:val="00766197"/>
    <w:rsid w:val="0076632D"/>
    <w:rsid w:val="007673C8"/>
    <w:rsid w:val="00767470"/>
    <w:rsid w:val="00767E8C"/>
    <w:rsid w:val="007715C8"/>
    <w:rsid w:val="00771F60"/>
    <w:rsid w:val="0077269F"/>
    <w:rsid w:val="007729CA"/>
    <w:rsid w:val="00773693"/>
    <w:rsid w:val="00773F65"/>
    <w:rsid w:val="00777A28"/>
    <w:rsid w:val="00780C8F"/>
    <w:rsid w:val="007818D1"/>
    <w:rsid w:val="00781EB1"/>
    <w:rsid w:val="0078208B"/>
    <w:rsid w:val="00782A41"/>
    <w:rsid w:val="00784737"/>
    <w:rsid w:val="007851FF"/>
    <w:rsid w:val="007868D7"/>
    <w:rsid w:val="00787DC6"/>
    <w:rsid w:val="00790276"/>
    <w:rsid w:val="00790CFC"/>
    <w:rsid w:val="00793566"/>
    <w:rsid w:val="00793DC2"/>
    <w:rsid w:val="0079427B"/>
    <w:rsid w:val="007951EB"/>
    <w:rsid w:val="00797B5A"/>
    <w:rsid w:val="00797E65"/>
    <w:rsid w:val="007A084F"/>
    <w:rsid w:val="007A1C87"/>
    <w:rsid w:val="007A312A"/>
    <w:rsid w:val="007A38AA"/>
    <w:rsid w:val="007A4BC6"/>
    <w:rsid w:val="007A74D1"/>
    <w:rsid w:val="007A7849"/>
    <w:rsid w:val="007B18EC"/>
    <w:rsid w:val="007B3285"/>
    <w:rsid w:val="007B3CEE"/>
    <w:rsid w:val="007B5EED"/>
    <w:rsid w:val="007B65A3"/>
    <w:rsid w:val="007C0A12"/>
    <w:rsid w:val="007C126E"/>
    <w:rsid w:val="007C2757"/>
    <w:rsid w:val="007C2D22"/>
    <w:rsid w:val="007C598B"/>
    <w:rsid w:val="007C63D3"/>
    <w:rsid w:val="007C6695"/>
    <w:rsid w:val="007C6710"/>
    <w:rsid w:val="007D15DA"/>
    <w:rsid w:val="007D208F"/>
    <w:rsid w:val="007D2965"/>
    <w:rsid w:val="007D4517"/>
    <w:rsid w:val="007D487A"/>
    <w:rsid w:val="007D4D55"/>
    <w:rsid w:val="007D63BB"/>
    <w:rsid w:val="007E0C87"/>
    <w:rsid w:val="007E0F27"/>
    <w:rsid w:val="007E5CD8"/>
    <w:rsid w:val="007E704F"/>
    <w:rsid w:val="007F022D"/>
    <w:rsid w:val="007F11D4"/>
    <w:rsid w:val="007F267D"/>
    <w:rsid w:val="007F49F3"/>
    <w:rsid w:val="007F4BCA"/>
    <w:rsid w:val="007F611A"/>
    <w:rsid w:val="007F7CE1"/>
    <w:rsid w:val="00804285"/>
    <w:rsid w:val="00805DF0"/>
    <w:rsid w:val="00807252"/>
    <w:rsid w:val="008118EF"/>
    <w:rsid w:val="00811951"/>
    <w:rsid w:val="008131D5"/>
    <w:rsid w:val="00813F79"/>
    <w:rsid w:val="00814796"/>
    <w:rsid w:val="008167BB"/>
    <w:rsid w:val="008169FF"/>
    <w:rsid w:val="00822D59"/>
    <w:rsid w:val="00823683"/>
    <w:rsid w:val="008244D0"/>
    <w:rsid w:val="008265A6"/>
    <w:rsid w:val="00830A00"/>
    <w:rsid w:val="0083142B"/>
    <w:rsid w:val="00831D6C"/>
    <w:rsid w:val="00832691"/>
    <w:rsid w:val="00832AF8"/>
    <w:rsid w:val="00834F81"/>
    <w:rsid w:val="0083586D"/>
    <w:rsid w:val="008366CF"/>
    <w:rsid w:val="0083697A"/>
    <w:rsid w:val="008405C6"/>
    <w:rsid w:val="008410F2"/>
    <w:rsid w:val="008428CF"/>
    <w:rsid w:val="008438DC"/>
    <w:rsid w:val="00843CF8"/>
    <w:rsid w:val="00844178"/>
    <w:rsid w:val="00844B7E"/>
    <w:rsid w:val="008453BD"/>
    <w:rsid w:val="00847B0A"/>
    <w:rsid w:val="00847C4C"/>
    <w:rsid w:val="00850A58"/>
    <w:rsid w:val="00851183"/>
    <w:rsid w:val="008524E3"/>
    <w:rsid w:val="00852AA5"/>
    <w:rsid w:val="00857BA6"/>
    <w:rsid w:val="00861128"/>
    <w:rsid w:val="00861297"/>
    <w:rsid w:val="008629E5"/>
    <w:rsid w:val="00862F6A"/>
    <w:rsid w:val="008641EC"/>
    <w:rsid w:val="00864953"/>
    <w:rsid w:val="00864F63"/>
    <w:rsid w:val="0086693C"/>
    <w:rsid w:val="00867A46"/>
    <w:rsid w:val="00867B93"/>
    <w:rsid w:val="00867C56"/>
    <w:rsid w:val="00867DE9"/>
    <w:rsid w:val="00871584"/>
    <w:rsid w:val="0087193A"/>
    <w:rsid w:val="00872C69"/>
    <w:rsid w:val="00873E8A"/>
    <w:rsid w:val="00875142"/>
    <w:rsid w:val="00875466"/>
    <w:rsid w:val="00875F6E"/>
    <w:rsid w:val="00877927"/>
    <w:rsid w:val="0088046D"/>
    <w:rsid w:val="008810B7"/>
    <w:rsid w:val="00881BEB"/>
    <w:rsid w:val="0088395A"/>
    <w:rsid w:val="00884D06"/>
    <w:rsid w:val="0088553F"/>
    <w:rsid w:val="00886E5C"/>
    <w:rsid w:val="0089080C"/>
    <w:rsid w:val="00893418"/>
    <w:rsid w:val="00893578"/>
    <w:rsid w:val="008943A2"/>
    <w:rsid w:val="008944D8"/>
    <w:rsid w:val="0089598E"/>
    <w:rsid w:val="00895EF6"/>
    <w:rsid w:val="008973CE"/>
    <w:rsid w:val="0089760A"/>
    <w:rsid w:val="008A035F"/>
    <w:rsid w:val="008A22E4"/>
    <w:rsid w:val="008A3C2F"/>
    <w:rsid w:val="008A3C51"/>
    <w:rsid w:val="008A3F87"/>
    <w:rsid w:val="008A458F"/>
    <w:rsid w:val="008A522B"/>
    <w:rsid w:val="008A5241"/>
    <w:rsid w:val="008A5CBE"/>
    <w:rsid w:val="008A5E05"/>
    <w:rsid w:val="008A61D0"/>
    <w:rsid w:val="008A6784"/>
    <w:rsid w:val="008A7C05"/>
    <w:rsid w:val="008B05C7"/>
    <w:rsid w:val="008B0848"/>
    <w:rsid w:val="008B15E3"/>
    <w:rsid w:val="008B1617"/>
    <w:rsid w:val="008B1D9B"/>
    <w:rsid w:val="008B2912"/>
    <w:rsid w:val="008B33E0"/>
    <w:rsid w:val="008B36EE"/>
    <w:rsid w:val="008B39F3"/>
    <w:rsid w:val="008B5407"/>
    <w:rsid w:val="008B61EA"/>
    <w:rsid w:val="008B686F"/>
    <w:rsid w:val="008C017B"/>
    <w:rsid w:val="008C09BA"/>
    <w:rsid w:val="008C1361"/>
    <w:rsid w:val="008C39FD"/>
    <w:rsid w:val="008C3A94"/>
    <w:rsid w:val="008C57EF"/>
    <w:rsid w:val="008C64F9"/>
    <w:rsid w:val="008C7149"/>
    <w:rsid w:val="008C7B3F"/>
    <w:rsid w:val="008D046A"/>
    <w:rsid w:val="008D4043"/>
    <w:rsid w:val="008D428F"/>
    <w:rsid w:val="008D4E47"/>
    <w:rsid w:val="008D5EF9"/>
    <w:rsid w:val="008D6EF6"/>
    <w:rsid w:val="008D6F60"/>
    <w:rsid w:val="008D7F3F"/>
    <w:rsid w:val="008E00F2"/>
    <w:rsid w:val="008E04D2"/>
    <w:rsid w:val="008E1390"/>
    <w:rsid w:val="008E194F"/>
    <w:rsid w:val="008E390F"/>
    <w:rsid w:val="008E42DD"/>
    <w:rsid w:val="008E4BF4"/>
    <w:rsid w:val="008E5CA5"/>
    <w:rsid w:val="008E6753"/>
    <w:rsid w:val="008E6C04"/>
    <w:rsid w:val="008E6CCB"/>
    <w:rsid w:val="008E7206"/>
    <w:rsid w:val="008F0708"/>
    <w:rsid w:val="008F078B"/>
    <w:rsid w:val="008F1A60"/>
    <w:rsid w:val="008F378E"/>
    <w:rsid w:val="008F4218"/>
    <w:rsid w:val="008F525A"/>
    <w:rsid w:val="008F5EDC"/>
    <w:rsid w:val="008F60E4"/>
    <w:rsid w:val="008F6FCA"/>
    <w:rsid w:val="00900718"/>
    <w:rsid w:val="00900839"/>
    <w:rsid w:val="009011B0"/>
    <w:rsid w:val="00903C6F"/>
    <w:rsid w:val="00903F00"/>
    <w:rsid w:val="00904F02"/>
    <w:rsid w:val="00905647"/>
    <w:rsid w:val="00910CC1"/>
    <w:rsid w:val="00910EF7"/>
    <w:rsid w:val="009114D2"/>
    <w:rsid w:val="00912C62"/>
    <w:rsid w:val="00912E33"/>
    <w:rsid w:val="009136F3"/>
    <w:rsid w:val="00913BB2"/>
    <w:rsid w:val="0091789C"/>
    <w:rsid w:val="00920147"/>
    <w:rsid w:val="00921FF8"/>
    <w:rsid w:val="00924D33"/>
    <w:rsid w:val="00925331"/>
    <w:rsid w:val="009267B5"/>
    <w:rsid w:val="00927724"/>
    <w:rsid w:val="00930435"/>
    <w:rsid w:val="00935680"/>
    <w:rsid w:val="00935E5B"/>
    <w:rsid w:val="00935FA7"/>
    <w:rsid w:val="009373A4"/>
    <w:rsid w:val="0094013F"/>
    <w:rsid w:val="00941FA9"/>
    <w:rsid w:val="00942784"/>
    <w:rsid w:val="00943AC4"/>
    <w:rsid w:val="00944370"/>
    <w:rsid w:val="0094569B"/>
    <w:rsid w:val="00946514"/>
    <w:rsid w:val="0094693A"/>
    <w:rsid w:val="00946F7F"/>
    <w:rsid w:val="009472F9"/>
    <w:rsid w:val="00947EBB"/>
    <w:rsid w:val="0095170C"/>
    <w:rsid w:val="00957541"/>
    <w:rsid w:val="0095771F"/>
    <w:rsid w:val="00960622"/>
    <w:rsid w:val="00960BAD"/>
    <w:rsid w:val="00961FD4"/>
    <w:rsid w:val="009621CB"/>
    <w:rsid w:val="0096250F"/>
    <w:rsid w:val="00963D15"/>
    <w:rsid w:val="00964E0D"/>
    <w:rsid w:val="00966797"/>
    <w:rsid w:val="0096748C"/>
    <w:rsid w:val="00967F91"/>
    <w:rsid w:val="00970188"/>
    <w:rsid w:val="0097024E"/>
    <w:rsid w:val="00975820"/>
    <w:rsid w:val="0097678C"/>
    <w:rsid w:val="009772EB"/>
    <w:rsid w:val="00977420"/>
    <w:rsid w:val="009805FB"/>
    <w:rsid w:val="00983053"/>
    <w:rsid w:val="009845B0"/>
    <w:rsid w:val="009852A5"/>
    <w:rsid w:val="0098625B"/>
    <w:rsid w:val="00986F5C"/>
    <w:rsid w:val="00990617"/>
    <w:rsid w:val="0099258F"/>
    <w:rsid w:val="00992C34"/>
    <w:rsid w:val="00994635"/>
    <w:rsid w:val="00995348"/>
    <w:rsid w:val="00995750"/>
    <w:rsid w:val="0099591A"/>
    <w:rsid w:val="0099795B"/>
    <w:rsid w:val="009A038E"/>
    <w:rsid w:val="009A03FB"/>
    <w:rsid w:val="009A0B4A"/>
    <w:rsid w:val="009A1EE0"/>
    <w:rsid w:val="009A24D4"/>
    <w:rsid w:val="009A26E4"/>
    <w:rsid w:val="009A2B37"/>
    <w:rsid w:val="009A4882"/>
    <w:rsid w:val="009A6BA0"/>
    <w:rsid w:val="009A7880"/>
    <w:rsid w:val="009B0EAF"/>
    <w:rsid w:val="009B38B6"/>
    <w:rsid w:val="009B4705"/>
    <w:rsid w:val="009B48D8"/>
    <w:rsid w:val="009B4BFA"/>
    <w:rsid w:val="009B4C86"/>
    <w:rsid w:val="009B6D01"/>
    <w:rsid w:val="009B70AD"/>
    <w:rsid w:val="009B74B3"/>
    <w:rsid w:val="009B7AEA"/>
    <w:rsid w:val="009B7C33"/>
    <w:rsid w:val="009C2832"/>
    <w:rsid w:val="009C2849"/>
    <w:rsid w:val="009C2D7D"/>
    <w:rsid w:val="009C447B"/>
    <w:rsid w:val="009C4FE6"/>
    <w:rsid w:val="009C5177"/>
    <w:rsid w:val="009C5252"/>
    <w:rsid w:val="009C52EA"/>
    <w:rsid w:val="009C581A"/>
    <w:rsid w:val="009C5BDD"/>
    <w:rsid w:val="009C71BB"/>
    <w:rsid w:val="009C7336"/>
    <w:rsid w:val="009C7BCC"/>
    <w:rsid w:val="009C7EBA"/>
    <w:rsid w:val="009D1991"/>
    <w:rsid w:val="009D1AB9"/>
    <w:rsid w:val="009D2B1A"/>
    <w:rsid w:val="009D39FA"/>
    <w:rsid w:val="009D5AD5"/>
    <w:rsid w:val="009D616F"/>
    <w:rsid w:val="009E0C4F"/>
    <w:rsid w:val="009E1088"/>
    <w:rsid w:val="009E23B2"/>
    <w:rsid w:val="009E2D65"/>
    <w:rsid w:val="009E5542"/>
    <w:rsid w:val="009E595F"/>
    <w:rsid w:val="009E5AB9"/>
    <w:rsid w:val="009E5AC4"/>
    <w:rsid w:val="009E717B"/>
    <w:rsid w:val="009E7BC0"/>
    <w:rsid w:val="009F0B52"/>
    <w:rsid w:val="009F1205"/>
    <w:rsid w:val="009F221C"/>
    <w:rsid w:val="009F3C4B"/>
    <w:rsid w:val="009F5D43"/>
    <w:rsid w:val="009F6A9A"/>
    <w:rsid w:val="009F6AC7"/>
    <w:rsid w:val="009F7197"/>
    <w:rsid w:val="009F7867"/>
    <w:rsid w:val="00A02320"/>
    <w:rsid w:val="00A02352"/>
    <w:rsid w:val="00A0455A"/>
    <w:rsid w:val="00A04A27"/>
    <w:rsid w:val="00A05945"/>
    <w:rsid w:val="00A05C02"/>
    <w:rsid w:val="00A06A6C"/>
    <w:rsid w:val="00A071EF"/>
    <w:rsid w:val="00A10F1A"/>
    <w:rsid w:val="00A1119F"/>
    <w:rsid w:val="00A11412"/>
    <w:rsid w:val="00A11A0E"/>
    <w:rsid w:val="00A11D2F"/>
    <w:rsid w:val="00A13F74"/>
    <w:rsid w:val="00A15726"/>
    <w:rsid w:val="00A16D9D"/>
    <w:rsid w:val="00A17200"/>
    <w:rsid w:val="00A17FCA"/>
    <w:rsid w:val="00A20516"/>
    <w:rsid w:val="00A20B37"/>
    <w:rsid w:val="00A23896"/>
    <w:rsid w:val="00A25AD4"/>
    <w:rsid w:val="00A2745F"/>
    <w:rsid w:val="00A30D93"/>
    <w:rsid w:val="00A30FAF"/>
    <w:rsid w:val="00A31BAF"/>
    <w:rsid w:val="00A32FA0"/>
    <w:rsid w:val="00A3524E"/>
    <w:rsid w:val="00A35A47"/>
    <w:rsid w:val="00A35A68"/>
    <w:rsid w:val="00A3635A"/>
    <w:rsid w:val="00A36F7F"/>
    <w:rsid w:val="00A37601"/>
    <w:rsid w:val="00A420FD"/>
    <w:rsid w:val="00A42541"/>
    <w:rsid w:val="00A42A1B"/>
    <w:rsid w:val="00A433FF"/>
    <w:rsid w:val="00A4510F"/>
    <w:rsid w:val="00A460B3"/>
    <w:rsid w:val="00A4617C"/>
    <w:rsid w:val="00A461E9"/>
    <w:rsid w:val="00A50569"/>
    <w:rsid w:val="00A52481"/>
    <w:rsid w:val="00A5316E"/>
    <w:rsid w:val="00A5328A"/>
    <w:rsid w:val="00A539F7"/>
    <w:rsid w:val="00A53D68"/>
    <w:rsid w:val="00A55561"/>
    <w:rsid w:val="00A55702"/>
    <w:rsid w:val="00A5678B"/>
    <w:rsid w:val="00A56A92"/>
    <w:rsid w:val="00A5780A"/>
    <w:rsid w:val="00A61CBA"/>
    <w:rsid w:val="00A6227F"/>
    <w:rsid w:val="00A62B9E"/>
    <w:rsid w:val="00A62D18"/>
    <w:rsid w:val="00A62E5F"/>
    <w:rsid w:val="00A6720E"/>
    <w:rsid w:val="00A706A7"/>
    <w:rsid w:val="00A71E15"/>
    <w:rsid w:val="00A727FB"/>
    <w:rsid w:val="00A73235"/>
    <w:rsid w:val="00A75304"/>
    <w:rsid w:val="00A75FB7"/>
    <w:rsid w:val="00A8032F"/>
    <w:rsid w:val="00A80376"/>
    <w:rsid w:val="00A81739"/>
    <w:rsid w:val="00A823F3"/>
    <w:rsid w:val="00A83808"/>
    <w:rsid w:val="00A84477"/>
    <w:rsid w:val="00A86BBF"/>
    <w:rsid w:val="00A86E3B"/>
    <w:rsid w:val="00A90FE6"/>
    <w:rsid w:val="00A92D61"/>
    <w:rsid w:val="00A94A53"/>
    <w:rsid w:val="00A94FC3"/>
    <w:rsid w:val="00A96248"/>
    <w:rsid w:val="00A96D92"/>
    <w:rsid w:val="00A97543"/>
    <w:rsid w:val="00A97716"/>
    <w:rsid w:val="00A97914"/>
    <w:rsid w:val="00A97C76"/>
    <w:rsid w:val="00AA0860"/>
    <w:rsid w:val="00AA0DED"/>
    <w:rsid w:val="00AA175C"/>
    <w:rsid w:val="00AA2B25"/>
    <w:rsid w:val="00AA3A6E"/>
    <w:rsid w:val="00AA3F01"/>
    <w:rsid w:val="00AA6E7A"/>
    <w:rsid w:val="00AB02B8"/>
    <w:rsid w:val="00AB175F"/>
    <w:rsid w:val="00AB2936"/>
    <w:rsid w:val="00AB37C2"/>
    <w:rsid w:val="00AB3A14"/>
    <w:rsid w:val="00AB53CC"/>
    <w:rsid w:val="00AB5F87"/>
    <w:rsid w:val="00AB6E63"/>
    <w:rsid w:val="00AC09B1"/>
    <w:rsid w:val="00AC1E17"/>
    <w:rsid w:val="00AC29A0"/>
    <w:rsid w:val="00AC2E60"/>
    <w:rsid w:val="00AC3220"/>
    <w:rsid w:val="00AC37B8"/>
    <w:rsid w:val="00AC37FD"/>
    <w:rsid w:val="00AC7708"/>
    <w:rsid w:val="00AC7B05"/>
    <w:rsid w:val="00AD01B7"/>
    <w:rsid w:val="00AD1A4E"/>
    <w:rsid w:val="00AD1CF5"/>
    <w:rsid w:val="00AD22A8"/>
    <w:rsid w:val="00AD2819"/>
    <w:rsid w:val="00AD370D"/>
    <w:rsid w:val="00AD58AB"/>
    <w:rsid w:val="00AD5BCD"/>
    <w:rsid w:val="00AD616D"/>
    <w:rsid w:val="00AD7D99"/>
    <w:rsid w:val="00AE0A23"/>
    <w:rsid w:val="00AE1B84"/>
    <w:rsid w:val="00AE3C56"/>
    <w:rsid w:val="00AE457A"/>
    <w:rsid w:val="00AE489F"/>
    <w:rsid w:val="00AE5E6C"/>
    <w:rsid w:val="00AE7F6B"/>
    <w:rsid w:val="00AF1008"/>
    <w:rsid w:val="00AF1F74"/>
    <w:rsid w:val="00AF288D"/>
    <w:rsid w:val="00AF3238"/>
    <w:rsid w:val="00AF5195"/>
    <w:rsid w:val="00AF7EFB"/>
    <w:rsid w:val="00B00E34"/>
    <w:rsid w:val="00B01841"/>
    <w:rsid w:val="00B020E5"/>
    <w:rsid w:val="00B03AFF"/>
    <w:rsid w:val="00B04F7D"/>
    <w:rsid w:val="00B05261"/>
    <w:rsid w:val="00B055E0"/>
    <w:rsid w:val="00B059FC"/>
    <w:rsid w:val="00B0642F"/>
    <w:rsid w:val="00B1249C"/>
    <w:rsid w:val="00B128F4"/>
    <w:rsid w:val="00B12D8A"/>
    <w:rsid w:val="00B132AB"/>
    <w:rsid w:val="00B14ABA"/>
    <w:rsid w:val="00B15100"/>
    <w:rsid w:val="00B17657"/>
    <w:rsid w:val="00B17803"/>
    <w:rsid w:val="00B21805"/>
    <w:rsid w:val="00B22632"/>
    <w:rsid w:val="00B2397C"/>
    <w:rsid w:val="00B23E7F"/>
    <w:rsid w:val="00B24934"/>
    <w:rsid w:val="00B25FE5"/>
    <w:rsid w:val="00B27B95"/>
    <w:rsid w:val="00B27C68"/>
    <w:rsid w:val="00B305C4"/>
    <w:rsid w:val="00B31D5A"/>
    <w:rsid w:val="00B32E00"/>
    <w:rsid w:val="00B34353"/>
    <w:rsid w:val="00B36855"/>
    <w:rsid w:val="00B4094C"/>
    <w:rsid w:val="00B410E9"/>
    <w:rsid w:val="00B41833"/>
    <w:rsid w:val="00B42FB1"/>
    <w:rsid w:val="00B43B7B"/>
    <w:rsid w:val="00B44C83"/>
    <w:rsid w:val="00B47DDF"/>
    <w:rsid w:val="00B5058A"/>
    <w:rsid w:val="00B50B75"/>
    <w:rsid w:val="00B52747"/>
    <w:rsid w:val="00B52C5F"/>
    <w:rsid w:val="00B5322E"/>
    <w:rsid w:val="00B535AF"/>
    <w:rsid w:val="00B54234"/>
    <w:rsid w:val="00B555B1"/>
    <w:rsid w:val="00B56042"/>
    <w:rsid w:val="00B56579"/>
    <w:rsid w:val="00B56AD3"/>
    <w:rsid w:val="00B607FE"/>
    <w:rsid w:val="00B60A3A"/>
    <w:rsid w:val="00B64DB9"/>
    <w:rsid w:val="00B655DA"/>
    <w:rsid w:val="00B66489"/>
    <w:rsid w:val="00B66E10"/>
    <w:rsid w:val="00B66E4E"/>
    <w:rsid w:val="00B70822"/>
    <w:rsid w:val="00B7258B"/>
    <w:rsid w:val="00B72CEE"/>
    <w:rsid w:val="00B72F1F"/>
    <w:rsid w:val="00B73677"/>
    <w:rsid w:val="00B73865"/>
    <w:rsid w:val="00B73D85"/>
    <w:rsid w:val="00B74C73"/>
    <w:rsid w:val="00B75E18"/>
    <w:rsid w:val="00B76A7A"/>
    <w:rsid w:val="00B770BD"/>
    <w:rsid w:val="00B8329F"/>
    <w:rsid w:val="00B846C8"/>
    <w:rsid w:val="00B8575F"/>
    <w:rsid w:val="00B86BB5"/>
    <w:rsid w:val="00B86CD3"/>
    <w:rsid w:val="00B872EC"/>
    <w:rsid w:val="00B90918"/>
    <w:rsid w:val="00B90F43"/>
    <w:rsid w:val="00B935E7"/>
    <w:rsid w:val="00B93EA5"/>
    <w:rsid w:val="00B94FD0"/>
    <w:rsid w:val="00B955F0"/>
    <w:rsid w:val="00B95A62"/>
    <w:rsid w:val="00B95B3B"/>
    <w:rsid w:val="00B96D6C"/>
    <w:rsid w:val="00B96F23"/>
    <w:rsid w:val="00B974A8"/>
    <w:rsid w:val="00BA1372"/>
    <w:rsid w:val="00BA2A36"/>
    <w:rsid w:val="00BA45B2"/>
    <w:rsid w:val="00BA69E2"/>
    <w:rsid w:val="00BB3934"/>
    <w:rsid w:val="00BB5C3E"/>
    <w:rsid w:val="00BB6012"/>
    <w:rsid w:val="00BB606C"/>
    <w:rsid w:val="00BB7A4D"/>
    <w:rsid w:val="00BB7DAD"/>
    <w:rsid w:val="00BC076E"/>
    <w:rsid w:val="00BC108C"/>
    <w:rsid w:val="00BC193B"/>
    <w:rsid w:val="00BC1EB0"/>
    <w:rsid w:val="00BC210E"/>
    <w:rsid w:val="00BC3AE8"/>
    <w:rsid w:val="00BC3B39"/>
    <w:rsid w:val="00BC4557"/>
    <w:rsid w:val="00BC600F"/>
    <w:rsid w:val="00BC6E47"/>
    <w:rsid w:val="00BD08D2"/>
    <w:rsid w:val="00BD0C78"/>
    <w:rsid w:val="00BD2048"/>
    <w:rsid w:val="00BD20A1"/>
    <w:rsid w:val="00BD3662"/>
    <w:rsid w:val="00BD4380"/>
    <w:rsid w:val="00BD6411"/>
    <w:rsid w:val="00BE2EEA"/>
    <w:rsid w:val="00BE4197"/>
    <w:rsid w:val="00BE67B0"/>
    <w:rsid w:val="00BE69D7"/>
    <w:rsid w:val="00BF173D"/>
    <w:rsid w:val="00BF174F"/>
    <w:rsid w:val="00BF29ED"/>
    <w:rsid w:val="00BF4CFB"/>
    <w:rsid w:val="00BF6546"/>
    <w:rsid w:val="00BF6DEC"/>
    <w:rsid w:val="00BF70C6"/>
    <w:rsid w:val="00BF7F83"/>
    <w:rsid w:val="00C02047"/>
    <w:rsid w:val="00C02AD6"/>
    <w:rsid w:val="00C02AE9"/>
    <w:rsid w:val="00C03E5E"/>
    <w:rsid w:val="00C048C0"/>
    <w:rsid w:val="00C0509F"/>
    <w:rsid w:val="00C0627D"/>
    <w:rsid w:val="00C07DA4"/>
    <w:rsid w:val="00C10BFC"/>
    <w:rsid w:val="00C10FD9"/>
    <w:rsid w:val="00C11063"/>
    <w:rsid w:val="00C1207A"/>
    <w:rsid w:val="00C157D5"/>
    <w:rsid w:val="00C164BF"/>
    <w:rsid w:val="00C169EE"/>
    <w:rsid w:val="00C17A97"/>
    <w:rsid w:val="00C206F3"/>
    <w:rsid w:val="00C21EE3"/>
    <w:rsid w:val="00C21FB9"/>
    <w:rsid w:val="00C23B74"/>
    <w:rsid w:val="00C25CEF"/>
    <w:rsid w:val="00C26467"/>
    <w:rsid w:val="00C265D6"/>
    <w:rsid w:val="00C274BB"/>
    <w:rsid w:val="00C30DF6"/>
    <w:rsid w:val="00C30E7E"/>
    <w:rsid w:val="00C3208E"/>
    <w:rsid w:val="00C320B6"/>
    <w:rsid w:val="00C32586"/>
    <w:rsid w:val="00C33BBB"/>
    <w:rsid w:val="00C33C5B"/>
    <w:rsid w:val="00C33E92"/>
    <w:rsid w:val="00C36B04"/>
    <w:rsid w:val="00C4020A"/>
    <w:rsid w:val="00C40558"/>
    <w:rsid w:val="00C40B8C"/>
    <w:rsid w:val="00C42595"/>
    <w:rsid w:val="00C4266F"/>
    <w:rsid w:val="00C428BF"/>
    <w:rsid w:val="00C441F1"/>
    <w:rsid w:val="00C4484F"/>
    <w:rsid w:val="00C45AB0"/>
    <w:rsid w:val="00C45C31"/>
    <w:rsid w:val="00C45D2D"/>
    <w:rsid w:val="00C4604A"/>
    <w:rsid w:val="00C465F5"/>
    <w:rsid w:val="00C46611"/>
    <w:rsid w:val="00C46B01"/>
    <w:rsid w:val="00C47170"/>
    <w:rsid w:val="00C47289"/>
    <w:rsid w:val="00C505F6"/>
    <w:rsid w:val="00C50703"/>
    <w:rsid w:val="00C53BE7"/>
    <w:rsid w:val="00C561A3"/>
    <w:rsid w:val="00C57832"/>
    <w:rsid w:val="00C60D19"/>
    <w:rsid w:val="00C61026"/>
    <w:rsid w:val="00C628E3"/>
    <w:rsid w:val="00C6296F"/>
    <w:rsid w:val="00C659CC"/>
    <w:rsid w:val="00C6609C"/>
    <w:rsid w:val="00C66B1E"/>
    <w:rsid w:val="00C71D50"/>
    <w:rsid w:val="00C73C17"/>
    <w:rsid w:val="00C745A8"/>
    <w:rsid w:val="00C751C6"/>
    <w:rsid w:val="00C754E9"/>
    <w:rsid w:val="00C76B77"/>
    <w:rsid w:val="00C76CD2"/>
    <w:rsid w:val="00C77E33"/>
    <w:rsid w:val="00C80C41"/>
    <w:rsid w:val="00C80F84"/>
    <w:rsid w:val="00C82AC4"/>
    <w:rsid w:val="00C82ACB"/>
    <w:rsid w:val="00C85068"/>
    <w:rsid w:val="00C850BB"/>
    <w:rsid w:val="00C85B31"/>
    <w:rsid w:val="00C86ACB"/>
    <w:rsid w:val="00C87066"/>
    <w:rsid w:val="00C87536"/>
    <w:rsid w:val="00C9060F"/>
    <w:rsid w:val="00C90837"/>
    <w:rsid w:val="00C928D8"/>
    <w:rsid w:val="00C92AE3"/>
    <w:rsid w:val="00C938D6"/>
    <w:rsid w:val="00C949BC"/>
    <w:rsid w:val="00C96A2C"/>
    <w:rsid w:val="00C97B0A"/>
    <w:rsid w:val="00CA0905"/>
    <w:rsid w:val="00CA56BE"/>
    <w:rsid w:val="00CA58BA"/>
    <w:rsid w:val="00CA6306"/>
    <w:rsid w:val="00CA6F73"/>
    <w:rsid w:val="00CA6FEB"/>
    <w:rsid w:val="00CA71EF"/>
    <w:rsid w:val="00CB38BB"/>
    <w:rsid w:val="00CB5217"/>
    <w:rsid w:val="00CB64CB"/>
    <w:rsid w:val="00CB6C7C"/>
    <w:rsid w:val="00CC1D53"/>
    <w:rsid w:val="00CC2AFE"/>
    <w:rsid w:val="00CC2E30"/>
    <w:rsid w:val="00CC3321"/>
    <w:rsid w:val="00CD01B9"/>
    <w:rsid w:val="00CD0D75"/>
    <w:rsid w:val="00CD46A2"/>
    <w:rsid w:val="00CD4CE5"/>
    <w:rsid w:val="00CD67EC"/>
    <w:rsid w:val="00CD6FBC"/>
    <w:rsid w:val="00CE086C"/>
    <w:rsid w:val="00CE0EE6"/>
    <w:rsid w:val="00CE21CC"/>
    <w:rsid w:val="00CE2215"/>
    <w:rsid w:val="00CE2F3A"/>
    <w:rsid w:val="00CE4136"/>
    <w:rsid w:val="00CE426A"/>
    <w:rsid w:val="00CE5FCC"/>
    <w:rsid w:val="00CE6151"/>
    <w:rsid w:val="00CF01ED"/>
    <w:rsid w:val="00CF174B"/>
    <w:rsid w:val="00CF4EC0"/>
    <w:rsid w:val="00CF53BC"/>
    <w:rsid w:val="00D03066"/>
    <w:rsid w:val="00D03BA9"/>
    <w:rsid w:val="00D077A4"/>
    <w:rsid w:val="00D07D39"/>
    <w:rsid w:val="00D1251B"/>
    <w:rsid w:val="00D13876"/>
    <w:rsid w:val="00D14218"/>
    <w:rsid w:val="00D20C22"/>
    <w:rsid w:val="00D27F51"/>
    <w:rsid w:val="00D30001"/>
    <w:rsid w:val="00D30245"/>
    <w:rsid w:val="00D30B22"/>
    <w:rsid w:val="00D31728"/>
    <w:rsid w:val="00D320B6"/>
    <w:rsid w:val="00D32D47"/>
    <w:rsid w:val="00D33349"/>
    <w:rsid w:val="00D33352"/>
    <w:rsid w:val="00D35325"/>
    <w:rsid w:val="00D3624B"/>
    <w:rsid w:val="00D37110"/>
    <w:rsid w:val="00D40FBB"/>
    <w:rsid w:val="00D41796"/>
    <w:rsid w:val="00D41D54"/>
    <w:rsid w:val="00D42EBF"/>
    <w:rsid w:val="00D436C2"/>
    <w:rsid w:val="00D43EE5"/>
    <w:rsid w:val="00D4540C"/>
    <w:rsid w:val="00D47B00"/>
    <w:rsid w:val="00D50283"/>
    <w:rsid w:val="00D50DB8"/>
    <w:rsid w:val="00D527F7"/>
    <w:rsid w:val="00D54FAD"/>
    <w:rsid w:val="00D567B4"/>
    <w:rsid w:val="00D567EF"/>
    <w:rsid w:val="00D57713"/>
    <w:rsid w:val="00D603C7"/>
    <w:rsid w:val="00D60C67"/>
    <w:rsid w:val="00D611F4"/>
    <w:rsid w:val="00D619C0"/>
    <w:rsid w:val="00D63404"/>
    <w:rsid w:val="00D6397F"/>
    <w:rsid w:val="00D6588E"/>
    <w:rsid w:val="00D659E5"/>
    <w:rsid w:val="00D65C4B"/>
    <w:rsid w:val="00D70214"/>
    <w:rsid w:val="00D70379"/>
    <w:rsid w:val="00D70C94"/>
    <w:rsid w:val="00D7690B"/>
    <w:rsid w:val="00D772EA"/>
    <w:rsid w:val="00D82981"/>
    <w:rsid w:val="00D83077"/>
    <w:rsid w:val="00D847EB"/>
    <w:rsid w:val="00D85D8D"/>
    <w:rsid w:val="00D85E31"/>
    <w:rsid w:val="00D86728"/>
    <w:rsid w:val="00D8720C"/>
    <w:rsid w:val="00D87B54"/>
    <w:rsid w:val="00D9003F"/>
    <w:rsid w:val="00D9066D"/>
    <w:rsid w:val="00D909CD"/>
    <w:rsid w:val="00D909E4"/>
    <w:rsid w:val="00D90EF6"/>
    <w:rsid w:val="00D92A89"/>
    <w:rsid w:val="00D934DE"/>
    <w:rsid w:val="00D95249"/>
    <w:rsid w:val="00D95492"/>
    <w:rsid w:val="00D95B04"/>
    <w:rsid w:val="00D95DCA"/>
    <w:rsid w:val="00D975C7"/>
    <w:rsid w:val="00D97B92"/>
    <w:rsid w:val="00D97F85"/>
    <w:rsid w:val="00DA0420"/>
    <w:rsid w:val="00DA15B3"/>
    <w:rsid w:val="00DA15CC"/>
    <w:rsid w:val="00DA1BB9"/>
    <w:rsid w:val="00DA1DCD"/>
    <w:rsid w:val="00DA1E71"/>
    <w:rsid w:val="00DA2AF3"/>
    <w:rsid w:val="00DA2CEE"/>
    <w:rsid w:val="00DA396C"/>
    <w:rsid w:val="00DA4270"/>
    <w:rsid w:val="00DA4E14"/>
    <w:rsid w:val="00DA4F50"/>
    <w:rsid w:val="00DA60AC"/>
    <w:rsid w:val="00DA69AD"/>
    <w:rsid w:val="00DA6DEB"/>
    <w:rsid w:val="00DA6EEE"/>
    <w:rsid w:val="00DB15BB"/>
    <w:rsid w:val="00DB19D6"/>
    <w:rsid w:val="00DB346B"/>
    <w:rsid w:val="00DB3F0E"/>
    <w:rsid w:val="00DB505A"/>
    <w:rsid w:val="00DB5475"/>
    <w:rsid w:val="00DB590D"/>
    <w:rsid w:val="00DB6AE4"/>
    <w:rsid w:val="00DB7287"/>
    <w:rsid w:val="00DB79DA"/>
    <w:rsid w:val="00DC0A0F"/>
    <w:rsid w:val="00DC14D9"/>
    <w:rsid w:val="00DC51DF"/>
    <w:rsid w:val="00DC5625"/>
    <w:rsid w:val="00DC5E67"/>
    <w:rsid w:val="00DC77FA"/>
    <w:rsid w:val="00DC7D3A"/>
    <w:rsid w:val="00DD03C2"/>
    <w:rsid w:val="00DD0B75"/>
    <w:rsid w:val="00DD0D48"/>
    <w:rsid w:val="00DD311D"/>
    <w:rsid w:val="00DD36B4"/>
    <w:rsid w:val="00DD3733"/>
    <w:rsid w:val="00DD4EC7"/>
    <w:rsid w:val="00DD6050"/>
    <w:rsid w:val="00DD6616"/>
    <w:rsid w:val="00DD7D14"/>
    <w:rsid w:val="00DE08AC"/>
    <w:rsid w:val="00DE189E"/>
    <w:rsid w:val="00DE1CAA"/>
    <w:rsid w:val="00DE289F"/>
    <w:rsid w:val="00DE3A10"/>
    <w:rsid w:val="00DE45DA"/>
    <w:rsid w:val="00DE4DF4"/>
    <w:rsid w:val="00DE54C0"/>
    <w:rsid w:val="00DE5F27"/>
    <w:rsid w:val="00DE6733"/>
    <w:rsid w:val="00DE750D"/>
    <w:rsid w:val="00DF104C"/>
    <w:rsid w:val="00DF1751"/>
    <w:rsid w:val="00DF1FC9"/>
    <w:rsid w:val="00DF278F"/>
    <w:rsid w:val="00DF331D"/>
    <w:rsid w:val="00DF3983"/>
    <w:rsid w:val="00DF4E38"/>
    <w:rsid w:val="00E00966"/>
    <w:rsid w:val="00E00C98"/>
    <w:rsid w:val="00E011E0"/>
    <w:rsid w:val="00E0273D"/>
    <w:rsid w:val="00E02C5E"/>
    <w:rsid w:val="00E02DA4"/>
    <w:rsid w:val="00E0413C"/>
    <w:rsid w:val="00E054B8"/>
    <w:rsid w:val="00E06980"/>
    <w:rsid w:val="00E06B48"/>
    <w:rsid w:val="00E10B97"/>
    <w:rsid w:val="00E11572"/>
    <w:rsid w:val="00E1361A"/>
    <w:rsid w:val="00E13DB2"/>
    <w:rsid w:val="00E17B78"/>
    <w:rsid w:val="00E203B3"/>
    <w:rsid w:val="00E213F9"/>
    <w:rsid w:val="00E23414"/>
    <w:rsid w:val="00E260B5"/>
    <w:rsid w:val="00E27B1B"/>
    <w:rsid w:val="00E27E57"/>
    <w:rsid w:val="00E27E60"/>
    <w:rsid w:val="00E27EF0"/>
    <w:rsid w:val="00E3199D"/>
    <w:rsid w:val="00E3375F"/>
    <w:rsid w:val="00E33B23"/>
    <w:rsid w:val="00E343B2"/>
    <w:rsid w:val="00E34502"/>
    <w:rsid w:val="00E34949"/>
    <w:rsid w:val="00E35821"/>
    <w:rsid w:val="00E36306"/>
    <w:rsid w:val="00E366C0"/>
    <w:rsid w:val="00E37E77"/>
    <w:rsid w:val="00E40150"/>
    <w:rsid w:val="00E40B77"/>
    <w:rsid w:val="00E41F31"/>
    <w:rsid w:val="00E42E63"/>
    <w:rsid w:val="00E4360B"/>
    <w:rsid w:val="00E44F59"/>
    <w:rsid w:val="00E45E53"/>
    <w:rsid w:val="00E50CB3"/>
    <w:rsid w:val="00E514C8"/>
    <w:rsid w:val="00E535E7"/>
    <w:rsid w:val="00E54B4F"/>
    <w:rsid w:val="00E56024"/>
    <w:rsid w:val="00E56ECE"/>
    <w:rsid w:val="00E57C0A"/>
    <w:rsid w:val="00E61828"/>
    <w:rsid w:val="00E62899"/>
    <w:rsid w:val="00E6408E"/>
    <w:rsid w:val="00E64A99"/>
    <w:rsid w:val="00E65CC5"/>
    <w:rsid w:val="00E706B0"/>
    <w:rsid w:val="00E71A5A"/>
    <w:rsid w:val="00E71EE5"/>
    <w:rsid w:val="00E71EFB"/>
    <w:rsid w:val="00E7404E"/>
    <w:rsid w:val="00E7566B"/>
    <w:rsid w:val="00E757F5"/>
    <w:rsid w:val="00E75991"/>
    <w:rsid w:val="00E75B84"/>
    <w:rsid w:val="00E76EC0"/>
    <w:rsid w:val="00E813A5"/>
    <w:rsid w:val="00E81518"/>
    <w:rsid w:val="00E90119"/>
    <w:rsid w:val="00E90837"/>
    <w:rsid w:val="00E90BAC"/>
    <w:rsid w:val="00E91419"/>
    <w:rsid w:val="00E9198E"/>
    <w:rsid w:val="00E939E6"/>
    <w:rsid w:val="00E93F89"/>
    <w:rsid w:val="00E94307"/>
    <w:rsid w:val="00E959D9"/>
    <w:rsid w:val="00E9649F"/>
    <w:rsid w:val="00E965F4"/>
    <w:rsid w:val="00E9783B"/>
    <w:rsid w:val="00EA07B4"/>
    <w:rsid w:val="00EA1052"/>
    <w:rsid w:val="00EA1134"/>
    <w:rsid w:val="00EA2B48"/>
    <w:rsid w:val="00EA326A"/>
    <w:rsid w:val="00EA35DC"/>
    <w:rsid w:val="00EA3639"/>
    <w:rsid w:val="00EA469D"/>
    <w:rsid w:val="00EA4D53"/>
    <w:rsid w:val="00EA6227"/>
    <w:rsid w:val="00EA6ADE"/>
    <w:rsid w:val="00EA727C"/>
    <w:rsid w:val="00EA73C2"/>
    <w:rsid w:val="00EA7F04"/>
    <w:rsid w:val="00EB039A"/>
    <w:rsid w:val="00EB09A1"/>
    <w:rsid w:val="00EB300B"/>
    <w:rsid w:val="00EB417E"/>
    <w:rsid w:val="00EB4B34"/>
    <w:rsid w:val="00EB6CC7"/>
    <w:rsid w:val="00EB7041"/>
    <w:rsid w:val="00EC03F2"/>
    <w:rsid w:val="00EC1A9D"/>
    <w:rsid w:val="00EC1CB7"/>
    <w:rsid w:val="00EC2EE7"/>
    <w:rsid w:val="00EC3560"/>
    <w:rsid w:val="00EC37F2"/>
    <w:rsid w:val="00EC3CC3"/>
    <w:rsid w:val="00EC3D0D"/>
    <w:rsid w:val="00EC46E8"/>
    <w:rsid w:val="00EC4D03"/>
    <w:rsid w:val="00EC5D6C"/>
    <w:rsid w:val="00EC67FA"/>
    <w:rsid w:val="00EC689F"/>
    <w:rsid w:val="00ED1529"/>
    <w:rsid w:val="00ED20AD"/>
    <w:rsid w:val="00ED2C98"/>
    <w:rsid w:val="00ED30CA"/>
    <w:rsid w:val="00ED3660"/>
    <w:rsid w:val="00ED4A4B"/>
    <w:rsid w:val="00ED55B2"/>
    <w:rsid w:val="00ED6E49"/>
    <w:rsid w:val="00ED7A6A"/>
    <w:rsid w:val="00EE262D"/>
    <w:rsid w:val="00EE46A1"/>
    <w:rsid w:val="00EE516A"/>
    <w:rsid w:val="00EE5E77"/>
    <w:rsid w:val="00EE612E"/>
    <w:rsid w:val="00EE6C25"/>
    <w:rsid w:val="00EE77F8"/>
    <w:rsid w:val="00EF00A4"/>
    <w:rsid w:val="00EF125C"/>
    <w:rsid w:val="00EF2C2E"/>
    <w:rsid w:val="00EF38F3"/>
    <w:rsid w:val="00EF5644"/>
    <w:rsid w:val="00EF6430"/>
    <w:rsid w:val="00EF6693"/>
    <w:rsid w:val="00EF7C53"/>
    <w:rsid w:val="00F00E6B"/>
    <w:rsid w:val="00F01597"/>
    <w:rsid w:val="00F03193"/>
    <w:rsid w:val="00F05BFE"/>
    <w:rsid w:val="00F05EAB"/>
    <w:rsid w:val="00F07917"/>
    <w:rsid w:val="00F105DB"/>
    <w:rsid w:val="00F110D8"/>
    <w:rsid w:val="00F11B29"/>
    <w:rsid w:val="00F12FE6"/>
    <w:rsid w:val="00F15E8F"/>
    <w:rsid w:val="00F178CE"/>
    <w:rsid w:val="00F17DEB"/>
    <w:rsid w:val="00F2027D"/>
    <w:rsid w:val="00F209F1"/>
    <w:rsid w:val="00F22A34"/>
    <w:rsid w:val="00F23C04"/>
    <w:rsid w:val="00F271B4"/>
    <w:rsid w:val="00F31B90"/>
    <w:rsid w:val="00F3442B"/>
    <w:rsid w:val="00F34D39"/>
    <w:rsid w:val="00F36060"/>
    <w:rsid w:val="00F36A3A"/>
    <w:rsid w:val="00F3712E"/>
    <w:rsid w:val="00F37B6C"/>
    <w:rsid w:val="00F4056E"/>
    <w:rsid w:val="00F41BFB"/>
    <w:rsid w:val="00F4253E"/>
    <w:rsid w:val="00F44024"/>
    <w:rsid w:val="00F44218"/>
    <w:rsid w:val="00F45ED4"/>
    <w:rsid w:val="00F4720A"/>
    <w:rsid w:val="00F51ED0"/>
    <w:rsid w:val="00F55325"/>
    <w:rsid w:val="00F553CE"/>
    <w:rsid w:val="00F55E37"/>
    <w:rsid w:val="00F56C4F"/>
    <w:rsid w:val="00F56D97"/>
    <w:rsid w:val="00F56E8E"/>
    <w:rsid w:val="00F575E0"/>
    <w:rsid w:val="00F57DFC"/>
    <w:rsid w:val="00F6038F"/>
    <w:rsid w:val="00F6101D"/>
    <w:rsid w:val="00F61A39"/>
    <w:rsid w:val="00F6360E"/>
    <w:rsid w:val="00F64346"/>
    <w:rsid w:val="00F6638E"/>
    <w:rsid w:val="00F669ED"/>
    <w:rsid w:val="00F70DA6"/>
    <w:rsid w:val="00F71D67"/>
    <w:rsid w:val="00F72F14"/>
    <w:rsid w:val="00F731F7"/>
    <w:rsid w:val="00F73A16"/>
    <w:rsid w:val="00F758FB"/>
    <w:rsid w:val="00F75963"/>
    <w:rsid w:val="00F7684D"/>
    <w:rsid w:val="00F7755A"/>
    <w:rsid w:val="00F7768A"/>
    <w:rsid w:val="00F77713"/>
    <w:rsid w:val="00F77744"/>
    <w:rsid w:val="00F80089"/>
    <w:rsid w:val="00F8086D"/>
    <w:rsid w:val="00F81550"/>
    <w:rsid w:val="00F816F6"/>
    <w:rsid w:val="00F819C6"/>
    <w:rsid w:val="00F820C1"/>
    <w:rsid w:val="00F82593"/>
    <w:rsid w:val="00F82E7E"/>
    <w:rsid w:val="00F832AD"/>
    <w:rsid w:val="00F83944"/>
    <w:rsid w:val="00F85001"/>
    <w:rsid w:val="00F85232"/>
    <w:rsid w:val="00F855CF"/>
    <w:rsid w:val="00F8677D"/>
    <w:rsid w:val="00F8678E"/>
    <w:rsid w:val="00F8760D"/>
    <w:rsid w:val="00F87CB3"/>
    <w:rsid w:val="00F90C7B"/>
    <w:rsid w:val="00F92245"/>
    <w:rsid w:val="00F932D3"/>
    <w:rsid w:val="00FA015D"/>
    <w:rsid w:val="00FA216E"/>
    <w:rsid w:val="00FA2D41"/>
    <w:rsid w:val="00FA3492"/>
    <w:rsid w:val="00FA3F0F"/>
    <w:rsid w:val="00FA586E"/>
    <w:rsid w:val="00FA5DF0"/>
    <w:rsid w:val="00FA6D08"/>
    <w:rsid w:val="00FA73CD"/>
    <w:rsid w:val="00FA77E1"/>
    <w:rsid w:val="00FA7FB2"/>
    <w:rsid w:val="00FB2D92"/>
    <w:rsid w:val="00FB3080"/>
    <w:rsid w:val="00FB3546"/>
    <w:rsid w:val="00FB4944"/>
    <w:rsid w:val="00FC1060"/>
    <w:rsid w:val="00FC22FA"/>
    <w:rsid w:val="00FC40A3"/>
    <w:rsid w:val="00FC6AD2"/>
    <w:rsid w:val="00FD2FD4"/>
    <w:rsid w:val="00FD3087"/>
    <w:rsid w:val="00FD3FA4"/>
    <w:rsid w:val="00FD54DC"/>
    <w:rsid w:val="00FD5722"/>
    <w:rsid w:val="00FD5E05"/>
    <w:rsid w:val="00FE00AF"/>
    <w:rsid w:val="00FE0ABA"/>
    <w:rsid w:val="00FE1C0B"/>
    <w:rsid w:val="00FE2A87"/>
    <w:rsid w:val="00FE4789"/>
    <w:rsid w:val="00FE53ED"/>
    <w:rsid w:val="00FE7047"/>
    <w:rsid w:val="00FE7E41"/>
    <w:rsid w:val="00FF00E7"/>
    <w:rsid w:val="00FF12D4"/>
    <w:rsid w:val="00FF16C5"/>
    <w:rsid w:val="00FF4E5C"/>
    <w:rsid w:val="00FF5661"/>
    <w:rsid w:val="00FF5EC7"/>
    <w:rsid w:val="00FF6D8A"/>
    <w:rsid w:val="00FF730E"/>
    <w:rsid w:val="00FF74CB"/>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81BB3"/>
  <w15:docId w15:val="{664A0517-0C87-4594-A639-501262F3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73D"/>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rsid w:val="00BF173D"/>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73D"/>
    <w:rPr>
      <w:rFonts w:ascii="Arial" w:eastAsia="Arial" w:hAnsi="Arial" w:cs="Arial"/>
      <w:sz w:val="40"/>
      <w:szCs w:val="40"/>
      <w:lang w:val="en"/>
    </w:rPr>
  </w:style>
  <w:style w:type="paragraph" w:styleId="BodyText">
    <w:name w:val="Body Text"/>
    <w:basedOn w:val="Normal"/>
    <w:link w:val="BodyTextChar"/>
    <w:rsid w:val="00BF173D"/>
    <w:pPr>
      <w:spacing w:after="220" w:line="220" w:lineRule="atLeast"/>
      <w:ind w:right="-360"/>
    </w:pPr>
  </w:style>
  <w:style w:type="character" w:customStyle="1" w:styleId="BodyTextChar">
    <w:name w:val="Body Text Char"/>
    <w:basedOn w:val="DefaultParagraphFont"/>
    <w:link w:val="BodyText"/>
    <w:rsid w:val="00BF173D"/>
    <w:rPr>
      <w:rFonts w:ascii="Times New Roman" w:eastAsia="Times New Roman" w:hAnsi="Times New Roman" w:cs="Times New Roman"/>
      <w:sz w:val="20"/>
      <w:szCs w:val="20"/>
      <w:lang w:val="en-GB"/>
    </w:rPr>
  </w:style>
  <w:style w:type="character" w:styleId="PageNumber">
    <w:name w:val="page number"/>
    <w:rsid w:val="00BF173D"/>
    <w:rPr>
      <w:rFonts w:ascii="Arial" w:hAnsi="Arial"/>
      <w:b/>
      <w:sz w:val="18"/>
    </w:rPr>
  </w:style>
  <w:style w:type="paragraph" w:styleId="Header">
    <w:name w:val="header"/>
    <w:basedOn w:val="Normal"/>
    <w:link w:val="HeaderChar"/>
    <w:uiPriority w:val="99"/>
    <w:rsid w:val="00BF173D"/>
    <w:pPr>
      <w:spacing w:line="220" w:lineRule="atLeast"/>
      <w:ind w:right="-360"/>
    </w:pPr>
  </w:style>
  <w:style w:type="character" w:customStyle="1" w:styleId="HeaderChar">
    <w:name w:val="Header Char"/>
    <w:basedOn w:val="DefaultParagraphFont"/>
    <w:link w:val="Header"/>
    <w:uiPriority w:val="99"/>
    <w:rsid w:val="00BF173D"/>
    <w:rPr>
      <w:rFonts w:ascii="Times New Roman" w:eastAsia="Times New Roman" w:hAnsi="Times New Roman" w:cs="Times New Roman"/>
      <w:sz w:val="20"/>
      <w:szCs w:val="20"/>
      <w:lang w:val="en-GB"/>
    </w:rPr>
  </w:style>
  <w:style w:type="paragraph" w:styleId="Footer">
    <w:name w:val="footer"/>
    <w:basedOn w:val="Normal"/>
    <w:link w:val="FooterChar"/>
    <w:uiPriority w:val="99"/>
    <w:rsid w:val="00BF173D"/>
    <w:pPr>
      <w:tabs>
        <w:tab w:val="right" w:pos="6840"/>
      </w:tabs>
      <w:spacing w:line="220" w:lineRule="atLeast"/>
      <w:ind w:right="-360"/>
    </w:pPr>
    <w:rPr>
      <w:rFonts w:ascii="Arial" w:hAnsi="Arial"/>
      <w:b/>
      <w:sz w:val="18"/>
    </w:rPr>
  </w:style>
  <w:style w:type="character" w:customStyle="1" w:styleId="FooterChar">
    <w:name w:val="Footer Char"/>
    <w:basedOn w:val="DefaultParagraphFont"/>
    <w:link w:val="Footer"/>
    <w:uiPriority w:val="99"/>
    <w:rsid w:val="00BF173D"/>
    <w:rPr>
      <w:rFonts w:ascii="Arial" w:eastAsia="Times New Roman" w:hAnsi="Arial" w:cs="Times New Roman"/>
      <w:b/>
      <w:sz w:val="18"/>
      <w:szCs w:val="20"/>
      <w:lang w:val="en-GB"/>
    </w:rPr>
  </w:style>
  <w:style w:type="character" w:styleId="Hyperlink">
    <w:name w:val="Hyperlink"/>
    <w:rsid w:val="00BF173D"/>
    <w:rPr>
      <w:color w:val="0000FF"/>
      <w:u w:val="single"/>
    </w:rPr>
  </w:style>
  <w:style w:type="character" w:customStyle="1" w:styleId="small">
    <w:name w:val="small"/>
    <w:basedOn w:val="DefaultParagraphFont"/>
    <w:rsid w:val="00BF173D"/>
  </w:style>
  <w:style w:type="paragraph" w:styleId="NoSpacing">
    <w:name w:val="No Spacing"/>
    <w:link w:val="NoSpacingChar"/>
    <w:uiPriority w:val="1"/>
    <w:qFormat/>
    <w:rsid w:val="00BF173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173D"/>
    <w:rPr>
      <w:rFonts w:ascii="Calibri" w:eastAsia="Times New Roman" w:hAnsi="Calibri" w:cs="Times New Roman"/>
      <w:lang w:val="en-US"/>
    </w:rPr>
  </w:style>
  <w:style w:type="paragraph" w:customStyle="1" w:styleId="xmsonormal">
    <w:name w:val="x_msonormal"/>
    <w:basedOn w:val="Normal"/>
    <w:rsid w:val="00BF173D"/>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BF173D"/>
    <w:rPr>
      <w:rFonts w:ascii="Tahoma" w:hAnsi="Tahoma" w:cs="Tahoma"/>
      <w:sz w:val="16"/>
      <w:szCs w:val="16"/>
    </w:rPr>
  </w:style>
  <w:style w:type="character" w:customStyle="1" w:styleId="BalloonTextChar">
    <w:name w:val="Balloon Text Char"/>
    <w:basedOn w:val="DefaultParagraphFont"/>
    <w:link w:val="BalloonText"/>
    <w:uiPriority w:val="99"/>
    <w:semiHidden/>
    <w:rsid w:val="00BF173D"/>
    <w:rPr>
      <w:rFonts w:ascii="Tahoma" w:eastAsia="Times New Roman" w:hAnsi="Tahoma" w:cs="Tahoma"/>
      <w:sz w:val="16"/>
      <w:szCs w:val="16"/>
      <w:lang w:val="en-GB"/>
    </w:rPr>
  </w:style>
  <w:style w:type="paragraph" w:customStyle="1" w:styleId="Body">
    <w:name w:val="Body"/>
    <w:rsid w:val="00BF173D"/>
    <w:pPr>
      <w:spacing w:after="0" w:line="240" w:lineRule="auto"/>
    </w:pPr>
    <w:rPr>
      <w:rFonts w:ascii="Helvetica" w:eastAsia="ヒラギノ角ゴ Pro W3" w:hAnsi="Helvetica" w:cs="Times New Roman"/>
      <w:color w:val="000000"/>
      <w:sz w:val="24"/>
      <w:szCs w:val="20"/>
      <w:lang w:val="en-US"/>
    </w:rPr>
  </w:style>
  <w:style w:type="character" w:customStyle="1" w:styleId="A01">
    <w:name w:val="A0+1"/>
    <w:uiPriority w:val="99"/>
    <w:rsid w:val="00BF173D"/>
    <w:rPr>
      <w:color w:val="000000"/>
      <w:sz w:val="18"/>
      <w:szCs w:val="18"/>
    </w:rPr>
  </w:style>
  <w:style w:type="paragraph" w:styleId="NormalWeb">
    <w:name w:val="Normal (Web)"/>
    <w:basedOn w:val="Normal"/>
    <w:uiPriority w:val="99"/>
    <w:unhideWhenUsed/>
    <w:rsid w:val="00BF173D"/>
    <w:pPr>
      <w:spacing w:before="100" w:beforeAutospacing="1" w:after="100" w:afterAutospacing="1"/>
    </w:pPr>
    <w:rPr>
      <w:sz w:val="24"/>
      <w:szCs w:val="24"/>
      <w:lang w:eastAsia="en-GB"/>
    </w:rPr>
  </w:style>
  <w:style w:type="paragraph" w:customStyle="1" w:styleId="Default">
    <w:name w:val="Default"/>
    <w:rsid w:val="00BF173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enu1">
    <w:name w:val="menu1"/>
    <w:basedOn w:val="DefaultParagraphFont"/>
    <w:rsid w:val="00BF173D"/>
    <w:rPr>
      <w:rFonts w:ascii="Arial" w:hAnsi="Arial" w:cs="Arial" w:hint="default"/>
      <w:strike w:val="0"/>
      <w:dstrike w:val="0"/>
      <w:color w:val="0066CC"/>
      <w:sz w:val="20"/>
      <w:szCs w:val="20"/>
      <w:u w:val="none"/>
      <w:effect w:val="none"/>
    </w:rPr>
  </w:style>
  <w:style w:type="paragraph" w:styleId="PlainText">
    <w:name w:val="Plain Text"/>
    <w:basedOn w:val="Normal"/>
    <w:link w:val="PlainTextChar"/>
    <w:uiPriority w:val="99"/>
    <w:unhideWhenUsed/>
    <w:rsid w:val="00BF173D"/>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BF173D"/>
    <w:rPr>
      <w:rFonts w:ascii="Calibri" w:eastAsiaTheme="minorEastAsia" w:hAnsi="Calibri"/>
      <w:szCs w:val="21"/>
      <w:lang w:val="en-US"/>
    </w:rPr>
  </w:style>
  <w:style w:type="paragraph" w:customStyle="1" w:styleId="cgBodyText">
    <w:name w:val="cgBodyText"/>
    <w:basedOn w:val="Normal"/>
    <w:rsid w:val="00BF173D"/>
    <w:rPr>
      <w:rFonts w:ascii="Arial" w:eastAsia="Calibri" w:hAnsi="Arial" w:cs="Arial"/>
      <w:sz w:val="24"/>
      <w:szCs w:val="24"/>
    </w:rPr>
  </w:style>
  <w:style w:type="paragraph" w:styleId="FootnoteText">
    <w:name w:val="footnote text"/>
    <w:basedOn w:val="Normal"/>
    <w:link w:val="FootnoteTextChar"/>
    <w:uiPriority w:val="99"/>
    <w:semiHidden/>
    <w:unhideWhenUsed/>
    <w:rsid w:val="00BF173D"/>
  </w:style>
  <w:style w:type="character" w:customStyle="1" w:styleId="FootnoteTextChar">
    <w:name w:val="Footnote Text Char"/>
    <w:basedOn w:val="DefaultParagraphFont"/>
    <w:link w:val="FootnoteText"/>
    <w:uiPriority w:val="99"/>
    <w:semiHidden/>
    <w:rsid w:val="00BF173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F173D"/>
    <w:rPr>
      <w:vertAlign w:val="superscript"/>
    </w:rPr>
  </w:style>
  <w:style w:type="table" w:styleId="TableGrid">
    <w:name w:val="Table Grid"/>
    <w:basedOn w:val="TableNormal"/>
    <w:uiPriority w:val="59"/>
    <w:rsid w:val="00BF173D"/>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Names">
    <w:name w:val="AuthNames"/>
    <w:aliases w:val="AU"/>
    <w:basedOn w:val="Normal"/>
    <w:next w:val="Normal"/>
    <w:rsid w:val="00BF173D"/>
    <w:pPr>
      <w:spacing w:before="120" w:after="120" w:line="320" w:lineRule="atLeast"/>
      <w:ind w:left="3096"/>
    </w:pPr>
    <w:rPr>
      <w:rFonts w:ascii="Arial" w:hAnsi="Arial"/>
      <w:sz w:val="28"/>
      <w:szCs w:val="24"/>
    </w:rPr>
  </w:style>
  <w:style w:type="paragraph" w:customStyle="1" w:styleId="JESTECAuthor">
    <w:name w:val="JESTEC Author"/>
    <w:basedOn w:val="Normal"/>
    <w:rsid w:val="00BF173D"/>
    <w:pPr>
      <w:spacing w:after="200"/>
      <w:jc w:val="center"/>
    </w:pPr>
    <w:rPr>
      <w:rFonts w:ascii="Arial" w:eastAsia="SimSun" w:hAnsi="Arial" w:cs="Arial"/>
      <w:szCs w:val="22"/>
    </w:rPr>
  </w:style>
  <w:style w:type="paragraph" w:customStyle="1" w:styleId="FunotentextFootnote">
    <w:name w:val="Fußnotentext.Footnote"/>
    <w:basedOn w:val="Normal"/>
    <w:rsid w:val="00BF173D"/>
    <w:pPr>
      <w:tabs>
        <w:tab w:val="left" w:pos="170"/>
      </w:tabs>
      <w:overflowPunct w:val="0"/>
      <w:autoSpaceDE w:val="0"/>
      <w:autoSpaceDN w:val="0"/>
      <w:adjustRightInd w:val="0"/>
      <w:spacing w:after="40" w:line="200" w:lineRule="atLeast"/>
      <w:jc w:val="both"/>
      <w:textAlignment w:val="baseline"/>
    </w:pPr>
    <w:rPr>
      <w:rFonts w:ascii="Times" w:hAnsi="Times"/>
      <w:sz w:val="17"/>
      <w:lang w:val="en-US" w:eastAsia="de-DE"/>
    </w:rPr>
  </w:style>
  <w:style w:type="paragraph" w:styleId="ListParagraph">
    <w:name w:val="List Paragraph"/>
    <w:basedOn w:val="Normal"/>
    <w:uiPriority w:val="34"/>
    <w:qFormat/>
    <w:rsid w:val="00BF173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uiPriority w:val="99"/>
    <w:semiHidden/>
    <w:unhideWhenUsed/>
    <w:rsid w:val="00BF173D"/>
    <w:rPr>
      <w:sz w:val="16"/>
      <w:szCs w:val="16"/>
    </w:rPr>
  </w:style>
  <w:style w:type="paragraph" w:styleId="CommentText">
    <w:name w:val="annotation text"/>
    <w:basedOn w:val="Normal"/>
    <w:link w:val="CommentTextChar"/>
    <w:uiPriority w:val="99"/>
    <w:unhideWhenUsed/>
    <w:rsid w:val="00BF173D"/>
  </w:style>
  <w:style w:type="character" w:customStyle="1" w:styleId="CommentTextChar">
    <w:name w:val="Comment Text Char"/>
    <w:basedOn w:val="DefaultParagraphFont"/>
    <w:link w:val="CommentText"/>
    <w:uiPriority w:val="99"/>
    <w:rsid w:val="00BF173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F173D"/>
    <w:rPr>
      <w:b/>
      <w:bCs/>
    </w:rPr>
  </w:style>
  <w:style w:type="character" w:customStyle="1" w:styleId="CommentSubjectChar">
    <w:name w:val="Comment Subject Char"/>
    <w:basedOn w:val="CommentTextChar"/>
    <w:link w:val="CommentSubject"/>
    <w:uiPriority w:val="99"/>
    <w:semiHidden/>
    <w:rsid w:val="00BF173D"/>
    <w:rPr>
      <w:rFonts w:ascii="Times New Roman" w:eastAsia="Times New Roman" w:hAnsi="Times New Roman" w:cs="Times New Roman"/>
      <w:b/>
      <w:bCs/>
      <w:sz w:val="20"/>
      <w:szCs w:val="20"/>
      <w:lang w:val="en-GB"/>
    </w:rPr>
  </w:style>
  <w:style w:type="character" w:styleId="Emphasis">
    <w:name w:val="Emphasis"/>
    <w:basedOn w:val="DefaultParagraphFont"/>
    <w:uiPriority w:val="20"/>
    <w:qFormat/>
    <w:rsid w:val="00BF173D"/>
    <w:rPr>
      <w:i/>
      <w:iCs/>
    </w:rPr>
  </w:style>
  <w:style w:type="paragraph" w:customStyle="1" w:styleId="xxxmsonormal">
    <w:name w:val="x_xxmsonormal"/>
    <w:basedOn w:val="Normal"/>
    <w:rsid w:val="00BF173D"/>
    <w:rPr>
      <w:rFonts w:ascii="Calibri" w:eastAsiaTheme="minorHAnsi" w:hAnsi="Calibri" w:cs="Calibri"/>
      <w:sz w:val="22"/>
      <w:szCs w:val="22"/>
      <w:lang w:val="en-MY" w:eastAsia="en-MY"/>
    </w:rPr>
  </w:style>
  <w:style w:type="paragraph" w:customStyle="1" w:styleId="xxxmsolistparagraph">
    <w:name w:val="x_xxmsolistparagraph"/>
    <w:basedOn w:val="Normal"/>
    <w:rsid w:val="00BF173D"/>
    <w:rPr>
      <w:rFonts w:ascii="Calibri" w:eastAsiaTheme="minorHAnsi" w:hAnsi="Calibri" w:cs="Calibri"/>
      <w:sz w:val="22"/>
      <w:szCs w:val="22"/>
      <w:lang w:val="en-MY" w:eastAsia="en-MY"/>
    </w:rPr>
  </w:style>
  <w:style w:type="character" w:customStyle="1" w:styleId="xxxspelle">
    <w:name w:val="x_xxspelle"/>
    <w:basedOn w:val="DefaultParagraphFont"/>
    <w:rsid w:val="00BF173D"/>
  </w:style>
  <w:style w:type="paragraph" w:customStyle="1" w:styleId="Els-Author">
    <w:name w:val="Els-Author"/>
    <w:next w:val="Normal"/>
    <w:autoRedefine/>
    <w:rsid w:val="00BF173D"/>
    <w:pPr>
      <w:keepNext/>
      <w:tabs>
        <w:tab w:val="center" w:pos="5189"/>
        <w:tab w:val="left" w:pos="9525"/>
      </w:tabs>
      <w:suppressAutoHyphens/>
      <w:spacing w:after="0" w:line="240" w:lineRule="auto"/>
      <w:jc w:val="both"/>
    </w:pPr>
    <w:rPr>
      <w:rFonts w:ascii="Arial" w:eastAsia="SimSun" w:hAnsi="Arial" w:cs="Arial"/>
      <w:bCs/>
      <w:iCs/>
      <w:noProof/>
      <w:sz w:val="24"/>
      <w:szCs w:val="24"/>
      <w:lang w:val="en-US"/>
    </w:rPr>
  </w:style>
  <w:style w:type="paragraph" w:customStyle="1" w:styleId="Els-Title">
    <w:name w:val="Els-Title"/>
    <w:next w:val="Els-Author"/>
    <w:autoRedefine/>
    <w:rsid w:val="00BF173D"/>
    <w:pPr>
      <w:suppressAutoHyphens/>
      <w:spacing w:after="340" w:line="440" w:lineRule="exact"/>
      <w:jc w:val="both"/>
    </w:pPr>
    <w:rPr>
      <w:rFonts w:ascii="Times New Roman" w:eastAsia="SimSun" w:hAnsi="Times New Roman" w:cs="Times New Roman"/>
      <w:b/>
      <w:sz w:val="32"/>
      <w:szCs w:val="20"/>
      <w:lang w:val="en-US"/>
    </w:rPr>
  </w:style>
  <w:style w:type="paragraph" w:styleId="Title">
    <w:name w:val="Title"/>
    <w:basedOn w:val="Normal"/>
    <w:next w:val="Normal"/>
    <w:link w:val="TitleChar"/>
    <w:autoRedefine/>
    <w:uiPriority w:val="10"/>
    <w:qFormat/>
    <w:rsid w:val="00B72CEE"/>
    <w:pPr>
      <w:spacing w:line="276" w:lineRule="auto"/>
      <w:jc w:val="both"/>
    </w:pPr>
    <w:rPr>
      <w:rFonts w:ascii="Arial" w:hAnsi="Arial" w:cs="Arial"/>
      <w:color w:val="000000"/>
      <w:kern w:val="28"/>
      <w:sz w:val="22"/>
      <w:szCs w:val="22"/>
      <w:lang w:val="en-US"/>
    </w:rPr>
  </w:style>
  <w:style w:type="character" w:customStyle="1" w:styleId="TitleChar">
    <w:name w:val="Title Char"/>
    <w:basedOn w:val="DefaultParagraphFont"/>
    <w:link w:val="Title"/>
    <w:uiPriority w:val="10"/>
    <w:rsid w:val="00B72CEE"/>
    <w:rPr>
      <w:rFonts w:ascii="Arial" w:eastAsia="Times New Roman" w:hAnsi="Arial" w:cs="Arial"/>
      <w:color w:val="000000"/>
      <w:kern w:val="28"/>
      <w:lang w:val="en-US"/>
    </w:rPr>
  </w:style>
  <w:style w:type="character" w:customStyle="1" w:styleId="normaltextrun">
    <w:name w:val="normaltextrun"/>
    <w:basedOn w:val="DefaultParagraphFont"/>
    <w:rsid w:val="0095771F"/>
  </w:style>
  <w:style w:type="paragraph" w:customStyle="1" w:styleId="wat-unclickable-rid">
    <w:name w:val="wat-unclickable-rid"/>
    <w:basedOn w:val="Normal"/>
    <w:rsid w:val="00D567EF"/>
    <w:pPr>
      <w:spacing w:before="100" w:beforeAutospacing="1" w:after="100" w:afterAutospacing="1"/>
    </w:pPr>
    <w:rPr>
      <w:sz w:val="24"/>
      <w:szCs w:val="24"/>
      <w:lang w:val="en-MY" w:eastAsia="en-MY"/>
    </w:rPr>
  </w:style>
  <w:style w:type="character" w:customStyle="1" w:styleId="UnresolvedMention1">
    <w:name w:val="Unresolved Mention1"/>
    <w:basedOn w:val="DefaultParagraphFont"/>
    <w:uiPriority w:val="99"/>
    <w:semiHidden/>
    <w:unhideWhenUsed/>
    <w:rsid w:val="004662B9"/>
    <w:rPr>
      <w:color w:val="605E5C"/>
      <w:shd w:val="clear" w:color="auto" w:fill="E1DFDD"/>
    </w:rPr>
  </w:style>
  <w:style w:type="paragraph" w:customStyle="1" w:styleId="GIBSwork">
    <w:name w:val="GIBS work"/>
    <w:basedOn w:val="Normal"/>
    <w:link w:val="GIBSworkChar"/>
    <w:qFormat/>
    <w:rsid w:val="00673330"/>
    <w:pPr>
      <w:spacing w:line="480" w:lineRule="auto"/>
      <w:jc w:val="both"/>
    </w:pPr>
    <w:rPr>
      <w:rFonts w:eastAsiaTheme="minorHAnsi"/>
      <w:kern w:val="2"/>
      <w:sz w:val="24"/>
      <w:szCs w:val="24"/>
      <w:lang w:val="en-IE"/>
      <w14:ligatures w14:val="standardContextual"/>
    </w:rPr>
  </w:style>
  <w:style w:type="character" w:customStyle="1" w:styleId="GIBSworkChar">
    <w:name w:val="GIBS work Char"/>
    <w:basedOn w:val="DefaultParagraphFont"/>
    <w:link w:val="GIBSwork"/>
    <w:rsid w:val="00673330"/>
    <w:rPr>
      <w:rFonts w:ascii="Times New Roman" w:hAnsi="Times New Roman" w:cs="Times New Roman"/>
      <w:kern w:val="2"/>
      <w:sz w:val="24"/>
      <w:szCs w:val="24"/>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653">
      <w:bodyDiv w:val="1"/>
      <w:marLeft w:val="0"/>
      <w:marRight w:val="0"/>
      <w:marTop w:val="0"/>
      <w:marBottom w:val="0"/>
      <w:divBdr>
        <w:top w:val="none" w:sz="0" w:space="0" w:color="auto"/>
        <w:left w:val="none" w:sz="0" w:space="0" w:color="auto"/>
        <w:bottom w:val="none" w:sz="0" w:space="0" w:color="auto"/>
        <w:right w:val="none" w:sz="0" w:space="0" w:color="auto"/>
      </w:divBdr>
    </w:div>
    <w:div w:id="377895382">
      <w:bodyDiv w:val="1"/>
      <w:marLeft w:val="0"/>
      <w:marRight w:val="0"/>
      <w:marTop w:val="0"/>
      <w:marBottom w:val="0"/>
      <w:divBdr>
        <w:top w:val="none" w:sz="0" w:space="0" w:color="auto"/>
        <w:left w:val="none" w:sz="0" w:space="0" w:color="auto"/>
        <w:bottom w:val="none" w:sz="0" w:space="0" w:color="auto"/>
        <w:right w:val="none" w:sz="0" w:space="0" w:color="auto"/>
      </w:divBdr>
    </w:div>
    <w:div w:id="670989771">
      <w:bodyDiv w:val="1"/>
      <w:marLeft w:val="0"/>
      <w:marRight w:val="0"/>
      <w:marTop w:val="0"/>
      <w:marBottom w:val="0"/>
      <w:divBdr>
        <w:top w:val="none" w:sz="0" w:space="0" w:color="auto"/>
        <w:left w:val="none" w:sz="0" w:space="0" w:color="auto"/>
        <w:bottom w:val="none" w:sz="0" w:space="0" w:color="auto"/>
        <w:right w:val="none" w:sz="0" w:space="0" w:color="auto"/>
      </w:divBdr>
    </w:div>
    <w:div w:id="739182499">
      <w:bodyDiv w:val="1"/>
      <w:marLeft w:val="0"/>
      <w:marRight w:val="0"/>
      <w:marTop w:val="0"/>
      <w:marBottom w:val="0"/>
      <w:divBdr>
        <w:top w:val="none" w:sz="0" w:space="0" w:color="auto"/>
        <w:left w:val="none" w:sz="0" w:space="0" w:color="auto"/>
        <w:bottom w:val="none" w:sz="0" w:space="0" w:color="auto"/>
        <w:right w:val="none" w:sz="0" w:space="0" w:color="auto"/>
      </w:divBdr>
    </w:div>
    <w:div w:id="801341160">
      <w:bodyDiv w:val="1"/>
      <w:marLeft w:val="0"/>
      <w:marRight w:val="0"/>
      <w:marTop w:val="0"/>
      <w:marBottom w:val="0"/>
      <w:divBdr>
        <w:top w:val="none" w:sz="0" w:space="0" w:color="auto"/>
        <w:left w:val="none" w:sz="0" w:space="0" w:color="auto"/>
        <w:bottom w:val="none" w:sz="0" w:space="0" w:color="auto"/>
        <w:right w:val="none" w:sz="0" w:space="0" w:color="auto"/>
      </w:divBdr>
    </w:div>
    <w:div w:id="811404390">
      <w:bodyDiv w:val="1"/>
      <w:marLeft w:val="0"/>
      <w:marRight w:val="0"/>
      <w:marTop w:val="0"/>
      <w:marBottom w:val="0"/>
      <w:divBdr>
        <w:top w:val="none" w:sz="0" w:space="0" w:color="auto"/>
        <w:left w:val="none" w:sz="0" w:space="0" w:color="auto"/>
        <w:bottom w:val="none" w:sz="0" w:space="0" w:color="auto"/>
        <w:right w:val="none" w:sz="0" w:space="0" w:color="auto"/>
      </w:divBdr>
    </w:div>
    <w:div w:id="1253469541">
      <w:bodyDiv w:val="1"/>
      <w:marLeft w:val="0"/>
      <w:marRight w:val="0"/>
      <w:marTop w:val="0"/>
      <w:marBottom w:val="0"/>
      <w:divBdr>
        <w:top w:val="none" w:sz="0" w:space="0" w:color="auto"/>
        <w:left w:val="none" w:sz="0" w:space="0" w:color="auto"/>
        <w:bottom w:val="none" w:sz="0" w:space="0" w:color="auto"/>
        <w:right w:val="none" w:sz="0" w:space="0" w:color="auto"/>
      </w:divBdr>
    </w:div>
    <w:div w:id="1341346567">
      <w:bodyDiv w:val="1"/>
      <w:marLeft w:val="0"/>
      <w:marRight w:val="0"/>
      <w:marTop w:val="0"/>
      <w:marBottom w:val="0"/>
      <w:divBdr>
        <w:top w:val="none" w:sz="0" w:space="0" w:color="auto"/>
        <w:left w:val="none" w:sz="0" w:space="0" w:color="auto"/>
        <w:bottom w:val="none" w:sz="0" w:space="0" w:color="auto"/>
        <w:right w:val="none" w:sz="0" w:space="0" w:color="auto"/>
      </w:divBdr>
    </w:div>
    <w:div w:id="1400440751">
      <w:bodyDiv w:val="1"/>
      <w:marLeft w:val="0"/>
      <w:marRight w:val="0"/>
      <w:marTop w:val="0"/>
      <w:marBottom w:val="0"/>
      <w:divBdr>
        <w:top w:val="none" w:sz="0" w:space="0" w:color="auto"/>
        <w:left w:val="none" w:sz="0" w:space="0" w:color="auto"/>
        <w:bottom w:val="none" w:sz="0" w:space="0" w:color="auto"/>
        <w:right w:val="none" w:sz="0" w:space="0" w:color="auto"/>
      </w:divBdr>
    </w:div>
    <w:div w:id="1470514427">
      <w:bodyDiv w:val="1"/>
      <w:marLeft w:val="0"/>
      <w:marRight w:val="0"/>
      <w:marTop w:val="0"/>
      <w:marBottom w:val="0"/>
      <w:divBdr>
        <w:top w:val="none" w:sz="0" w:space="0" w:color="auto"/>
        <w:left w:val="none" w:sz="0" w:space="0" w:color="auto"/>
        <w:bottom w:val="none" w:sz="0" w:space="0" w:color="auto"/>
        <w:right w:val="none" w:sz="0" w:space="0" w:color="auto"/>
      </w:divBdr>
    </w:div>
    <w:div w:id="1652518754">
      <w:bodyDiv w:val="1"/>
      <w:marLeft w:val="0"/>
      <w:marRight w:val="0"/>
      <w:marTop w:val="0"/>
      <w:marBottom w:val="0"/>
      <w:divBdr>
        <w:top w:val="none" w:sz="0" w:space="0" w:color="auto"/>
        <w:left w:val="none" w:sz="0" w:space="0" w:color="auto"/>
        <w:bottom w:val="none" w:sz="0" w:space="0" w:color="auto"/>
        <w:right w:val="none" w:sz="0" w:space="0" w:color="auto"/>
      </w:divBdr>
    </w:div>
    <w:div w:id="1986003452">
      <w:bodyDiv w:val="1"/>
      <w:marLeft w:val="0"/>
      <w:marRight w:val="0"/>
      <w:marTop w:val="0"/>
      <w:marBottom w:val="0"/>
      <w:divBdr>
        <w:top w:val="none" w:sz="0" w:space="0" w:color="auto"/>
        <w:left w:val="none" w:sz="0" w:space="0" w:color="auto"/>
        <w:bottom w:val="none" w:sz="0" w:space="0" w:color="auto"/>
        <w:right w:val="none" w:sz="0" w:space="0" w:color="auto"/>
      </w:divBdr>
    </w:div>
    <w:div w:id="20637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i-global.com/submission/books/?projectid=46725ac0-261e-45d3-a5bc-91d1727e58c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08/DLO-09-2023-0196" TargetMode="External"/><Relationship Id="rId12" Type="http://schemas.openxmlformats.org/officeDocument/2006/relationships/hyperlink" Target="https://www.emerald.com/insight/publication/issn/0040-09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Jonathan%20Wintert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merald.com/insight/search?q=Jason%20J.%20Turner" TargetMode="External"/><Relationship Id="rId4" Type="http://schemas.openxmlformats.org/officeDocument/2006/relationships/webSettings" Target="webSettings.xml"/><Relationship Id="rId9" Type="http://schemas.openxmlformats.org/officeDocument/2006/relationships/hyperlink" Target="https://www.igi-global.com/submission/books/?projectid=46725ac0-261e-45d3-a5bc-91d1727e58c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13354</Words>
  <Characters>76122</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Jason James Turner</dc:creator>
  <cp:keywords/>
  <dc:description/>
  <cp:lastModifiedBy>Office Installer</cp:lastModifiedBy>
  <cp:revision>2</cp:revision>
  <cp:lastPrinted>2025-10-11T15:45:00Z</cp:lastPrinted>
  <dcterms:created xsi:type="dcterms:W3CDTF">2025-10-29T03:19:00Z</dcterms:created>
  <dcterms:modified xsi:type="dcterms:W3CDTF">2025-10-29T03:19:00Z</dcterms:modified>
</cp:coreProperties>
</file>