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C850A" w14:textId="524D9F62" w:rsidR="003E6BFE" w:rsidRDefault="003E6BFE" w:rsidP="003E6BFE">
      <w:pPr>
        <w:rPr>
          <w:b/>
          <w:sz w:val="28"/>
          <w:szCs w:val="28"/>
        </w:rPr>
      </w:pPr>
      <w:r>
        <w:rPr>
          <w:bCs/>
          <w:noProof/>
        </w:rPr>
        <w:drawing>
          <wp:anchor distT="0" distB="0" distL="114300" distR="114300" simplePos="0" relativeHeight="251658240" behindDoc="1" locked="0" layoutInCell="1" allowOverlap="1" wp14:anchorId="00FBB2C5" wp14:editId="0A146206">
            <wp:simplePos x="0" y="0"/>
            <wp:positionH relativeFrom="margin">
              <wp:posOffset>27305</wp:posOffset>
            </wp:positionH>
            <wp:positionV relativeFrom="paragraph">
              <wp:posOffset>20320</wp:posOffset>
            </wp:positionV>
            <wp:extent cx="1149350" cy="114871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1148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590D" w:rsidRPr="0051590D">
        <w:rPr>
          <w:b/>
          <w:sz w:val="28"/>
          <w:szCs w:val="28"/>
        </w:rPr>
        <w:t xml:space="preserve">POOVENRAJ </w:t>
      </w:r>
      <w:r w:rsidR="004B162B" w:rsidRPr="0051590D">
        <w:rPr>
          <w:b/>
          <w:sz w:val="28"/>
          <w:szCs w:val="28"/>
        </w:rPr>
        <w:t xml:space="preserve"> </w:t>
      </w:r>
    </w:p>
    <w:p w14:paraId="0CAA0BF0" w14:textId="06E85763" w:rsidR="003E6BFE" w:rsidRDefault="00A82CFE" w:rsidP="003E6BFE">
      <w:pPr>
        <w:rPr>
          <w:sz w:val="28"/>
          <w:szCs w:val="28"/>
        </w:rPr>
      </w:pPr>
      <w:r w:rsidRPr="0051590D">
        <w:rPr>
          <w:sz w:val="28"/>
          <w:szCs w:val="28"/>
        </w:rPr>
        <w:t>016-5317292</w:t>
      </w:r>
      <w:r w:rsidR="004B162B" w:rsidRPr="0051590D">
        <w:rPr>
          <w:sz w:val="28"/>
          <w:szCs w:val="28"/>
        </w:rPr>
        <w:t xml:space="preserve"> </w:t>
      </w:r>
    </w:p>
    <w:p w14:paraId="00000008" w14:textId="02780B14" w:rsidR="00F45A0B" w:rsidRDefault="0051590D" w:rsidP="003E6BFE">
      <w:hyperlink r:id="rId6" w:history="1">
        <w:r w:rsidRPr="0051590D">
          <w:rPr>
            <w:rStyle w:val="Hyperlink"/>
            <w:bCs/>
            <w:sz w:val="28"/>
            <w:szCs w:val="28"/>
          </w:rPr>
          <w:t>poovenraj1694@gmail.com</w:t>
        </w:r>
      </w:hyperlink>
      <w:r w:rsidRPr="0051590D">
        <w:rPr>
          <w:bCs/>
          <w:sz w:val="32"/>
          <w:szCs w:val="32"/>
        </w:rPr>
        <w:t xml:space="preserve">      </w:t>
      </w:r>
    </w:p>
    <w:p w14:paraId="0000000A" w14:textId="7A85C6BE" w:rsidR="00F45A0B" w:rsidRPr="00C802E8" w:rsidRDefault="00266C93" w:rsidP="004B162B">
      <w:pPr>
        <w:spacing w:line="360" w:lineRule="auto"/>
        <w:rPr>
          <w:b/>
          <w:color w:val="1F497D" w:themeColor="text2"/>
          <w:sz w:val="28"/>
          <w:szCs w:val="28"/>
          <w:u w:val="single"/>
        </w:rPr>
      </w:pPr>
      <w:r w:rsidRPr="00C802E8">
        <w:rPr>
          <w:b/>
          <w:color w:val="1F497D" w:themeColor="text2"/>
          <w:sz w:val="28"/>
          <w:szCs w:val="28"/>
          <w:u w:val="single"/>
        </w:rPr>
        <w:t>PROFILE</w:t>
      </w:r>
      <w:r w:rsidR="004B162B" w:rsidRPr="00C802E8">
        <w:rPr>
          <w:b/>
          <w:color w:val="1F497D" w:themeColor="text2"/>
          <w:sz w:val="28"/>
          <w:szCs w:val="28"/>
          <w:u w:val="single"/>
        </w:rPr>
        <w:t>____________________________________________________</w:t>
      </w:r>
    </w:p>
    <w:p w14:paraId="0000000B" w14:textId="4A6264D4" w:rsidR="00F45A0B" w:rsidRDefault="00266C93" w:rsidP="004B162B">
      <w:pPr>
        <w:jc w:val="both"/>
      </w:pPr>
      <w:r>
        <w:t>A professionally diverse individual with expertise in</w:t>
      </w:r>
      <w:r w:rsidR="007B1E7C">
        <w:t xml:space="preserve"> marketing communication, public relation, and content development.</w:t>
      </w:r>
      <w:r>
        <w:t xml:space="preserve"> Experiences include writing for various magazines, newspapers, online portals and public relation companies</w:t>
      </w:r>
      <w:r w:rsidR="001F33EE">
        <w:t>, government agencies and accelerators</w:t>
      </w:r>
      <w:r>
        <w:t xml:space="preserve">. </w:t>
      </w:r>
    </w:p>
    <w:p w14:paraId="0000000C" w14:textId="54E85FDE" w:rsidR="00F45A0B" w:rsidRDefault="00F45A0B"/>
    <w:p w14:paraId="4DF2A5F9" w14:textId="438430C8" w:rsidR="00FF070B" w:rsidRPr="00746431" w:rsidRDefault="004B162B" w:rsidP="00746431">
      <w:pPr>
        <w:spacing w:line="360" w:lineRule="auto"/>
        <w:rPr>
          <w:b/>
          <w:color w:val="1F497D" w:themeColor="text2"/>
          <w:sz w:val="28"/>
          <w:szCs w:val="28"/>
          <w:u w:val="single"/>
        </w:rPr>
      </w:pPr>
      <w:r w:rsidRPr="00C802E8">
        <w:rPr>
          <w:b/>
          <w:color w:val="1F497D" w:themeColor="text2"/>
          <w:sz w:val="28"/>
          <w:szCs w:val="28"/>
          <w:u w:val="single"/>
        </w:rPr>
        <w:t>PROFESSIONAL EXPERIENCE_________________________________</w:t>
      </w:r>
    </w:p>
    <w:p w14:paraId="62FB8C18" w14:textId="4150372E" w:rsidR="00FF070B" w:rsidRDefault="00FF070B">
      <w:pPr>
        <w:rPr>
          <w:b/>
          <w:color w:val="0070C0"/>
        </w:rPr>
      </w:pPr>
    </w:p>
    <w:p w14:paraId="480AFD94" w14:textId="0AC37F5D" w:rsidR="00746431" w:rsidRDefault="00746431" w:rsidP="00CB7E0D">
      <w:pPr>
        <w:rPr>
          <w:b/>
          <w:color w:val="0070C0"/>
        </w:rPr>
      </w:pPr>
      <w:r>
        <w:rPr>
          <w:b/>
          <w:color w:val="0070C0"/>
        </w:rPr>
        <w:t xml:space="preserve">PR Manager | BookXcess </w:t>
      </w:r>
      <w:r w:rsidR="00CB7E0D">
        <w:rPr>
          <w:b/>
          <w:color w:val="0070C0"/>
        </w:rPr>
        <w:t xml:space="preserve">          </w:t>
      </w:r>
      <w:r w:rsidR="00B62BA5">
        <w:rPr>
          <w:b/>
          <w:color w:val="0070C0"/>
        </w:rPr>
        <w:t>(6-months contract)</w:t>
      </w:r>
      <w:r w:rsidR="00CB7E0D">
        <w:rPr>
          <w:b/>
          <w:color w:val="0070C0"/>
        </w:rPr>
        <w:t xml:space="preserve">                                                              </w:t>
      </w:r>
      <w:r>
        <w:rPr>
          <w:b/>
          <w:color w:val="0070C0"/>
        </w:rPr>
        <w:t>Aug 2024 – Current</w:t>
      </w:r>
    </w:p>
    <w:p w14:paraId="307CC2E0" w14:textId="0497E00C" w:rsidR="00746431" w:rsidRPr="00CB7E0D" w:rsidRDefault="00746431" w:rsidP="00CB7E0D">
      <w:pPr>
        <w:jc w:val="right"/>
        <w:rPr>
          <w:b/>
        </w:rPr>
      </w:pPr>
    </w:p>
    <w:p w14:paraId="517AE8D3" w14:textId="0BBEBCFD" w:rsidR="00746431" w:rsidRPr="00CB7E0D" w:rsidRDefault="00746431" w:rsidP="00746431">
      <w:pPr>
        <w:pStyle w:val="ListParagraph"/>
        <w:numPr>
          <w:ilvl w:val="0"/>
          <w:numId w:val="28"/>
        </w:numPr>
        <w:rPr>
          <w:bCs/>
        </w:rPr>
      </w:pPr>
      <w:r w:rsidRPr="00CB7E0D">
        <w:rPr>
          <w:bCs/>
        </w:rPr>
        <w:t xml:space="preserve">Tasked with </w:t>
      </w:r>
      <w:r w:rsidR="00CB7E0D" w:rsidRPr="00CB7E0D">
        <w:rPr>
          <w:bCs/>
        </w:rPr>
        <w:t xml:space="preserve">rebuilding the PR department and setting up the direction and strategy for the brand </w:t>
      </w:r>
    </w:p>
    <w:p w14:paraId="2F64E27E" w14:textId="0E2AB3D9" w:rsidR="00CB7E0D" w:rsidRPr="00CB7E0D" w:rsidRDefault="00CB7E0D" w:rsidP="00746431">
      <w:pPr>
        <w:pStyle w:val="ListParagraph"/>
        <w:numPr>
          <w:ilvl w:val="0"/>
          <w:numId w:val="28"/>
        </w:numPr>
        <w:rPr>
          <w:bCs/>
        </w:rPr>
      </w:pPr>
      <w:r w:rsidRPr="00CB7E0D">
        <w:rPr>
          <w:bCs/>
        </w:rPr>
        <w:t xml:space="preserve">To manage public and influencer engagements through KOLs and local Book Clubs </w:t>
      </w:r>
    </w:p>
    <w:p w14:paraId="215B7177" w14:textId="5E279EDB" w:rsidR="00746431" w:rsidRPr="00CB7E0D" w:rsidRDefault="00CB7E0D" w:rsidP="00CB7E0D">
      <w:pPr>
        <w:pStyle w:val="ListParagraph"/>
        <w:numPr>
          <w:ilvl w:val="0"/>
          <w:numId w:val="28"/>
        </w:numPr>
        <w:rPr>
          <w:bCs/>
        </w:rPr>
      </w:pPr>
      <w:r w:rsidRPr="00CB7E0D">
        <w:rPr>
          <w:bCs/>
        </w:rPr>
        <w:t>To develop and manage content development section on the main website</w:t>
      </w:r>
    </w:p>
    <w:p w14:paraId="02823195" w14:textId="57B4C937" w:rsidR="00746431" w:rsidRDefault="00746431">
      <w:pPr>
        <w:rPr>
          <w:b/>
          <w:color w:val="0070C0"/>
        </w:rPr>
      </w:pPr>
    </w:p>
    <w:p w14:paraId="4D9823A4" w14:textId="77777777" w:rsidR="00746431" w:rsidRDefault="00746431">
      <w:pPr>
        <w:rPr>
          <w:b/>
          <w:color w:val="0070C0"/>
        </w:rPr>
      </w:pPr>
    </w:p>
    <w:p w14:paraId="00000010" w14:textId="70D6294E" w:rsidR="00F45A0B" w:rsidRPr="00C802E8" w:rsidRDefault="00266C93">
      <w:pPr>
        <w:rPr>
          <w:b/>
          <w:color w:val="0070C0"/>
        </w:rPr>
      </w:pPr>
      <w:r w:rsidRPr="00C802E8">
        <w:rPr>
          <w:b/>
          <w:color w:val="0070C0"/>
        </w:rPr>
        <w:t>Marketing</w:t>
      </w:r>
      <w:r w:rsidR="00B01AF7" w:rsidRPr="00C802E8">
        <w:rPr>
          <w:b/>
          <w:color w:val="0070C0"/>
        </w:rPr>
        <w:t xml:space="preserve"> &amp;</w:t>
      </w:r>
      <w:r w:rsidRPr="00C802E8">
        <w:rPr>
          <w:b/>
          <w:color w:val="0070C0"/>
        </w:rPr>
        <w:t xml:space="preserve"> Communications Lead </w:t>
      </w:r>
      <w:r w:rsidR="004B162B" w:rsidRPr="00C802E8">
        <w:rPr>
          <w:bCs/>
          <w:color w:val="0070C0"/>
        </w:rPr>
        <w:t>|</w:t>
      </w:r>
      <w:r w:rsidRPr="00C802E8">
        <w:rPr>
          <w:b/>
          <w:color w:val="0070C0"/>
        </w:rPr>
        <w:t xml:space="preserve"> </w:t>
      </w:r>
      <w:r w:rsidRPr="00C802E8">
        <w:rPr>
          <w:bCs/>
          <w:color w:val="0070C0"/>
        </w:rPr>
        <w:t xml:space="preserve">ALTY </w:t>
      </w:r>
      <w:r w:rsidR="004B162B" w:rsidRPr="00C802E8">
        <w:rPr>
          <w:bCs/>
          <w:color w:val="0070C0"/>
        </w:rPr>
        <w:t>Orthopedic</w:t>
      </w:r>
      <w:r w:rsidRPr="00C802E8">
        <w:rPr>
          <w:bCs/>
          <w:color w:val="0070C0"/>
        </w:rPr>
        <w:t xml:space="preserve"> Hospital</w:t>
      </w:r>
      <w:r w:rsidRPr="00C802E8">
        <w:rPr>
          <w:b/>
          <w:color w:val="0070C0"/>
        </w:rPr>
        <w:t xml:space="preserve"> </w:t>
      </w:r>
      <w:r w:rsidR="004B162B" w:rsidRPr="00C802E8">
        <w:rPr>
          <w:b/>
          <w:color w:val="0070C0"/>
        </w:rPr>
        <w:t xml:space="preserve">      </w:t>
      </w:r>
      <w:r w:rsidRPr="00C802E8">
        <w:rPr>
          <w:b/>
          <w:color w:val="0070C0"/>
        </w:rPr>
        <w:t xml:space="preserve">Feb 2022 – </w:t>
      </w:r>
      <w:r>
        <w:rPr>
          <w:b/>
          <w:color w:val="0070C0"/>
        </w:rPr>
        <w:t>August 2024</w:t>
      </w:r>
      <w:r w:rsidRPr="00C802E8">
        <w:rPr>
          <w:b/>
          <w:color w:val="0070C0"/>
        </w:rPr>
        <w:t xml:space="preserve"> </w:t>
      </w:r>
    </w:p>
    <w:p w14:paraId="1D1CAE8F" w14:textId="77777777" w:rsidR="00FF070B" w:rsidRDefault="00FF070B" w:rsidP="00FF070B">
      <w:r>
        <w:t>Here’s a more compact version of your pointers:</w:t>
      </w:r>
    </w:p>
    <w:p w14:paraId="706175D8" w14:textId="77777777" w:rsidR="00FF070B" w:rsidRDefault="00FF070B" w:rsidP="00FF070B"/>
    <w:p w14:paraId="65F2CDC3" w14:textId="4A015DDD" w:rsidR="00FF070B" w:rsidRDefault="00FF070B" w:rsidP="00FF070B">
      <w:pPr>
        <w:pStyle w:val="ListParagraph"/>
        <w:numPr>
          <w:ilvl w:val="0"/>
          <w:numId w:val="25"/>
        </w:numPr>
        <w:jc w:val="both"/>
      </w:pPr>
      <w:r>
        <w:t>Led a four-person team in digital marketing, design, events, PR, branding, and communication.</w:t>
      </w:r>
    </w:p>
    <w:p w14:paraId="2ECC9A11" w14:textId="325AB428" w:rsidR="00FF070B" w:rsidRDefault="00FF070B" w:rsidP="00FF070B">
      <w:pPr>
        <w:pStyle w:val="ListParagraph"/>
        <w:numPr>
          <w:ilvl w:val="0"/>
          <w:numId w:val="25"/>
        </w:numPr>
        <w:jc w:val="both"/>
      </w:pPr>
      <w:r>
        <w:t>Enhanced hospital's B2C initiatives, boosting branding and visibility through media, events, and partnerships.</w:t>
      </w:r>
    </w:p>
    <w:p w14:paraId="7A3F4B0D" w14:textId="7194E991" w:rsidR="00FF070B" w:rsidRDefault="00FF070B" w:rsidP="00FF070B">
      <w:pPr>
        <w:pStyle w:val="ListParagraph"/>
        <w:numPr>
          <w:ilvl w:val="0"/>
          <w:numId w:val="25"/>
        </w:numPr>
        <w:jc w:val="both"/>
      </w:pPr>
      <w:r>
        <w:t>Achieved a 50% increase in media coverage (print, interviews, social media) in 2023.</w:t>
      </w:r>
    </w:p>
    <w:p w14:paraId="692F197F" w14:textId="476DCA43" w:rsidR="00FF070B" w:rsidRDefault="00FF070B" w:rsidP="00FF070B">
      <w:pPr>
        <w:pStyle w:val="ListParagraph"/>
        <w:numPr>
          <w:ilvl w:val="0"/>
          <w:numId w:val="25"/>
        </w:numPr>
        <w:jc w:val="both"/>
      </w:pPr>
      <w:r>
        <w:t>Managed internal and external events, including screenings and medical standbys for schools and corporate partners.</w:t>
      </w:r>
    </w:p>
    <w:p w14:paraId="4EF20D01" w14:textId="494C8663" w:rsidR="00FF070B" w:rsidRDefault="00FF070B" w:rsidP="00FF070B">
      <w:pPr>
        <w:pStyle w:val="ListParagraph"/>
        <w:numPr>
          <w:ilvl w:val="0"/>
          <w:numId w:val="25"/>
        </w:numPr>
        <w:jc w:val="both"/>
      </w:pPr>
      <w:r>
        <w:t>Launched healthcare campaigns in collaboration with corporate entities, international schools, and sports associations.</w:t>
      </w:r>
    </w:p>
    <w:p w14:paraId="36E9C079" w14:textId="766148AE" w:rsidR="00FF070B" w:rsidRDefault="00FF070B" w:rsidP="00FF070B">
      <w:pPr>
        <w:pStyle w:val="ListParagraph"/>
        <w:numPr>
          <w:ilvl w:val="0"/>
          <w:numId w:val="25"/>
        </w:numPr>
        <w:jc w:val="both"/>
      </w:pPr>
      <w:r>
        <w:t>Supported various hospital business units (referrals, international market, B2B) with communication, branding, PR, and events.</w:t>
      </w:r>
    </w:p>
    <w:p w14:paraId="4089A505" w14:textId="12CDC916" w:rsidR="00FF070B" w:rsidRDefault="00FF070B" w:rsidP="00FF070B">
      <w:pPr>
        <w:pStyle w:val="ListParagraph"/>
        <w:numPr>
          <w:ilvl w:val="0"/>
          <w:numId w:val="25"/>
        </w:numPr>
        <w:jc w:val="both"/>
      </w:pPr>
      <w:r>
        <w:t>Handled media relations in Singapore and Indonesia (Medan, Jakarta, Surabaya).</w:t>
      </w:r>
    </w:p>
    <w:p w14:paraId="7B8C7A18" w14:textId="2C3AAED2" w:rsidR="00FF070B" w:rsidRDefault="00FF070B" w:rsidP="00FF070B">
      <w:pPr>
        <w:pStyle w:val="ListParagraph"/>
        <w:numPr>
          <w:ilvl w:val="0"/>
          <w:numId w:val="25"/>
        </w:numPr>
        <w:jc w:val="both"/>
      </w:pPr>
      <w:r>
        <w:t>Oversaw communication and media relations for the hospital’s 2022 launch.</w:t>
      </w:r>
    </w:p>
    <w:p w14:paraId="5734DD48" w14:textId="79F2C95B" w:rsidR="00FF070B" w:rsidRDefault="00FF070B" w:rsidP="00FF070B">
      <w:pPr>
        <w:pStyle w:val="ListParagraph"/>
        <w:numPr>
          <w:ilvl w:val="0"/>
          <w:numId w:val="25"/>
        </w:numPr>
        <w:jc w:val="both"/>
      </w:pPr>
      <w:r>
        <w:t>Supervised social media and video production agencies.</w:t>
      </w:r>
    </w:p>
    <w:p w14:paraId="00000033" w14:textId="2A4109FC" w:rsidR="00F45A0B" w:rsidRDefault="00FF070B" w:rsidP="00FF070B">
      <w:pPr>
        <w:pStyle w:val="ListParagraph"/>
        <w:numPr>
          <w:ilvl w:val="0"/>
          <w:numId w:val="25"/>
        </w:numPr>
        <w:jc w:val="both"/>
      </w:pPr>
      <w:r>
        <w:t>Established partnerships with pharmaceutical and pharmacy companies (e.g., Viatris, CARiNG) to broaden campaign reach and co-sponsor events in key regions.</w:t>
      </w:r>
    </w:p>
    <w:p w14:paraId="1C28D427" w14:textId="77777777" w:rsidR="00FF070B" w:rsidRDefault="00FF070B" w:rsidP="00FF070B">
      <w:pPr>
        <w:pStyle w:val="ListParagraph"/>
        <w:ind w:left="360"/>
      </w:pPr>
    </w:p>
    <w:p w14:paraId="00000035" w14:textId="0F02E234" w:rsidR="00F45A0B" w:rsidRDefault="00266C93">
      <w:pPr>
        <w:rPr>
          <w:b/>
        </w:rPr>
      </w:pPr>
      <w:r w:rsidRPr="00C802E8">
        <w:rPr>
          <w:b/>
          <w:color w:val="0070C0"/>
        </w:rPr>
        <w:t xml:space="preserve">Senior Executive </w:t>
      </w:r>
      <w:r w:rsidR="00D31287" w:rsidRPr="00C802E8">
        <w:rPr>
          <w:b/>
          <w:color w:val="0070C0"/>
        </w:rPr>
        <w:t>|</w:t>
      </w:r>
      <w:r w:rsidRPr="00C802E8">
        <w:rPr>
          <w:b/>
          <w:color w:val="0070C0"/>
        </w:rPr>
        <w:t xml:space="preserve"> </w:t>
      </w:r>
      <w:r w:rsidRPr="00C802E8">
        <w:rPr>
          <w:bCs/>
          <w:color w:val="0070C0"/>
        </w:rPr>
        <w:t>M</w:t>
      </w:r>
      <w:r w:rsidR="00B01AF7" w:rsidRPr="00C802E8">
        <w:rPr>
          <w:bCs/>
          <w:color w:val="0070C0"/>
        </w:rPr>
        <w:t xml:space="preserve">alaysia </w:t>
      </w:r>
      <w:r w:rsidRPr="00C802E8">
        <w:rPr>
          <w:bCs/>
          <w:color w:val="0070C0"/>
        </w:rPr>
        <w:t>D</w:t>
      </w:r>
      <w:r w:rsidR="00B01AF7" w:rsidRPr="00C802E8">
        <w:rPr>
          <w:bCs/>
          <w:color w:val="0070C0"/>
        </w:rPr>
        <w:t xml:space="preserve">igital </w:t>
      </w:r>
      <w:r w:rsidRPr="00C802E8">
        <w:rPr>
          <w:bCs/>
          <w:color w:val="0070C0"/>
        </w:rPr>
        <w:t>E</w:t>
      </w:r>
      <w:r w:rsidR="00B01AF7" w:rsidRPr="00C802E8">
        <w:rPr>
          <w:bCs/>
          <w:color w:val="0070C0"/>
        </w:rPr>
        <w:t xml:space="preserve">conomy </w:t>
      </w:r>
      <w:r w:rsidRPr="00C802E8">
        <w:rPr>
          <w:bCs/>
          <w:color w:val="0070C0"/>
        </w:rPr>
        <w:t>C</w:t>
      </w:r>
      <w:r w:rsidR="00B01AF7" w:rsidRPr="00C802E8">
        <w:rPr>
          <w:bCs/>
          <w:color w:val="0070C0"/>
        </w:rPr>
        <w:t>orporation (MDEC)</w:t>
      </w:r>
      <w:r w:rsidR="00D31287" w:rsidRPr="00C802E8">
        <w:rPr>
          <w:b/>
          <w:color w:val="0070C0"/>
        </w:rPr>
        <w:t xml:space="preserve">      </w:t>
      </w:r>
      <w:r w:rsidR="00B01AF7" w:rsidRPr="00C802E8">
        <w:rPr>
          <w:b/>
          <w:color w:val="0070C0"/>
        </w:rPr>
        <w:t xml:space="preserve">   </w:t>
      </w:r>
      <w:r w:rsidR="00D31287" w:rsidRPr="00C802E8">
        <w:rPr>
          <w:b/>
          <w:color w:val="0070C0"/>
        </w:rPr>
        <w:t xml:space="preserve">Aug </w:t>
      </w:r>
      <w:r w:rsidRPr="00C802E8">
        <w:rPr>
          <w:b/>
          <w:color w:val="0070C0"/>
        </w:rPr>
        <w:t xml:space="preserve">2021 – </w:t>
      </w:r>
      <w:r w:rsidR="00D31287" w:rsidRPr="00C802E8">
        <w:rPr>
          <w:b/>
          <w:color w:val="0070C0"/>
        </w:rPr>
        <w:t xml:space="preserve">Jan </w:t>
      </w:r>
      <w:r w:rsidRPr="00C802E8">
        <w:rPr>
          <w:b/>
          <w:color w:val="0070C0"/>
        </w:rPr>
        <w:t xml:space="preserve">2022 </w:t>
      </w:r>
    </w:p>
    <w:p w14:paraId="4A24D0DC" w14:textId="7CAC9D62" w:rsidR="00B01AF7" w:rsidRDefault="00F9501C" w:rsidP="00C802E8">
      <w:pPr>
        <w:pStyle w:val="ListParagraph"/>
        <w:numPr>
          <w:ilvl w:val="0"/>
          <w:numId w:val="16"/>
        </w:numPr>
        <w:jc w:val="both"/>
      </w:pPr>
      <w:r w:rsidRPr="00943C0B">
        <w:rPr>
          <w:bCs/>
        </w:rPr>
        <w:lastRenderedPageBreak/>
        <w:t>Reported under</w:t>
      </w:r>
      <w:r w:rsidR="00A97F6D" w:rsidRPr="00943C0B">
        <w:rPr>
          <w:bCs/>
        </w:rPr>
        <w:t xml:space="preserve"> </w:t>
      </w:r>
      <w:r w:rsidR="008F0321" w:rsidRPr="00943C0B">
        <w:rPr>
          <w:bCs/>
        </w:rPr>
        <w:t>MDEC</w:t>
      </w:r>
      <w:r w:rsidR="00A97F6D" w:rsidRPr="00943C0B">
        <w:rPr>
          <w:bCs/>
        </w:rPr>
        <w:t xml:space="preserve">’s </w:t>
      </w:r>
      <w:r w:rsidR="00B01AF7" w:rsidRPr="00943C0B">
        <w:rPr>
          <w:bCs/>
        </w:rPr>
        <w:t>PR, Content and Communications</w:t>
      </w:r>
      <w:r w:rsidRPr="00943C0B">
        <w:rPr>
          <w:bCs/>
        </w:rPr>
        <w:t xml:space="preserve"> department</w:t>
      </w:r>
      <w:r w:rsidR="00A97F6D" w:rsidRPr="00943C0B">
        <w:rPr>
          <w:b/>
        </w:rPr>
        <w:t>.</w:t>
      </w:r>
    </w:p>
    <w:p w14:paraId="00000036" w14:textId="06654B6F" w:rsidR="00F45A0B" w:rsidRDefault="00D31287" w:rsidP="00C802E8">
      <w:pPr>
        <w:pStyle w:val="ListParagraph"/>
        <w:numPr>
          <w:ilvl w:val="0"/>
          <w:numId w:val="16"/>
        </w:numPr>
        <w:jc w:val="both"/>
      </w:pPr>
      <w:r>
        <w:t xml:space="preserve">Created and executed PR plans for campaigns (Eg: Jelajah #SayaDigital) </w:t>
      </w:r>
    </w:p>
    <w:p w14:paraId="04C493B2" w14:textId="77777777" w:rsidR="00F9501C" w:rsidRDefault="00F9501C" w:rsidP="00C802E8">
      <w:pPr>
        <w:pStyle w:val="ListParagraph"/>
        <w:numPr>
          <w:ilvl w:val="0"/>
          <w:numId w:val="16"/>
        </w:numPr>
        <w:jc w:val="both"/>
      </w:pPr>
      <w:r>
        <w:t xml:space="preserve">Supervised corporate’s on-ground events and media relations. </w:t>
      </w:r>
    </w:p>
    <w:p w14:paraId="0000003A" w14:textId="0445A7D2" w:rsidR="00F45A0B" w:rsidRDefault="008F0321" w:rsidP="003E6BFE">
      <w:pPr>
        <w:pStyle w:val="ListParagraph"/>
        <w:numPr>
          <w:ilvl w:val="0"/>
          <w:numId w:val="16"/>
        </w:numPr>
        <w:jc w:val="both"/>
      </w:pPr>
      <w:r>
        <w:t>Created, edited and published monthly MDEC’s external newsletter</w:t>
      </w:r>
      <w:r w:rsidR="003E6BFE">
        <w:t xml:space="preserve"> and </w:t>
      </w:r>
      <w:r w:rsidR="00A97F6D">
        <w:t xml:space="preserve">MDEC’s press releases, op-eds and statements for campaigns and events. </w:t>
      </w:r>
    </w:p>
    <w:p w14:paraId="0000003B" w14:textId="12751809" w:rsidR="00F45A0B" w:rsidRDefault="008F0321" w:rsidP="00C802E8">
      <w:pPr>
        <w:pStyle w:val="ListParagraph"/>
        <w:numPr>
          <w:ilvl w:val="0"/>
          <w:numId w:val="16"/>
        </w:numPr>
        <w:jc w:val="both"/>
      </w:pPr>
      <w:r>
        <w:t>Supported ESG team on content development and research.</w:t>
      </w:r>
    </w:p>
    <w:p w14:paraId="0F26B403" w14:textId="47CD225E" w:rsidR="00943C0B" w:rsidRDefault="00B21FDC" w:rsidP="00C802E8">
      <w:pPr>
        <w:pStyle w:val="ListParagraph"/>
        <w:numPr>
          <w:ilvl w:val="0"/>
          <w:numId w:val="16"/>
        </w:numPr>
        <w:jc w:val="both"/>
      </w:pPr>
      <w:r>
        <w:t xml:space="preserve">Managed PR agency in PR planning and event launch for </w:t>
      </w:r>
      <w:r w:rsidR="00943C0B">
        <w:t>MSC 2.0</w:t>
      </w:r>
      <w:r>
        <w:t>,</w:t>
      </w:r>
      <w:r w:rsidR="00943C0B">
        <w:t xml:space="preserve"> Dubai</w:t>
      </w:r>
      <w:r w:rsidR="003E6BFE">
        <w:t>, and</w:t>
      </w:r>
      <w:r w:rsidR="00943C0B">
        <w:t xml:space="preserve"> curating content for the report </w:t>
      </w:r>
      <w:r>
        <w:t xml:space="preserve">MDEC annual report. </w:t>
      </w:r>
    </w:p>
    <w:p w14:paraId="0000003D" w14:textId="77777777" w:rsidR="00F45A0B" w:rsidRDefault="00F45A0B" w:rsidP="00C802E8">
      <w:pPr>
        <w:ind w:left="360"/>
      </w:pPr>
    </w:p>
    <w:p w14:paraId="0000003F" w14:textId="43F2E2A4" w:rsidR="00F45A0B" w:rsidRDefault="00266C93">
      <w:r w:rsidRPr="00C802E8">
        <w:rPr>
          <w:b/>
          <w:color w:val="0070C0"/>
        </w:rPr>
        <w:t xml:space="preserve">Editor </w:t>
      </w:r>
      <w:r w:rsidR="004B162B" w:rsidRPr="00C802E8">
        <w:rPr>
          <w:b/>
          <w:color w:val="0070C0"/>
        </w:rPr>
        <w:t>|</w:t>
      </w:r>
      <w:r w:rsidRPr="00C802E8">
        <w:rPr>
          <w:b/>
          <w:color w:val="0070C0"/>
        </w:rPr>
        <w:t xml:space="preserve"> </w:t>
      </w:r>
      <w:r w:rsidRPr="00C802E8">
        <w:rPr>
          <w:bCs/>
          <w:color w:val="0070C0"/>
        </w:rPr>
        <w:t>BusinessToday Malaysia</w:t>
      </w:r>
      <w:r w:rsidRPr="00C802E8">
        <w:rPr>
          <w:b/>
          <w:color w:val="0070C0"/>
        </w:rPr>
        <w:t xml:space="preserve"> </w:t>
      </w:r>
      <w:r w:rsidR="00D31287" w:rsidRPr="00C802E8">
        <w:rPr>
          <w:b/>
          <w:color w:val="0070C0"/>
        </w:rPr>
        <w:t xml:space="preserve">                                                               Mar </w:t>
      </w:r>
      <w:r w:rsidRPr="00C802E8">
        <w:rPr>
          <w:b/>
          <w:color w:val="0070C0"/>
        </w:rPr>
        <w:t xml:space="preserve">2020 – </w:t>
      </w:r>
      <w:r w:rsidR="00D31287" w:rsidRPr="00C802E8">
        <w:rPr>
          <w:b/>
          <w:color w:val="0070C0"/>
        </w:rPr>
        <w:t xml:space="preserve">Aug </w:t>
      </w:r>
      <w:r w:rsidRPr="00C802E8">
        <w:rPr>
          <w:b/>
          <w:color w:val="0070C0"/>
        </w:rPr>
        <w:t>2021</w:t>
      </w:r>
    </w:p>
    <w:p w14:paraId="04F34C7C" w14:textId="77777777" w:rsidR="00FF070B" w:rsidRDefault="00FF070B" w:rsidP="00FF070B">
      <w:pPr>
        <w:pStyle w:val="ListParagraph"/>
        <w:numPr>
          <w:ilvl w:val="0"/>
          <w:numId w:val="26"/>
        </w:numPr>
        <w:jc w:val="both"/>
      </w:pPr>
      <w:r>
        <w:t>Revamped the company’s direction for print and online platforms.</w:t>
      </w:r>
    </w:p>
    <w:p w14:paraId="04C9DAF0" w14:textId="77777777" w:rsidR="00FF070B" w:rsidRDefault="00FF070B" w:rsidP="00FF070B">
      <w:pPr>
        <w:pStyle w:val="ListParagraph"/>
        <w:numPr>
          <w:ilvl w:val="0"/>
          <w:numId w:val="26"/>
        </w:numPr>
        <w:jc w:val="both"/>
      </w:pPr>
      <w:r>
        <w:t>Developed and managed a targeted company newsletter.</w:t>
      </w:r>
    </w:p>
    <w:p w14:paraId="4EE0CAE8" w14:textId="77777777" w:rsidR="00FF070B" w:rsidRDefault="00FF070B" w:rsidP="00FF070B">
      <w:pPr>
        <w:pStyle w:val="ListParagraph"/>
        <w:numPr>
          <w:ilvl w:val="0"/>
          <w:numId w:val="26"/>
        </w:numPr>
        <w:jc w:val="both"/>
      </w:pPr>
      <w:r>
        <w:t>Oversaw advertising agency and partnerships for the newsletter.</w:t>
      </w:r>
    </w:p>
    <w:p w14:paraId="20D4F615" w14:textId="77777777" w:rsidR="00FF070B" w:rsidRDefault="00FF070B" w:rsidP="00FF070B">
      <w:pPr>
        <w:pStyle w:val="ListParagraph"/>
        <w:numPr>
          <w:ilvl w:val="0"/>
          <w:numId w:val="26"/>
        </w:numPr>
        <w:jc w:val="both"/>
      </w:pPr>
      <w:r>
        <w:t>Drove marketing efforts and expanded partnerships for the platform.</w:t>
      </w:r>
    </w:p>
    <w:p w14:paraId="24F14844" w14:textId="77777777" w:rsidR="00FF070B" w:rsidRDefault="00FF070B" w:rsidP="00FF070B">
      <w:pPr>
        <w:pStyle w:val="ListParagraph"/>
        <w:numPr>
          <w:ilvl w:val="0"/>
          <w:numId w:val="26"/>
        </w:numPr>
        <w:jc w:val="both"/>
      </w:pPr>
      <w:r>
        <w:t>Led print projects and digital campaigns promoting digitalization.</w:t>
      </w:r>
    </w:p>
    <w:p w14:paraId="576E1ADD" w14:textId="77777777" w:rsidR="00FF070B" w:rsidRDefault="00FF070B" w:rsidP="00FF070B">
      <w:pPr>
        <w:pStyle w:val="ListParagraph"/>
        <w:numPr>
          <w:ilvl w:val="0"/>
          <w:numId w:val="26"/>
        </w:numPr>
        <w:jc w:val="both"/>
      </w:pPr>
      <w:r>
        <w:t>Curated and published articles on Malaysia’s economy and industry by interviewing key figures.</w:t>
      </w:r>
    </w:p>
    <w:p w14:paraId="36097909" w14:textId="77777777" w:rsidR="00FF070B" w:rsidRDefault="00FF070B" w:rsidP="00FF070B">
      <w:pPr>
        <w:pStyle w:val="ListParagraph"/>
        <w:numPr>
          <w:ilvl w:val="0"/>
          <w:numId w:val="26"/>
        </w:numPr>
        <w:jc w:val="both"/>
      </w:pPr>
      <w:r>
        <w:t>Boosted brand awareness and engagement on LinkedIn.</w:t>
      </w:r>
    </w:p>
    <w:p w14:paraId="0000004F" w14:textId="2B083831" w:rsidR="00F45A0B" w:rsidRDefault="00FF070B" w:rsidP="00FF070B">
      <w:pPr>
        <w:pStyle w:val="ListParagraph"/>
        <w:numPr>
          <w:ilvl w:val="0"/>
          <w:numId w:val="26"/>
        </w:numPr>
        <w:jc w:val="both"/>
      </w:pPr>
      <w:r>
        <w:t>Formed partnerships to enhance the magazine’s reach and brand.</w:t>
      </w:r>
    </w:p>
    <w:p w14:paraId="00000050" w14:textId="77777777" w:rsidR="00F45A0B" w:rsidRDefault="00F45A0B"/>
    <w:p w14:paraId="00000061" w14:textId="79065791" w:rsidR="00F45A0B" w:rsidRDefault="00F45A0B">
      <w:pPr>
        <w:rPr>
          <w:b/>
        </w:rPr>
      </w:pPr>
    </w:p>
    <w:p w14:paraId="00000063" w14:textId="035A57E8" w:rsidR="00F45A0B" w:rsidRDefault="004B162B" w:rsidP="00C802E8">
      <w:pPr>
        <w:spacing w:line="360" w:lineRule="auto"/>
      </w:pPr>
      <w:r w:rsidRPr="00C802E8">
        <w:rPr>
          <w:b/>
          <w:color w:val="1F497D" w:themeColor="text2"/>
          <w:sz w:val="28"/>
          <w:szCs w:val="28"/>
          <w:u w:val="single"/>
        </w:rPr>
        <w:t>Education</w:t>
      </w:r>
      <w:r w:rsidRPr="00C802E8">
        <w:rPr>
          <w:b/>
          <w:color w:val="1F497D" w:themeColor="text2"/>
          <w:sz w:val="28"/>
          <w:szCs w:val="28"/>
          <w:u w:val="single"/>
        </w:rPr>
        <w:softHyphen/>
      </w:r>
      <w:r w:rsidRPr="00C802E8">
        <w:rPr>
          <w:b/>
          <w:color w:val="1F497D" w:themeColor="text2"/>
          <w:sz w:val="28"/>
          <w:szCs w:val="28"/>
          <w:u w:val="single"/>
        </w:rPr>
        <w:softHyphen/>
      </w:r>
      <w:r w:rsidRPr="00C802E8">
        <w:rPr>
          <w:b/>
          <w:color w:val="1F497D" w:themeColor="text2"/>
          <w:sz w:val="28"/>
          <w:szCs w:val="28"/>
          <w:u w:val="single"/>
        </w:rPr>
        <w:softHyphen/>
      </w:r>
      <w:r w:rsidRPr="00C802E8">
        <w:rPr>
          <w:b/>
          <w:color w:val="1F497D" w:themeColor="text2"/>
          <w:sz w:val="28"/>
          <w:szCs w:val="28"/>
          <w:u w:val="single"/>
        </w:rPr>
        <w:softHyphen/>
      </w:r>
      <w:r w:rsidRPr="00C802E8">
        <w:rPr>
          <w:b/>
          <w:color w:val="1F497D" w:themeColor="text2"/>
          <w:sz w:val="28"/>
          <w:szCs w:val="28"/>
          <w:u w:val="single"/>
        </w:rPr>
        <w:softHyphen/>
      </w:r>
      <w:r w:rsidRPr="00C802E8">
        <w:rPr>
          <w:b/>
          <w:color w:val="1F497D" w:themeColor="text2"/>
          <w:sz w:val="28"/>
          <w:szCs w:val="28"/>
          <w:u w:val="single"/>
        </w:rPr>
        <w:softHyphen/>
      </w:r>
      <w:r w:rsidRPr="00C802E8">
        <w:rPr>
          <w:b/>
          <w:color w:val="1F497D" w:themeColor="text2"/>
          <w:sz w:val="28"/>
          <w:szCs w:val="28"/>
          <w:u w:val="single"/>
        </w:rPr>
        <w:softHyphen/>
      </w:r>
      <w:r w:rsidRPr="00C802E8">
        <w:rPr>
          <w:b/>
          <w:color w:val="1F497D" w:themeColor="text2"/>
          <w:sz w:val="28"/>
          <w:szCs w:val="28"/>
          <w:u w:val="single"/>
        </w:rPr>
        <w:softHyphen/>
      </w:r>
      <w:r w:rsidRPr="00C802E8">
        <w:rPr>
          <w:b/>
          <w:color w:val="1F497D" w:themeColor="text2"/>
          <w:sz w:val="28"/>
          <w:szCs w:val="28"/>
          <w:u w:val="single"/>
        </w:rPr>
        <w:softHyphen/>
      </w:r>
      <w:r w:rsidRPr="00C802E8">
        <w:rPr>
          <w:b/>
          <w:color w:val="1F497D" w:themeColor="text2"/>
          <w:sz w:val="28"/>
          <w:szCs w:val="28"/>
          <w:u w:val="single"/>
        </w:rPr>
        <w:softHyphen/>
      </w:r>
      <w:r w:rsidRPr="00C802E8">
        <w:rPr>
          <w:b/>
          <w:color w:val="1F497D" w:themeColor="text2"/>
          <w:sz w:val="28"/>
          <w:szCs w:val="28"/>
          <w:u w:val="single"/>
        </w:rPr>
        <w:softHyphen/>
      </w:r>
      <w:r w:rsidRPr="00C802E8">
        <w:rPr>
          <w:b/>
          <w:color w:val="1F497D" w:themeColor="text2"/>
          <w:sz w:val="28"/>
          <w:szCs w:val="28"/>
          <w:u w:val="single"/>
        </w:rPr>
        <w:softHyphen/>
      </w:r>
      <w:r w:rsidRPr="00C802E8">
        <w:rPr>
          <w:b/>
          <w:color w:val="1F497D" w:themeColor="text2"/>
          <w:sz w:val="28"/>
          <w:szCs w:val="28"/>
          <w:u w:val="single"/>
        </w:rPr>
        <w:softHyphen/>
      </w:r>
      <w:r w:rsidRPr="00C802E8">
        <w:rPr>
          <w:b/>
          <w:color w:val="1F497D" w:themeColor="text2"/>
          <w:sz w:val="28"/>
          <w:szCs w:val="28"/>
          <w:u w:val="single"/>
        </w:rPr>
        <w:softHyphen/>
      </w:r>
      <w:r w:rsidRPr="00C802E8">
        <w:rPr>
          <w:b/>
          <w:color w:val="1F497D" w:themeColor="text2"/>
          <w:sz w:val="28"/>
          <w:szCs w:val="28"/>
          <w:u w:val="single"/>
        </w:rPr>
        <w:softHyphen/>
        <w:t>___________________________________________________</w:t>
      </w:r>
    </w:p>
    <w:p w14:paraId="00000064" w14:textId="0414FA41" w:rsidR="00F45A0B" w:rsidRPr="00C802E8" w:rsidRDefault="00266C93">
      <w:pPr>
        <w:rPr>
          <w:color w:val="0070C0"/>
        </w:rPr>
      </w:pPr>
      <w:r w:rsidRPr="00C802E8">
        <w:rPr>
          <w:b/>
          <w:bCs/>
          <w:color w:val="0070C0"/>
        </w:rPr>
        <w:t>Bricksfield Asia College</w:t>
      </w:r>
      <w:r w:rsidR="00B21FDC" w:rsidRPr="00C802E8">
        <w:rPr>
          <w:color w:val="0070C0"/>
        </w:rPr>
        <w:t xml:space="preserve"> | </w:t>
      </w:r>
      <w:r w:rsidRPr="00C802E8">
        <w:rPr>
          <w:color w:val="0070C0"/>
        </w:rPr>
        <w:t xml:space="preserve"> Kuala Lumpur </w:t>
      </w:r>
      <w:r w:rsidR="00D31287" w:rsidRPr="00C802E8">
        <w:rPr>
          <w:color w:val="0070C0"/>
        </w:rPr>
        <w:t xml:space="preserve">                                                             </w:t>
      </w:r>
      <w:r w:rsidRPr="00C802E8">
        <w:rPr>
          <w:b/>
          <w:bCs/>
          <w:color w:val="0070C0"/>
        </w:rPr>
        <w:t>2013-2017</w:t>
      </w:r>
    </w:p>
    <w:p w14:paraId="6F8B7034" w14:textId="77777777" w:rsidR="0051590D" w:rsidRDefault="00266C93" w:rsidP="0051590D">
      <w:pPr>
        <w:spacing w:line="360" w:lineRule="auto"/>
        <w:rPr>
          <w:bCs/>
          <w:i/>
          <w:iCs/>
          <w:sz w:val="24"/>
          <w:szCs w:val="24"/>
        </w:rPr>
      </w:pPr>
      <w:r>
        <w:t>Bachelor of Laws (LLB) from the University of London (External Programme)</w:t>
      </w:r>
    </w:p>
    <w:p w14:paraId="25BBA845" w14:textId="77777777" w:rsidR="003E6BFE" w:rsidRDefault="003E6BFE" w:rsidP="003E6BFE">
      <w:pPr>
        <w:spacing w:line="360" w:lineRule="auto"/>
        <w:rPr>
          <w:bCs/>
          <w:i/>
          <w:iCs/>
          <w:sz w:val="24"/>
          <w:szCs w:val="24"/>
        </w:rPr>
      </w:pPr>
    </w:p>
    <w:p w14:paraId="00000089" w14:textId="1EE5F34F" w:rsidR="00F45A0B" w:rsidRDefault="008F0321" w:rsidP="003E6BFE">
      <w:pPr>
        <w:spacing w:line="360" w:lineRule="auto"/>
        <w:jc w:val="center"/>
      </w:pPr>
      <w:r w:rsidRPr="00C802E8">
        <w:rPr>
          <w:bCs/>
          <w:i/>
          <w:iCs/>
          <w:sz w:val="24"/>
          <w:szCs w:val="24"/>
        </w:rPr>
        <w:t>PROFESSIONAL PORTFOLIO UPON REQ</w:t>
      </w:r>
      <w:r w:rsidR="003E6BFE">
        <w:rPr>
          <w:bCs/>
          <w:i/>
          <w:iCs/>
          <w:sz w:val="24"/>
          <w:szCs w:val="24"/>
        </w:rPr>
        <w:t>UEST</w:t>
      </w:r>
    </w:p>
    <w:sectPr w:rsidR="00F45A0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6670B"/>
    <w:multiLevelType w:val="hybridMultilevel"/>
    <w:tmpl w:val="D856F1E0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5D554F"/>
    <w:multiLevelType w:val="multilevel"/>
    <w:tmpl w:val="09369D2C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" w15:restartNumberingAfterBreak="0">
    <w:nsid w:val="093B411D"/>
    <w:multiLevelType w:val="multilevel"/>
    <w:tmpl w:val="75001166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3" w15:restartNumberingAfterBreak="0">
    <w:nsid w:val="13F85652"/>
    <w:multiLevelType w:val="multilevel"/>
    <w:tmpl w:val="ACD01502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4" w15:restartNumberingAfterBreak="0">
    <w:nsid w:val="14CD2663"/>
    <w:multiLevelType w:val="hybridMultilevel"/>
    <w:tmpl w:val="31E2393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991DAE"/>
    <w:multiLevelType w:val="hybridMultilevel"/>
    <w:tmpl w:val="A39E754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3936E9"/>
    <w:multiLevelType w:val="multilevel"/>
    <w:tmpl w:val="E0BC47D6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7" w15:restartNumberingAfterBreak="0">
    <w:nsid w:val="2DDA388F"/>
    <w:multiLevelType w:val="hybridMultilevel"/>
    <w:tmpl w:val="0EAC476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7A4F20"/>
    <w:multiLevelType w:val="hybridMultilevel"/>
    <w:tmpl w:val="ECFAD196"/>
    <w:lvl w:ilvl="0" w:tplc="9E0E0C9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816BB"/>
    <w:multiLevelType w:val="multilevel"/>
    <w:tmpl w:val="8A74E5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D2E47F7"/>
    <w:multiLevelType w:val="hybridMultilevel"/>
    <w:tmpl w:val="057CAE80"/>
    <w:lvl w:ilvl="0" w:tplc="4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8027E9"/>
    <w:multiLevelType w:val="multilevel"/>
    <w:tmpl w:val="A378B0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4F7689E"/>
    <w:multiLevelType w:val="hybridMultilevel"/>
    <w:tmpl w:val="8DF67A2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A11D0B"/>
    <w:multiLevelType w:val="multilevel"/>
    <w:tmpl w:val="7520CCF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4" w15:restartNumberingAfterBreak="0">
    <w:nsid w:val="48A34BFD"/>
    <w:multiLevelType w:val="multilevel"/>
    <w:tmpl w:val="F1364C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A6E1E49"/>
    <w:multiLevelType w:val="hybridMultilevel"/>
    <w:tmpl w:val="0FF6CC10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A17251"/>
    <w:multiLevelType w:val="multilevel"/>
    <w:tmpl w:val="A788A850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7" w15:restartNumberingAfterBreak="0">
    <w:nsid w:val="57B32628"/>
    <w:multiLevelType w:val="multilevel"/>
    <w:tmpl w:val="EC74B5A6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8" w15:restartNumberingAfterBreak="0">
    <w:nsid w:val="58DB1AF8"/>
    <w:multiLevelType w:val="multilevel"/>
    <w:tmpl w:val="8640B4BA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9" w15:restartNumberingAfterBreak="0">
    <w:nsid w:val="596259EA"/>
    <w:multiLevelType w:val="hybridMultilevel"/>
    <w:tmpl w:val="4190A7E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A8D1880"/>
    <w:multiLevelType w:val="multilevel"/>
    <w:tmpl w:val="463CCA8C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1" w15:restartNumberingAfterBreak="0">
    <w:nsid w:val="5AA9400B"/>
    <w:multiLevelType w:val="hybridMultilevel"/>
    <w:tmpl w:val="6AF83C86"/>
    <w:lvl w:ilvl="0" w:tplc="4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50E292B"/>
    <w:multiLevelType w:val="multilevel"/>
    <w:tmpl w:val="2CF4F4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67920C6B"/>
    <w:multiLevelType w:val="hybridMultilevel"/>
    <w:tmpl w:val="468611E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974438C"/>
    <w:multiLevelType w:val="multilevel"/>
    <w:tmpl w:val="163666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70C911B0"/>
    <w:multiLevelType w:val="hybridMultilevel"/>
    <w:tmpl w:val="7EBA0354"/>
    <w:lvl w:ilvl="0" w:tplc="4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41663A"/>
    <w:multiLevelType w:val="hybridMultilevel"/>
    <w:tmpl w:val="FB324DB6"/>
    <w:lvl w:ilvl="0" w:tplc="4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570E53"/>
    <w:multiLevelType w:val="multilevel"/>
    <w:tmpl w:val="6082B5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404984739">
    <w:abstractNumId w:val="17"/>
  </w:num>
  <w:num w:numId="2" w16cid:durableId="612634655">
    <w:abstractNumId w:val="27"/>
  </w:num>
  <w:num w:numId="3" w16cid:durableId="1551187385">
    <w:abstractNumId w:val="24"/>
  </w:num>
  <w:num w:numId="4" w16cid:durableId="1321230508">
    <w:abstractNumId w:val="22"/>
  </w:num>
  <w:num w:numId="5" w16cid:durableId="886989495">
    <w:abstractNumId w:val="18"/>
  </w:num>
  <w:num w:numId="6" w16cid:durableId="783571321">
    <w:abstractNumId w:val="14"/>
  </w:num>
  <w:num w:numId="7" w16cid:durableId="1398015178">
    <w:abstractNumId w:val="16"/>
  </w:num>
  <w:num w:numId="8" w16cid:durableId="2026979221">
    <w:abstractNumId w:val="3"/>
  </w:num>
  <w:num w:numId="9" w16cid:durableId="657806675">
    <w:abstractNumId w:val="9"/>
  </w:num>
  <w:num w:numId="10" w16cid:durableId="2053966779">
    <w:abstractNumId w:val="11"/>
  </w:num>
  <w:num w:numId="11" w16cid:durableId="1471098232">
    <w:abstractNumId w:val="0"/>
  </w:num>
  <w:num w:numId="12" w16cid:durableId="806967656">
    <w:abstractNumId w:val="12"/>
  </w:num>
  <w:num w:numId="13" w16cid:durableId="1181624633">
    <w:abstractNumId w:val="7"/>
  </w:num>
  <w:num w:numId="14" w16cid:durableId="1346253158">
    <w:abstractNumId w:val="23"/>
  </w:num>
  <w:num w:numId="15" w16cid:durableId="1525509388">
    <w:abstractNumId w:val="1"/>
  </w:num>
  <w:num w:numId="16" w16cid:durableId="433521445">
    <w:abstractNumId w:val="19"/>
  </w:num>
  <w:num w:numId="17" w16cid:durableId="25254464">
    <w:abstractNumId w:val="20"/>
  </w:num>
  <w:num w:numId="18" w16cid:durableId="1110394099">
    <w:abstractNumId w:val="4"/>
  </w:num>
  <w:num w:numId="19" w16cid:durableId="232938326">
    <w:abstractNumId w:val="6"/>
  </w:num>
  <w:num w:numId="20" w16cid:durableId="310406744">
    <w:abstractNumId w:val="2"/>
  </w:num>
  <w:num w:numId="21" w16cid:durableId="180559715">
    <w:abstractNumId w:val="13"/>
  </w:num>
  <w:num w:numId="22" w16cid:durableId="1505512561">
    <w:abstractNumId w:val="5"/>
  </w:num>
  <w:num w:numId="23" w16cid:durableId="1167597942">
    <w:abstractNumId w:val="8"/>
  </w:num>
  <w:num w:numId="24" w16cid:durableId="205217853">
    <w:abstractNumId w:val="15"/>
  </w:num>
  <w:num w:numId="25" w16cid:durableId="2050640792">
    <w:abstractNumId w:val="21"/>
  </w:num>
  <w:num w:numId="26" w16cid:durableId="668216297">
    <w:abstractNumId w:val="10"/>
  </w:num>
  <w:num w:numId="27" w16cid:durableId="161315345">
    <w:abstractNumId w:val="25"/>
  </w:num>
  <w:num w:numId="28" w16cid:durableId="98062319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A0B"/>
    <w:rsid w:val="000C799F"/>
    <w:rsid w:val="000D4571"/>
    <w:rsid w:val="00174F27"/>
    <w:rsid w:val="001F33EE"/>
    <w:rsid w:val="00205889"/>
    <w:rsid w:val="00266C93"/>
    <w:rsid w:val="00367D25"/>
    <w:rsid w:val="003836AE"/>
    <w:rsid w:val="003E6BFE"/>
    <w:rsid w:val="0045570E"/>
    <w:rsid w:val="004B162B"/>
    <w:rsid w:val="0051590D"/>
    <w:rsid w:val="005C2D08"/>
    <w:rsid w:val="005C3145"/>
    <w:rsid w:val="00746431"/>
    <w:rsid w:val="00746A2C"/>
    <w:rsid w:val="00771A29"/>
    <w:rsid w:val="00785CD1"/>
    <w:rsid w:val="007B1E7C"/>
    <w:rsid w:val="00802675"/>
    <w:rsid w:val="0085318A"/>
    <w:rsid w:val="008F0321"/>
    <w:rsid w:val="00910337"/>
    <w:rsid w:val="00943C0B"/>
    <w:rsid w:val="00A82CFE"/>
    <w:rsid w:val="00A97F6D"/>
    <w:rsid w:val="00B01AF7"/>
    <w:rsid w:val="00B21FDC"/>
    <w:rsid w:val="00B62BA5"/>
    <w:rsid w:val="00C802E8"/>
    <w:rsid w:val="00C86609"/>
    <w:rsid w:val="00CB7E0D"/>
    <w:rsid w:val="00CE7D9F"/>
    <w:rsid w:val="00D31287"/>
    <w:rsid w:val="00D80649"/>
    <w:rsid w:val="00E44EC1"/>
    <w:rsid w:val="00F21A91"/>
    <w:rsid w:val="00F45A0B"/>
    <w:rsid w:val="00F9501C"/>
    <w:rsid w:val="00FF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D891C"/>
  <w15:docId w15:val="{E2FD914D-FF14-488B-AC4F-DDE6FA694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MY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1F33EE"/>
    <w:pPr>
      <w:ind w:left="720"/>
      <w:contextualSpacing/>
    </w:pPr>
  </w:style>
  <w:style w:type="paragraph" w:styleId="Revision">
    <w:name w:val="Revision"/>
    <w:hidden/>
    <w:uiPriority w:val="99"/>
    <w:semiHidden/>
    <w:rsid w:val="004B162B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312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12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12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12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1287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C8660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159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59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3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ovenraj1694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Poovenraj A/L. T. Kanagaraj</dc:creator>
  <cp:lastModifiedBy>Office Installer</cp:lastModifiedBy>
  <cp:revision>2</cp:revision>
  <dcterms:created xsi:type="dcterms:W3CDTF">2024-10-02T09:50:00Z</dcterms:created>
  <dcterms:modified xsi:type="dcterms:W3CDTF">2024-10-02T09:50:00Z</dcterms:modified>
</cp:coreProperties>
</file>