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7E20" w14:textId="40B4A7D7" w:rsidR="006C460A" w:rsidRPr="00ED0F82" w:rsidRDefault="006F20A9" w:rsidP="0081323F">
      <w:pPr>
        <w:rPr>
          <w:rFonts w:ascii="Cambria" w:hAnsi="Cambria" w:cs="Calibri"/>
          <w:b/>
          <w:sz w:val="36"/>
        </w:rPr>
      </w:pPr>
      <w:r w:rsidRPr="00ED0F82">
        <w:rPr>
          <w:rFonts w:ascii="Cambria" w:hAnsi="Cambria" w:cs="Calibri"/>
          <w:b/>
          <w:sz w:val="36"/>
        </w:rPr>
        <w:t>HAIRULRIZAL SAMURI</w:t>
      </w:r>
    </w:p>
    <w:p w14:paraId="14F65E6E" w14:textId="77777777" w:rsidR="00B07A71" w:rsidRPr="00ED0F82" w:rsidRDefault="00B07A71" w:rsidP="0081323F">
      <w:pPr>
        <w:rPr>
          <w:rFonts w:ascii="Calibri" w:hAnsi="Calibri" w:cs="Calibri"/>
          <w:i/>
          <w:sz w:val="6"/>
        </w:rPr>
      </w:pPr>
    </w:p>
    <w:p w14:paraId="4A915C68" w14:textId="021F91F0" w:rsidR="002924A8" w:rsidRPr="00ED0F82" w:rsidRDefault="002924A8" w:rsidP="0081323F">
      <w:pPr>
        <w:rPr>
          <w:rFonts w:ascii="Calibri" w:hAnsi="Calibri" w:cs="Calibri"/>
          <w:i/>
          <w:sz w:val="20"/>
        </w:rPr>
      </w:pPr>
      <w:r w:rsidRPr="00ED0F82">
        <w:rPr>
          <w:rFonts w:ascii="Calibri" w:hAnsi="Calibri" w:cs="Calibri"/>
          <w:i/>
          <w:sz w:val="20"/>
        </w:rPr>
        <w:t xml:space="preserve">Current Location: </w:t>
      </w:r>
      <w:r w:rsidR="002C02FD">
        <w:rPr>
          <w:rFonts w:ascii="Calibri" w:hAnsi="Calibri" w:cs="Calibri"/>
          <w:i/>
          <w:sz w:val="20"/>
        </w:rPr>
        <w:t>Shah Alam Malaysia</w:t>
      </w:r>
    </w:p>
    <w:p w14:paraId="4592CF55" w14:textId="02670EFE" w:rsidR="002924A8" w:rsidRPr="00ED0F82" w:rsidRDefault="002924A8" w:rsidP="0081323F">
      <w:pPr>
        <w:rPr>
          <w:rFonts w:ascii="Calibri" w:hAnsi="Calibri" w:cs="Calibri"/>
          <w:i/>
          <w:sz w:val="20"/>
        </w:rPr>
      </w:pPr>
      <w:r w:rsidRPr="00ED0F82">
        <w:rPr>
          <w:rFonts w:ascii="Calibri" w:hAnsi="Calibri" w:cs="Calibri"/>
          <w:i/>
          <w:sz w:val="20"/>
        </w:rPr>
        <w:t xml:space="preserve">Phone: </w:t>
      </w:r>
      <w:r w:rsidR="00407BB0" w:rsidRPr="00ED0F82">
        <w:rPr>
          <w:rFonts w:ascii="Calibri" w:hAnsi="Calibri" w:cs="Calibri"/>
          <w:i/>
          <w:sz w:val="20"/>
        </w:rPr>
        <w:t>+60 192322948</w:t>
      </w:r>
    </w:p>
    <w:p w14:paraId="33CC89A5" w14:textId="41FD8383" w:rsidR="003070AA" w:rsidRPr="00121953" w:rsidRDefault="002924A8" w:rsidP="0081323F">
      <w:pPr>
        <w:rPr>
          <w:rFonts w:ascii="Calibri" w:hAnsi="Calibri" w:cs="Calibri"/>
          <w:i/>
          <w:sz w:val="20"/>
        </w:rPr>
      </w:pPr>
      <w:r w:rsidRPr="00ED0F82">
        <w:rPr>
          <w:rFonts w:ascii="Calibri" w:hAnsi="Calibri" w:cs="Calibri"/>
          <w:i/>
          <w:sz w:val="20"/>
        </w:rPr>
        <w:t xml:space="preserve">Email: </w:t>
      </w:r>
      <w:r w:rsidR="00407BB0" w:rsidRPr="00ED0F82">
        <w:rPr>
          <w:rFonts w:ascii="Calibri" w:hAnsi="Calibri" w:cs="Calibri"/>
          <w:i/>
          <w:sz w:val="20"/>
        </w:rPr>
        <w:t xml:space="preserve">hairulrizals@gmail.com </w:t>
      </w:r>
    </w:p>
    <w:p w14:paraId="48C95C74" w14:textId="77777777" w:rsidR="002924A8" w:rsidRPr="00ED0F82" w:rsidRDefault="002924A8" w:rsidP="00524599">
      <w:pPr>
        <w:rPr>
          <w:rFonts w:ascii="Calibri" w:hAnsi="Calibri" w:cs="Calibri"/>
          <w:sz w:val="6"/>
          <w:szCs w:val="6"/>
        </w:rPr>
      </w:pPr>
    </w:p>
    <w:p w14:paraId="6FEC9BFD" w14:textId="77777777" w:rsidR="002D267D" w:rsidRPr="00ED0F82" w:rsidRDefault="002D267D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sz w:val="6"/>
          <w:szCs w:val="4"/>
        </w:rPr>
      </w:pPr>
    </w:p>
    <w:p w14:paraId="63292E8C" w14:textId="3B5D900B" w:rsidR="0081323F" w:rsidRPr="00784B0F" w:rsidRDefault="00AD6635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i/>
          <w:color w:val="000000"/>
        </w:rPr>
      </w:pPr>
      <w:r w:rsidRPr="00784B0F">
        <w:rPr>
          <w:rFonts w:ascii="Cambria" w:hAnsi="Cambria" w:cs="Calibri"/>
          <w:b/>
          <w:i/>
          <w:color w:val="000000"/>
        </w:rPr>
        <w:t>SUPPLY CHAIN</w:t>
      </w:r>
      <w:r w:rsidR="00204187" w:rsidRPr="00784B0F">
        <w:rPr>
          <w:rFonts w:ascii="Cambria" w:hAnsi="Cambria" w:cs="Calibri"/>
          <w:b/>
          <w:i/>
          <w:color w:val="000000"/>
        </w:rPr>
        <w:t>, LOGISTICS</w:t>
      </w:r>
      <w:r w:rsidR="00117AA0">
        <w:rPr>
          <w:rFonts w:ascii="Cambria" w:hAnsi="Cambria" w:cs="Calibri"/>
          <w:b/>
          <w:i/>
          <w:color w:val="000000"/>
        </w:rPr>
        <w:t xml:space="preserve">, </w:t>
      </w:r>
      <w:r w:rsidR="005E2C23">
        <w:rPr>
          <w:rFonts w:ascii="Cambria" w:hAnsi="Cambria" w:cs="Calibri"/>
          <w:b/>
          <w:i/>
          <w:color w:val="000000"/>
        </w:rPr>
        <w:t>PROCUREMENT</w:t>
      </w:r>
      <w:r w:rsidR="003657AD">
        <w:rPr>
          <w:rFonts w:ascii="Cambria" w:hAnsi="Cambria" w:cs="Calibri"/>
          <w:b/>
          <w:i/>
          <w:color w:val="000000"/>
        </w:rPr>
        <w:t>, WAREHOUSE</w:t>
      </w:r>
      <w:r w:rsidRPr="00784B0F">
        <w:rPr>
          <w:rFonts w:ascii="Cambria" w:hAnsi="Cambria" w:cs="Calibri"/>
          <w:b/>
          <w:i/>
          <w:color w:val="000000"/>
        </w:rPr>
        <w:t xml:space="preserve"> </w:t>
      </w:r>
      <w:r w:rsidR="0035211D">
        <w:rPr>
          <w:rFonts w:ascii="Cambria" w:hAnsi="Cambria" w:cs="Calibri"/>
          <w:b/>
          <w:i/>
          <w:color w:val="000000"/>
        </w:rPr>
        <w:t>DIRECTOR/GENERAL MANAGER</w:t>
      </w:r>
    </w:p>
    <w:p w14:paraId="3DEB9198" w14:textId="77777777" w:rsidR="002D267D" w:rsidRPr="00ED0F82" w:rsidRDefault="002D267D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sz w:val="6"/>
          <w:szCs w:val="4"/>
        </w:rPr>
      </w:pPr>
    </w:p>
    <w:p w14:paraId="113D3ACE" w14:textId="77777777" w:rsidR="0081323F" w:rsidRPr="00ED0F82" w:rsidRDefault="0081323F" w:rsidP="00524599">
      <w:pPr>
        <w:rPr>
          <w:rFonts w:ascii="Calibri" w:hAnsi="Calibri" w:cs="Calibri"/>
          <w:sz w:val="6"/>
          <w:szCs w:val="6"/>
        </w:rPr>
      </w:pPr>
    </w:p>
    <w:p w14:paraId="7505A85B" w14:textId="77777777" w:rsidR="005A0C17" w:rsidRPr="00ED0F82" w:rsidRDefault="0035211D" w:rsidP="00F64EC4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Senior </w:t>
      </w:r>
      <w:r w:rsidR="00AB577A">
        <w:rPr>
          <w:rFonts w:ascii="Calibri" w:hAnsi="Calibri" w:cs="Calibri"/>
          <w:sz w:val="20"/>
        </w:rPr>
        <w:t>M</w:t>
      </w:r>
      <w:r w:rsidR="00AD6635" w:rsidRPr="00ED0F82">
        <w:rPr>
          <w:rFonts w:ascii="Calibri" w:hAnsi="Calibri" w:cs="Calibri"/>
          <w:sz w:val="20"/>
        </w:rPr>
        <w:t xml:space="preserve">anagement professional with 2 decades of experience in managing </w:t>
      </w:r>
      <w:r w:rsidR="00FC7979">
        <w:rPr>
          <w:rFonts w:ascii="Calibri" w:hAnsi="Calibri" w:cs="Calibri"/>
          <w:sz w:val="20"/>
        </w:rPr>
        <w:t xml:space="preserve">supply chain, </w:t>
      </w:r>
      <w:r w:rsidR="009064D3">
        <w:rPr>
          <w:rFonts w:ascii="Calibri" w:hAnsi="Calibri" w:cs="Calibri"/>
          <w:sz w:val="20"/>
        </w:rPr>
        <w:t>procurement</w:t>
      </w:r>
      <w:r w:rsidR="00FC7979">
        <w:rPr>
          <w:rFonts w:ascii="Calibri" w:hAnsi="Calibri" w:cs="Calibri"/>
          <w:sz w:val="20"/>
        </w:rPr>
        <w:t>, logistics</w:t>
      </w:r>
      <w:r w:rsidR="00AD6635" w:rsidRPr="00ED0F82">
        <w:rPr>
          <w:rFonts w:ascii="Calibri" w:hAnsi="Calibri" w:cs="Calibri"/>
          <w:sz w:val="20"/>
        </w:rPr>
        <w:t xml:space="preserve"> and distribution in the semiconductor, oil and gas, FMCG and construction industry</w:t>
      </w:r>
      <w:r w:rsidR="005A0C17" w:rsidRPr="00ED0F82">
        <w:rPr>
          <w:rFonts w:ascii="Calibri" w:hAnsi="Calibri" w:cs="Calibri"/>
          <w:sz w:val="20"/>
        </w:rPr>
        <w:t>.</w:t>
      </w:r>
    </w:p>
    <w:p w14:paraId="75189BBF" w14:textId="77777777" w:rsidR="005A0C17" w:rsidRPr="00ED0F82" w:rsidRDefault="00AD6635" w:rsidP="00F64EC4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  <w:lang w:val="en-IN"/>
        </w:rPr>
        <w:t xml:space="preserve">Track record of success in setting up effective </w:t>
      </w:r>
      <w:r w:rsidR="00DD2921">
        <w:rPr>
          <w:rFonts w:ascii="Calibri" w:hAnsi="Calibri" w:cs="Calibri"/>
          <w:sz w:val="20"/>
          <w:lang w:val="en-IN"/>
        </w:rPr>
        <w:t xml:space="preserve">strategic and </w:t>
      </w:r>
      <w:r w:rsidRPr="00ED0F82">
        <w:rPr>
          <w:rFonts w:ascii="Calibri" w:hAnsi="Calibri" w:cs="Calibri"/>
          <w:sz w:val="20"/>
          <w:lang w:val="en-IN"/>
        </w:rPr>
        <w:t xml:space="preserve">operational </w:t>
      </w:r>
      <w:r w:rsidR="00DD2921">
        <w:rPr>
          <w:rFonts w:ascii="Calibri" w:hAnsi="Calibri" w:cs="Calibri"/>
          <w:sz w:val="20"/>
          <w:lang w:val="en-IN"/>
        </w:rPr>
        <w:t>plan</w:t>
      </w:r>
      <w:r w:rsidR="00F15EA6">
        <w:rPr>
          <w:rFonts w:ascii="Calibri" w:hAnsi="Calibri" w:cs="Calibri"/>
          <w:sz w:val="20"/>
          <w:lang w:val="en-IN"/>
        </w:rPr>
        <w:t>s</w:t>
      </w:r>
      <w:r w:rsidRPr="00ED0F82">
        <w:rPr>
          <w:rFonts w:ascii="Calibri" w:hAnsi="Calibri" w:cs="Calibri"/>
          <w:sz w:val="20"/>
          <w:lang w:val="en-IN"/>
        </w:rPr>
        <w:t>, financial and budgetary controls</w:t>
      </w:r>
      <w:r w:rsidR="00DD2921">
        <w:rPr>
          <w:rFonts w:ascii="Calibri" w:hAnsi="Calibri" w:cs="Calibri"/>
          <w:sz w:val="20"/>
          <w:lang w:val="en-IN"/>
        </w:rPr>
        <w:t xml:space="preserve"> system</w:t>
      </w:r>
      <w:r w:rsidRPr="00ED0F82">
        <w:rPr>
          <w:rFonts w:ascii="Calibri" w:hAnsi="Calibri" w:cs="Calibri"/>
          <w:sz w:val="20"/>
          <w:lang w:val="en-IN"/>
        </w:rPr>
        <w:t xml:space="preserve"> for maintaining organizational bottom lines</w:t>
      </w:r>
      <w:r w:rsidR="005A0C17" w:rsidRPr="00ED0F82">
        <w:rPr>
          <w:rFonts w:ascii="Calibri" w:hAnsi="Calibri" w:cs="Calibri"/>
          <w:sz w:val="20"/>
        </w:rPr>
        <w:t xml:space="preserve">. </w:t>
      </w:r>
    </w:p>
    <w:p w14:paraId="4C1BF5C8" w14:textId="77777777" w:rsidR="007B5EDB" w:rsidRPr="007B5EDB" w:rsidRDefault="00AD6635" w:rsidP="007B5EDB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 w:rsidRPr="007B5EDB">
        <w:rPr>
          <w:rFonts w:ascii="Calibri" w:hAnsi="Calibri" w:cs="Calibri"/>
          <w:sz w:val="20"/>
        </w:rPr>
        <w:t xml:space="preserve">Skilled in </w:t>
      </w:r>
      <w:r w:rsidRPr="007B5EDB">
        <w:rPr>
          <w:rFonts w:ascii="Calibri" w:hAnsi="Calibri" w:cs="Calibri"/>
          <w:sz w:val="20"/>
          <w:lang w:val="en-IN"/>
        </w:rPr>
        <w:t>conduc</w:t>
      </w:r>
      <w:r w:rsidR="00DD2921" w:rsidRPr="007B5EDB">
        <w:rPr>
          <w:rFonts w:ascii="Calibri" w:hAnsi="Calibri" w:cs="Calibri"/>
          <w:sz w:val="20"/>
          <w:lang w:val="en-IN"/>
        </w:rPr>
        <w:t>t</w:t>
      </w:r>
      <w:r w:rsidRPr="007B5EDB">
        <w:rPr>
          <w:rFonts w:ascii="Calibri" w:hAnsi="Calibri" w:cs="Calibri"/>
          <w:sz w:val="20"/>
          <w:lang w:val="en-IN"/>
        </w:rPr>
        <w:t xml:space="preserve">ing supplier and contract reviews to ensure compliance to the </w:t>
      </w:r>
      <w:r w:rsidR="007B5EDB" w:rsidRPr="007B5EDB">
        <w:rPr>
          <w:rFonts w:ascii="Calibri" w:hAnsi="Calibri" w:cs="Calibri"/>
          <w:sz w:val="20"/>
          <w:lang w:val="en-IN"/>
        </w:rPr>
        <w:t>contractual KPI’s and SLA’s, identify improvement areas and</w:t>
      </w:r>
      <w:r w:rsidRPr="007B5EDB">
        <w:rPr>
          <w:rFonts w:ascii="Calibri" w:hAnsi="Calibri" w:cs="Calibri"/>
          <w:sz w:val="20"/>
          <w:lang w:val="en-IN"/>
        </w:rPr>
        <w:t xml:space="preserve"> </w:t>
      </w:r>
      <w:r w:rsidR="007B5EDB" w:rsidRPr="007B5EDB">
        <w:rPr>
          <w:rFonts w:ascii="Calibri" w:hAnsi="Calibri" w:cs="Calibri"/>
          <w:sz w:val="20"/>
          <w:lang w:val="en-IN"/>
        </w:rPr>
        <w:t>minimizing risk and impact to the daily operation</w:t>
      </w:r>
      <w:r w:rsidR="005A0C17" w:rsidRPr="007B5EDB">
        <w:rPr>
          <w:rFonts w:ascii="Calibri" w:hAnsi="Calibri" w:cs="Calibri"/>
          <w:sz w:val="20"/>
        </w:rPr>
        <w:t>.</w:t>
      </w:r>
    </w:p>
    <w:p w14:paraId="67B0DC2F" w14:textId="77777777" w:rsidR="00AD6635" w:rsidRPr="00F15EA6" w:rsidRDefault="00AD6635" w:rsidP="00F64EC4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 w:rsidRPr="00F15EA6">
        <w:rPr>
          <w:rFonts w:ascii="Calibri" w:hAnsi="Calibri" w:cs="Calibri"/>
          <w:sz w:val="20"/>
          <w:lang w:val="en-IN"/>
        </w:rPr>
        <w:t>Subject matter expert in implementing Demand Planning procedures and protocols encompassing product purchasing agreements, logistics and warehousing.</w:t>
      </w:r>
    </w:p>
    <w:p w14:paraId="06FBF1D0" w14:textId="77777777" w:rsidR="005A0C17" w:rsidRPr="00D90FE2" w:rsidRDefault="00AD6635" w:rsidP="00F64EC4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 w:rsidRPr="00D90FE2">
        <w:rPr>
          <w:rFonts w:ascii="Calibri" w:hAnsi="Calibri" w:cs="Calibri"/>
          <w:sz w:val="20"/>
          <w:lang w:val="en-IN"/>
        </w:rPr>
        <w:t>Adept at buffer stock planning / maintenance and overall systems integration providing control and visibility across all operations</w:t>
      </w:r>
      <w:r w:rsidR="005A0C17" w:rsidRPr="00D90FE2">
        <w:rPr>
          <w:rFonts w:ascii="Calibri" w:hAnsi="Calibri" w:cs="Calibri"/>
          <w:sz w:val="20"/>
        </w:rPr>
        <w:t>.</w:t>
      </w:r>
    </w:p>
    <w:p w14:paraId="0A7859E9" w14:textId="77777777" w:rsidR="00AD6635" w:rsidRPr="00ED0F82" w:rsidRDefault="00AD6635" w:rsidP="00F64EC4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  <w:lang w:val="en-IN"/>
        </w:rPr>
        <w:t xml:space="preserve">A visionary executive and thought leader, with great communication skills, analytical ability and </w:t>
      </w:r>
      <w:r w:rsidR="00877719" w:rsidRPr="00ED0F82">
        <w:rPr>
          <w:rFonts w:ascii="Calibri" w:hAnsi="Calibri" w:cs="Calibri"/>
          <w:sz w:val="20"/>
          <w:lang w:val="en-IN"/>
        </w:rPr>
        <w:t>decision-making</w:t>
      </w:r>
      <w:r w:rsidRPr="00ED0F82">
        <w:rPr>
          <w:rFonts w:ascii="Calibri" w:hAnsi="Calibri" w:cs="Calibri"/>
          <w:sz w:val="20"/>
          <w:lang w:val="en-IN"/>
        </w:rPr>
        <w:t xml:space="preserve"> pro</w:t>
      </w:r>
      <w:r w:rsidR="00852F61">
        <w:rPr>
          <w:rFonts w:ascii="Calibri" w:hAnsi="Calibri" w:cs="Calibri"/>
          <w:sz w:val="20"/>
          <w:lang w:val="en-IN"/>
        </w:rPr>
        <w:t>c</w:t>
      </w:r>
      <w:r w:rsidRPr="00ED0F82">
        <w:rPr>
          <w:rFonts w:ascii="Calibri" w:hAnsi="Calibri" w:cs="Calibri"/>
          <w:sz w:val="20"/>
          <w:lang w:val="en-IN"/>
        </w:rPr>
        <w:t xml:space="preserve">ess, pertaining to distinctive business scenarios. </w:t>
      </w:r>
    </w:p>
    <w:p w14:paraId="461DEC9A" w14:textId="77777777" w:rsidR="005A0C17" w:rsidRPr="00ED0F82" w:rsidRDefault="00AD6635" w:rsidP="00F64EC4">
      <w:pPr>
        <w:pStyle w:val="ListParagraph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  <w:lang w:val="en-IN"/>
        </w:rPr>
        <w:t>A resourceful manager, recognized for building, retaining, motivating, and guiding high performing teams to deliver organizational objectives.</w:t>
      </w:r>
    </w:p>
    <w:p w14:paraId="050AA930" w14:textId="77777777" w:rsidR="00972BDB" w:rsidRPr="00ED0F82" w:rsidRDefault="00972BDB" w:rsidP="00972BDB">
      <w:pPr>
        <w:rPr>
          <w:rFonts w:ascii="Calibri" w:hAnsi="Calibri" w:cs="Calibri"/>
          <w:sz w:val="20"/>
        </w:rPr>
      </w:pPr>
    </w:p>
    <w:p w14:paraId="050956BB" w14:textId="77777777" w:rsidR="005E7B14" w:rsidRPr="00ED0F82" w:rsidRDefault="005E7B14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i/>
          <w:sz w:val="22"/>
        </w:rPr>
      </w:pPr>
      <w:r w:rsidRPr="00ED0F82">
        <w:rPr>
          <w:rFonts w:ascii="Cambria" w:hAnsi="Cambria" w:cs="Calibri"/>
          <w:b/>
          <w:i/>
          <w:sz w:val="22"/>
        </w:rPr>
        <w:t>SKILL-SET</w:t>
      </w:r>
    </w:p>
    <w:p w14:paraId="5250F190" w14:textId="77777777" w:rsidR="006C460A" w:rsidRPr="00ED0F82" w:rsidRDefault="006C460A">
      <w:pPr>
        <w:rPr>
          <w:rFonts w:ascii="Calibri" w:hAnsi="Calibri" w:cs="Calibri"/>
          <w:sz w:val="10"/>
        </w:rPr>
      </w:pPr>
    </w:p>
    <w:p w14:paraId="48F20FD8" w14:textId="513EB269" w:rsidR="00AD6635" w:rsidRDefault="00AD6635" w:rsidP="00121953">
      <w:pPr>
        <w:numPr>
          <w:ilvl w:val="0"/>
          <w:numId w:val="22"/>
        </w:numPr>
        <w:jc w:val="center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Strategic Planning</w:t>
      </w:r>
      <w:r w:rsidR="006C460A"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="005352D0">
        <w:rPr>
          <w:rFonts w:ascii="Calibri" w:hAnsi="Calibri" w:cs="Calibri"/>
          <w:sz w:val="20"/>
        </w:rPr>
        <w:t xml:space="preserve">Budgeting, </w:t>
      </w:r>
      <w:r w:rsidRPr="00ED0F82">
        <w:rPr>
          <w:rFonts w:ascii="Calibri" w:hAnsi="Calibri" w:cs="Calibri"/>
          <w:sz w:val="20"/>
        </w:rPr>
        <w:t>Profit &amp; Loss</w:t>
      </w:r>
      <w:r w:rsidR="005352D0">
        <w:rPr>
          <w:rFonts w:ascii="Calibri" w:hAnsi="Calibri" w:cs="Calibri"/>
          <w:sz w:val="20"/>
        </w:rPr>
        <w:t>, Sales and Marketing</w:t>
      </w:r>
      <w:r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Sourcing &amp; Procurement</w:t>
      </w:r>
      <w:r w:rsidR="0049793B" w:rsidRPr="00ED0F82">
        <w:rPr>
          <w:rFonts w:ascii="Calibri" w:hAnsi="Calibri" w:cs="Calibri"/>
          <w:sz w:val="20"/>
        </w:rPr>
        <w:t xml:space="preserve"> </w:t>
      </w:r>
      <w:r w:rsidR="0049793B" w:rsidRPr="00ED0F82">
        <w:rPr>
          <w:rFonts w:ascii="Calibri" w:hAnsi="Calibri" w:cs="Calibri"/>
          <w:sz w:val="20"/>
        </w:rPr>
        <w:sym w:font="Symbol" w:char="F0B7"/>
      </w:r>
      <w:r w:rsidR="0049793B" w:rsidRPr="00ED0F82">
        <w:rPr>
          <w:rFonts w:ascii="Calibri" w:hAnsi="Calibri" w:cs="Calibri"/>
          <w:sz w:val="20"/>
        </w:rPr>
        <w:t xml:space="preserve"> </w:t>
      </w:r>
      <w:r w:rsidR="005352D0">
        <w:rPr>
          <w:rFonts w:ascii="Calibri" w:hAnsi="Calibri" w:cs="Calibri"/>
          <w:sz w:val="20"/>
        </w:rPr>
        <w:t xml:space="preserve">Supply Chain Optimization, </w:t>
      </w:r>
      <w:r w:rsidRPr="00ED0F82">
        <w:rPr>
          <w:rFonts w:ascii="Calibri" w:hAnsi="Calibri" w:cs="Calibri"/>
          <w:sz w:val="20"/>
        </w:rPr>
        <w:t>Inventories Management</w:t>
      </w:r>
      <w:r w:rsidR="0049793B"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Trade &amp; Compliance</w:t>
      </w:r>
      <w:r w:rsidR="005352D0">
        <w:rPr>
          <w:rFonts w:ascii="Calibri" w:hAnsi="Calibri" w:cs="Calibri"/>
          <w:sz w:val="20"/>
        </w:rPr>
        <w:t>,</w:t>
      </w:r>
      <w:r w:rsidR="00801CA0" w:rsidRPr="00ED0F82">
        <w:rPr>
          <w:rFonts w:ascii="Calibri" w:hAnsi="Calibri" w:cs="Calibri"/>
          <w:sz w:val="20"/>
        </w:rPr>
        <w:t xml:space="preserve"> </w:t>
      </w:r>
      <w:r w:rsidRPr="00784B0F">
        <w:rPr>
          <w:rFonts w:ascii="Calibri" w:hAnsi="Calibri" w:cs="Calibri"/>
          <w:color w:val="000000"/>
          <w:sz w:val="20"/>
        </w:rPr>
        <w:t>Warehouses</w:t>
      </w:r>
      <w:r w:rsidR="00801CA0" w:rsidRPr="00ED0F82">
        <w:rPr>
          <w:rFonts w:ascii="Calibri" w:hAnsi="Calibri" w:cs="Calibri"/>
          <w:sz w:val="20"/>
        </w:rPr>
        <w:t xml:space="preserve"> </w:t>
      </w:r>
      <w:r w:rsidR="00801CA0" w:rsidRPr="00ED0F82">
        <w:rPr>
          <w:rFonts w:ascii="Calibri" w:hAnsi="Calibri" w:cs="Calibri"/>
          <w:sz w:val="20"/>
        </w:rPr>
        <w:sym w:font="Symbol" w:char="F0B7"/>
      </w:r>
      <w:r w:rsidR="00801CA0" w:rsidRPr="00ED0F82">
        <w:rPr>
          <w:rFonts w:ascii="Calibri" w:hAnsi="Calibri" w:cs="Calibri"/>
          <w:sz w:val="20"/>
        </w:rPr>
        <w:t xml:space="preserve"> </w:t>
      </w:r>
      <w:r w:rsidR="00DD2921">
        <w:rPr>
          <w:rFonts w:ascii="Calibri" w:hAnsi="Calibri" w:cs="Calibri"/>
          <w:sz w:val="20"/>
        </w:rPr>
        <w:t xml:space="preserve">Orders Fulfillment, </w:t>
      </w:r>
      <w:r w:rsidRPr="00ED0F82">
        <w:rPr>
          <w:rFonts w:ascii="Calibri" w:hAnsi="Calibri" w:cs="Calibri"/>
          <w:sz w:val="20"/>
        </w:rPr>
        <w:t>Sales and Operation Planning (S&amp;OP)</w:t>
      </w:r>
      <w:r w:rsidR="005352D0">
        <w:rPr>
          <w:rFonts w:ascii="Calibri" w:hAnsi="Calibri" w:cs="Calibri"/>
          <w:sz w:val="20"/>
        </w:rPr>
        <w:t>, Manufacturing and Operational Excellence</w:t>
      </w:r>
      <w:r w:rsidR="0049793B"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Transportation &amp; Fleet Management</w:t>
      </w:r>
      <w:r w:rsidR="0049793B"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Staff Welfare</w:t>
      </w:r>
      <w:r w:rsidR="0049793B"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ISO Compliance</w:t>
      </w:r>
      <w:r w:rsidR="00801CA0" w:rsidRPr="00ED0F82">
        <w:rPr>
          <w:rFonts w:ascii="Calibri" w:hAnsi="Calibri" w:cs="Calibri"/>
          <w:sz w:val="20"/>
        </w:rPr>
        <w:t xml:space="preserve"> </w:t>
      </w:r>
      <w:r w:rsidR="00801CA0" w:rsidRPr="00ED0F82">
        <w:rPr>
          <w:rFonts w:ascii="Calibri" w:hAnsi="Calibri" w:cs="Calibri"/>
          <w:sz w:val="20"/>
        </w:rPr>
        <w:sym w:font="Symbol" w:char="F0B7"/>
      </w:r>
      <w:r w:rsidR="00801CA0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Vendor Development</w:t>
      </w:r>
      <w:r w:rsidR="0049793B" w:rsidRPr="00ED0F82">
        <w:rPr>
          <w:rFonts w:ascii="Calibri" w:hAnsi="Calibri" w:cs="Calibri"/>
          <w:sz w:val="20"/>
        </w:rPr>
        <w:t xml:space="preserve"> </w:t>
      </w:r>
      <w:r w:rsidR="006C460A" w:rsidRPr="00ED0F82">
        <w:rPr>
          <w:rFonts w:ascii="Calibri" w:hAnsi="Calibri" w:cs="Calibri"/>
          <w:sz w:val="20"/>
        </w:rPr>
        <w:sym w:font="Symbol" w:char="F0B7"/>
      </w:r>
      <w:r w:rsidR="006C460A" w:rsidRPr="00ED0F82">
        <w:rPr>
          <w:rFonts w:ascii="Calibri" w:hAnsi="Calibri" w:cs="Calibri"/>
          <w:sz w:val="20"/>
        </w:rPr>
        <w:t xml:space="preserve"> </w:t>
      </w:r>
      <w:r w:rsidRPr="00ED0F82">
        <w:rPr>
          <w:rFonts w:ascii="Calibri" w:hAnsi="Calibri" w:cs="Calibri"/>
          <w:sz w:val="20"/>
        </w:rPr>
        <w:t>Team Leadership</w:t>
      </w:r>
      <w:r w:rsidR="00414C1D">
        <w:rPr>
          <w:rFonts w:ascii="Calibri" w:hAnsi="Calibri" w:cs="Calibri"/>
          <w:sz w:val="20"/>
        </w:rPr>
        <w:t xml:space="preserve">, Six Sigma </w:t>
      </w:r>
    </w:p>
    <w:p w14:paraId="13176694" w14:textId="77777777" w:rsidR="00121953" w:rsidRPr="00121953" w:rsidRDefault="00121953" w:rsidP="00121953">
      <w:pPr>
        <w:ind w:left="720"/>
        <w:rPr>
          <w:rFonts w:ascii="Calibri" w:hAnsi="Calibri" w:cs="Calibri"/>
          <w:sz w:val="20"/>
        </w:rPr>
      </w:pPr>
    </w:p>
    <w:p w14:paraId="0956A8D7" w14:textId="77777777" w:rsidR="005E7B14" w:rsidRPr="00ED0F82" w:rsidRDefault="005E7B14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i/>
          <w:sz w:val="22"/>
        </w:rPr>
      </w:pPr>
      <w:r w:rsidRPr="00ED0F82">
        <w:rPr>
          <w:rFonts w:ascii="Cambria" w:hAnsi="Cambria" w:cs="Calibri"/>
          <w:b/>
          <w:i/>
          <w:sz w:val="22"/>
        </w:rPr>
        <w:t>WORK EXPERIENCE</w:t>
      </w:r>
    </w:p>
    <w:p w14:paraId="22297861" w14:textId="6980E2BD" w:rsidR="00EC3AE5" w:rsidRDefault="00EC3AE5" w:rsidP="004D5AB7">
      <w:pPr>
        <w:rPr>
          <w:rFonts w:ascii="Calibri" w:hAnsi="Calibri" w:cs="Calibri"/>
          <w:b/>
          <w:sz w:val="22"/>
        </w:rPr>
      </w:pPr>
    </w:p>
    <w:p w14:paraId="3366D57F" w14:textId="77777777" w:rsidR="00160D9D" w:rsidRDefault="00802CD8" w:rsidP="00160D9D">
      <w:pPr>
        <w:rPr>
          <w:rFonts w:ascii="Calibri" w:hAnsi="Calibri" w:cs="Calibri"/>
          <w:b/>
          <w:sz w:val="22"/>
        </w:rPr>
      </w:pPr>
      <w:r w:rsidRPr="00944D49">
        <w:rPr>
          <w:rFonts w:ascii="Calibri" w:hAnsi="Calibri" w:cs="Calibri"/>
          <w:b/>
          <w:noProof/>
          <w:sz w:val="22"/>
          <w:lang w:val="fi-F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C10A5" wp14:editId="619BFCC7">
                <wp:simplePos x="0" y="0"/>
                <wp:positionH relativeFrom="column">
                  <wp:posOffset>5441950</wp:posOffset>
                </wp:positionH>
                <wp:positionV relativeFrom="paragraph">
                  <wp:posOffset>7620</wp:posOffset>
                </wp:positionV>
                <wp:extent cx="1168400" cy="698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4CC6" w14:textId="28BA22A0" w:rsidR="00944D49" w:rsidRDefault="00944D49">
                            <w:r w:rsidRPr="00944D49">
                              <w:rPr>
                                <w:noProof/>
                              </w:rPr>
                              <w:drawing>
                                <wp:inline distT="0" distB="0" distL="0" distR="0" wp14:anchorId="07CF0F19" wp14:editId="089CD8D1">
                                  <wp:extent cx="958215" cy="558146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52" cy="576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C1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5pt;margin-top:.6pt;width:92pt;height: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">
                <v:textbox>
                  <w:txbxContent>
                    <w:p w14:paraId="01184CC6" w14:textId="28BA22A0" w:rsidR="00944D49" w:rsidRDefault="00944D49">
                      <w:r w:rsidRPr="00944D49">
                        <w:rPr>
                          <w:noProof/>
                        </w:rPr>
                        <w:drawing>
                          <wp:inline distT="0" distB="0" distL="0" distR="0" wp14:anchorId="07CF0F19" wp14:editId="089CD8D1">
                            <wp:extent cx="958215" cy="558146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052" cy="576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AE5">
        <w:rPr>
          <w:rFonts w:ascii="Calibri" w:hAnsi="Calibri" w:cs="Calibri"/>
          <w:b/>
          <w:sz w:val="22"/>
        </w:rPr>
        <w:t>Director</w:t>
      </w:r>
      <w:r w:rsidR="00EC3AE5" w:rsidRPr="00ED0F82">
        <w:rPr>
          <w:rFonts w:ascii="Calibri" w:hAnsi="Calibri" w:cs="Calibri"/>
          <w:b/>
          <w:sz w:val="22"/>
        </w:rPr>
        <w:t>,</w:t>
      </w:r>
      <w:r w:rsidR="00EC3AE5">
        <w:rPr>
          <w:rFonts w:ascii="Calibri" w:hAnsi="Calibri" w:cs="Calibri"/>
          <w:b/>
          <w:sz w:val="22"/>
        </w:rPr>
        <w:t xml:space="preserve"> Supply Chain</w:t>
      </w:r>
      <w:r w:rsidR="00465DB0">
        <w:rPr>
          <w:rFonts w:ascii="Calibri" w:hAnsi="Calibri" w:cs="Calibri"/>
          <w:b/>
          <w:sz w:val="22"/>
        </w:rPr>
        <w:t>, August</w:t>
      </w:r>
      <w:r w:rsidR="00EC3AE5" w:rsidRPr="00ED0F82">
        <w:rPr>
          <w:rFonts w:ascii="Calibri" w:hAnsi="Calibri" w:cs="Calibri"/>
          <w:b/>
          <w:sz w:val="22"/>
        </w:rPr>
        <w:t xml:space="preserve"> 20</w:t>
      </w:r>
      <w:r w:rsidR="00EC3AE5">
        <w:rPr>
          <w:rFonts w:ascii="Calibri" w:hAnsi="Calibri" w:cs="Calibri"/>
          <w:b/>
          <w:sz w:val="22"/>
        </w:rPr>
        <w:t>2</w:t>
      </w:r>
      <w:r w:rsidR="00465DB0">
        <w:rPr>
          <w:rFonts w:ascii="Calibri" w:hAnsi="Calibri" w:cs="Calibri"/>
          <w:b/>
          <w:sz w:val="22"/>
        </w:rPr>
        <w:t>3</w:t>
      </w:r>
      <w:r w:rsidR="00EC3AE5" w:rsidRPr="00ED0F82">
        <w:rPr>
          <w:rFonts w:ascii="Calibri" w:hAnsi="Calibri" w:cs="Calibri"/>
          <w:b/>
          <w:sz w:val="22"/>
        </w:rPr>
        <w:t xml:space="preserve"> –</w:t>
      </w:r>
      <w:r w:rsidR="00EC3AE5">
        <w:rPr>
          <w:rFonts w:ascii="Calibri" w:hAnsi="Calibri" w:cs="Calibri"/>
          <w:b/>
          <w:sz w:val="22"/>
        </w:rPr>
        <w:t xml:space="preserve"> </w:t>
      </w:r>
      <w:r w:rsidR="00465DB0">
        <w:rPr>
          <w:rFonts w:ascii="Calibri" w:hAnsi="Calibri" w:cs="Calibri"/>
          <w:b/>
          <w:sz w:val="22"/>
        </w:rPr>
        <w:t>Current</w:t>
      </w:r>
      <w:r w:rsidR="00EC3AE5">
        <w:rPr>
          <w:rFonts w:ascii="Calibri" w:hAnsi="Calibri" w:cs="Calibri"/>
          <w:b/>
          <w:sz w:val="22"/>
        </w:rPr>
        <w:t xml:space="preserve">                          </w:t>
      </w:r>
      <w:r w:rsidR="00954E38">
        <w:rPr>
          <w:rFonts w:ascii="Calibri" w:hAnsi="Calibri" w:cs="Calibri"/>
          <w:b/>
          <w:sz w:val="22"/>
        </w:rPr>
        <w:tab/>
      </w:r>
      <w:r w:rsidR="00954E38">
        <w:rPr>
          <w:rFonts w:ascii="Calibri" w:hAnsi="Calibri" w:cs="Calibri"/>
          <w:b/>
          <w:sz w:val="22"/>
        </w:rPr>
        <w:tab/>
      </w:r>
      <w:r w:rsidR="00954E38">
        <w:rPr>
          <w:rFonts w:ascii="Calibri" w:hAnsi="Calibri" w:cs="Calibri"/>
          <w:b/>
          <w:sz w:val="22"/>
        </w:rPr>
        <w:tab/>
      </w:r>
    </w:p>
    <w:p w14:paraId="54BF9470" w14:textId="0D7D9DA9" w:rsidR="00DE198D" w:rsidRPr="00160D9D" w:rsidRDefault="00465DB0" w:rsidP="00160D9D">
      <w:pPr>
        <w:rPr>
          <w:rFonts w:ascii="Calibri" w:hAnsi="Calibri" w:cs="Calibri"/>
          <w:b/>
          <w:sz w:val="22"/>
          <w:lang w:val="fi-FI"/>
        </w:rPr>
      </w:pPr>
      <w:r w:rsidRPr="00E006C5">
        <w:rPr>
          <w:rFonts w:ascii="Calibri" w:hAnsi="Calibri" w:cs="Calibri"/>
          <w:b/>
          <w:sz w:val="22"/>
          <w:lang w:val="fi-FI"/>
        </w:rPr>
        <w:t xml:space="preserve">Omya Malaysia, </w:t>
      </w:r>
      <w:r w:rsidR="005D4C16">
        <w:rPr>
          <w:rFonts w:ascii="Calibri" w:hAnsi="Calibri" w:cs="Calibri"/>
          <w:b/>
          <w:sz w:val="22"/>
          <w:lang w:val="fi-FI"/>
        </w:rPr>
        <w:t xml:space="preserve">Shah Alam/Ipoh, </w:t>
      </w:r>
      <w:r w:rsidRPr="00E006C5">
        <w:rPr>
          <w:rFonts w:ascii="Calibri" w:hAnsi="Calibri" w:cs="Calibri"/>
          <w:b/>
          <w:sz w:val="22"/>
          <w:lang w:val="fi-FI"/>
        </w:rPr>
        <w:t xml:space="preserve"> </w:t>
      </w:r>
      <w:r w:rsidR="00E006C5" w:rsidRPr="00E006C5">
        <w:rPr>
          <w:rFonts w:ascii="Calibri" w:hAnsi="Calibri" w:cs="Calibri"/>
          <w:b/>
          <w:sz w:val="22"/>
          <w:lang w:val="fi-FI"/>
        </w:rPr>
        <w:t>Ma</w:t>
      </w:r>
      <w:r w:rsidR="00E006C5">
        <w:rPr>
          <w:rFonts w:ascii="Calibri" w:hAnsi="Calibri" w:cs="Calibri"/>
          <w:b/>
          <w:sz w:val="22"/>
          <w:lang w:val="fi-FI"/>
        </w:rPr>
        <w:t>laysia</w:t>
      </w:r>
      <w:r w:rsidR="00EC3AE5" w:rsidRPr="00E006C5">
        <w:rPr>
          <w:rFonts w:ascii="Calibri" w:hAnsi="Calibri" w:cs="Calibri"/>
          <w:b/>
          <w:sz w:val="22"/>
          <w:lang w:val="fi-FI"/>
        </w:rPr>
        <w:t xml:space="preserve">           </w:t>
      </w:r>
    </w:p>
    <w:p w14:paraId="40472A3C" w14:textId="3BE3043A" w:rsidR="00DE198D" w:rsidRDefault="00DE198D" w:rsidP="00EC3AE5">
      <w:pPr>
        <w:rPr>
          <w:rFonts w:ascii="Calibri" w:hAnsi="Calibri" w:cs="Calibri"/>
          <w:b/>
          <w:sz w:val="22"/>
          <w:lang w:val="fi-FI"/>
        </w:rPr>
      </w:pPr>
    </w:p>
    <w:p w14:paraId="6CFDBFE9" w14:textId="7E092FCE" w:rsidR="000D3665" w:rsidRDefault="000D3665" w:rsidP="000D3665">
      <w:pPr>
        <w:tabs>
          <w:tab w:val="left" w:pos="1950"/>
        </w:tabs>
        <w:rPr>
          <w:rFonts w:ascii="Calibri" w:hAnsi="Calibri" w:cs="Calibri"/>
          <w:b/>
          <w:sz w:val="22"/>
          <w:lang w:val="fi-FI"/>
        </w:rPr>
      </w:pPr>
    </w:p>
    <w:p w14:paraId="192B73BE" w14:textId="5A91F60E" w:rsidR="00E75807" w:rsidRDefault="00E75807" w:rsidP="0004374B">
      <w:pPr>
        <w:tabs>
          <w:tab w:val="left" w:pos="1950"/>
        </w:tabs>
        <w:ind w:firstLine="200"/>
        <w:rPr>
          <w:rFonts w:ascii="Calibri" w:hAnsi="Calibri" w:cs="Calibri"/>
          <w:b/>
          <w:sz w:val="22"/>
          <w:lang w:val="fi-FI"/>
        </w:rPr>
      </w:pPr>
      <w:r>
        <w:rPr>
          <w:rFonts w:ascii="Calibri" w:hAnsi="Calibri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68237B" wp14:editId="2C996B14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7004685" cy="800100"/>
                <wp:effectExtent l="0" t="0" r="24765" b="19050"/>
                <wp:wrapNone/>
                <wp:docPr id="17082504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685" cy="80010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B836" id="Rectangle 5" o:spid="_x0000_s1026" style="position:absolute;margin-left:0;margin-top:7.35pt;width:551.55pt;height:63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" fillcolor="#d5dce4">
                <w10:wrap anchorx="margin"/>
              </v:rect>
            </w:pict>
          </mc:Fallback>
        </mc:AlternateContent>
      </w:r>
    </w:p>
    <w:p w14:paraId="61EB4A6B" w14:textId="3E1F872F" w:rsidR="00EC3AE5" w:rsidRPr="005D4C16" w:rsidRDefault="000D3665" w:rsidP="0004374B">
      <w:pPr>
        <w:tabs>
          <w:tab w:val="left" w:pos="1950"/>
        </w:tabs>
        <w:ind w:firstLine="200"/>
        <w:rPr>
          <w:rFonts w:ascii="Calibri" w:hAnsi="Calibri" w:cs="Calibri"/>
          <w:b/>
          <w:sz w:val="20"/>
          <w:szCs w:val="20"/>
          <w:lang w:val="fi-FI"/>
        </w:rPr>
      </w:pPr>
      <w:r w:rsidRPr="005D4C16">
        <w:rPr>
          <w:rFonts w:ascii="Calibri" w:hAnsi="Calibri" w:cs="Calibri"/>
          <w:b/>
          <w:sz w:val="20"/>
          <w:szCs w:val="20"/>
          <w:lang w:val="fi-FI"/>
        </w:rPr>
        <w:t>Hi</w:t>
      </w:r>
      <w:r w:rsidR="0004374B" w:rsidRPr="005D4C16">
        <w:rPr>
          <w:rFonts w:ascii="Calibri" w:hAnsi="Calibri" w:cs="Calibri"/>
          <w:b/>
          <w:sz w:val="20"/>
          <w:szCs w:val="20"/>
          <w:lang w:val="fi-FI"/>
        </w:rPr>
        <w:t>ghlights:</w:t>
      </w:r>
    </w:p>
    <w:p w14:paraId="609DC94D" w14:textId="4E3FD88C" w:rsidR="0004374B" w:rsidRPr="005D4C16" w:rsidRDefault="0004374B" w:rsidP="0004374B">
      <w:pPr>
        <w:pStyle w:val="ListParagraph"/>
        <w:numPr>
          <w:ilvl w:val="0"/>
          <w:numId w:val="38"/>
        </w:numPr>
        <w:tabs>
          <w:tab w:val="left" w:pos="1950"/>
        </w:tabs>
        <w:rPr>
          <w:rFonts w:ascii="Calibri" w:hAnsi="Calibri" w:cs="Calibri"/>
          <w:b/>
          <w:sz w:val="20"/>
          <w:szCs w:val="20"/>
          <w:lang w:val="en-MY"/>
        </w:rPr>
      </w:pPr>
      <w:r w:rsidRPr="005D4C16">
        <w:rPr>
          <w:rFonts w:ascii="Calibri" w:hAnsi="Calibri" w:cs="Calibri"/>
          <w:bCs/>
          <w:sz w:val="20"/>
          <w:szCs w:val="20"/>
          <w:lang w:val="en-MY"/>
        </w:rPr>
        <w:t>Generate freight saving (</w:t>
      </w:r>
      <w:r w:rsidR="009D3C16" w:rsidRPr="005D4C16">
        <w:rPr>
          <w:rFonts w:ascii="Calibri" w:hAnsi="Calibri" w:cs="Calibri"/>
          <w:bCs/>
          <w:sz w:val="20"/>
          <w:szCs w:val="20"/>
          <w:lang w:val="en-MY"/>
        </w:rPr>
        <w:t xml:space="preserve">USD 900K) by </w:t>
      </w:r>
      <w:r w:rsidR="00376F15">
        <w:rPr>
          <w:rFonts w:ascii="Calibri" w:hAnsi="Calibri" w:cs="Calibri"/>
          <w:bCs/>
          <w:sz w:val="20"/>
          <w:szCs w:val="20"/>
          <w:lang w:val="en-MY"/>
        </w:rPr>
        <w:t>converting</w:t>
      </w:r>
      <w:r w:rsidR="009D3C16" w:rsidRPr="005D4C16">
        <w:rPr>
          <w:rFonts w:ascii="Calibri" w:hAnsi="Calibri" w:cs="Calibri"/>
          <w:bCs/>
          <w:sz w:val="20"/>
          <w:szCs w:val="20"/>
          <w:lang w:val="en-MY"/>
        </w:rPr>
        <w:t xml:space="preserve"> to breakbulk shipment during container peak season.</w:t>
      </w:r>
    </w:p>
    <w:p w14:paraId="6D440A64" w14:textId="72B54CD8" w:rsidR="009D3C16" w:rsidRPr="005D4C16" w:rsidRDefault="009D3C16" w:rsidP="0004374B">
      <w:pPr>
        <w:pStyle w:val="ListParagraph"/>
        <w:numPr>
          <w:ilvl w:val="0"/>
          <w:numId w:val="38"/>
        </w:numPr>
        <w:tabs>
          <w:tab w:val="left" w:pos="1950"/>
        </w:tabs>
        <w:rPr>
          <w:rFonts w:ascii="Calibri" w:hAnsi="Calibri" w:cs="Calibri"/>
          <w:b/>
          <w:sz w:val="20"/>
          <w:szCs w:val="20"/>
          <w:lang w:val="en-MY"/>
        </w:rPr>
      </w:pPr>
      <w:r w:rsidRPr="005D4C16">
        <w:rPr>
          <w:rFonts w:ascii="Calibri" w:hAnsi="Calibri" w:cs="Calibri"/>
          <w:bCs/>
          <w:sz w:val="20"/>
          <w:szCs w:val="20"/>
          <w:lang w:val="en-MY"/>
        </w:rPr>
        <w:t>Improve inventory accuracy at warehouse from 70% to 99% by introducing WMS</w:t>
      </w:r>
      <w:r w:rsidR="00E75807" w:rsidRPr="005D4C16">
        <w:rPr>
          <w:rFonts w:ascii="Calibri" w:hAnsi="Calibri" w:cs="Calibri"/>
          <w:bCs/>
          <w:sz w:val="20"/>
          <w:szCs w:val="20"/>
          <w:lang w:val="en-MY"/>
        </w:rPr>
        <w:t>.</w:t>
      </w:r>
    </w:p>
    <w:p w14:paraId="626256E2" w14:textId="77777777" w:rsidR="00E75807" w:rsidRPr="009D3C16" w:rsidRDefault="00E75807" w:rsidP="00E75807">
      <w:pPr>
        <w:pStyle w:val="ListParagraph"/>
        <w:tabs>
          <w:tab w:val="left" w:pos="1950"/>
        </w:tabs>
        <w:ind w:left="920"/>
        <w:rPr>
          <w:rFonts w:ascii="Calibri" w:hAnsi="Calibri" w:cs="Calibri"/>
          <w:b/>
          <w:sz w:val="22"/>
          <w:lang w:val="en-MY"/>
        </w:rPr>
      </w:pPr>
    </w:p>
    <w:p w14:paraId="7874FB04" w14:textId="77777777" w:rsidR="000D3665" w:rsidRDefault="000D3665" w:rsidP="004D5AB7">
      <w:pPr>
        <w:rPr>
          <w:rFonts w:ascii="Calibri" w:hAnsi="Calibri" w:cs="Calibri"/>
          <w:b/>
          <w:sz w:val="20"/>
          <w:szCs w:val="20"/>
          <w:u w:val="single"/>
          <w:lang w:val="en-MY"/>
        </w:rPr>
      </w:pPr>
    </w:p>
    <w:p w14:paraId="70799DAD" w14:textId="20124886" w:rsidR="001C3B05" w:rsidRPr="003A5DA5" w:rsidRDefault="001C3B05" w:rsidP="004D5AB7">
      <w:pPr>
        <w:rPr>
          <w:rFonts w:ascii="Calibri" w:hAnsi="Calibri" w:cs="Calibri"/>
          <w:b/>
          <w:sz w:val="20"/>
          <w:szCs w:val="20"/>
          <w:u w:val="single"/>
          <w:lang w:val="en-MY"/>
        </w:rPr>
      </w:pPr>
      <w:r w:rsidRPr="003A5DA5">
        <w:rPr>
          <w:rFonts w:ascii="Calibri" w:hAnsi="Calibri" w:cs="Calibri"/>
          <w:b/>
          <w:sz w:val="20"/>
          <w:szCs w:val="20"/>
          <w:u w:val="single"/>
          <w:lang w:val="en-MY"/>
        </w:rPr>
        <w:t>Key Responsibilities</w:t>
      </w:r>
      <w:r w:rsidR="00163AA4">
        <w:rPr>
          <w:rFonts w:ascii="Calibri" w:hAnsi="Calibri" w:cs="Calibri"/>
          <w:b/>
          <w:sz w:val="20"/>
          <w:szCs w:val="20"/>
          <w:u w:val="single"/>
          <w:lang w:val="en-MY"/>
        </w:rPr>
        <w:t>:</w:t>
      </w:r>
    </w:p>
    <w:p w14:paraId="6FE9BBA7" w14:textId="59AB3C0B" w:rsidR="00F1388B" w:rsidRPr="003A5DA5" w:rsidRDefault="00F1388B" w:rsidP="004D5AB7">
      <w:pPr>
        <w:rPr>
          <w:rFonts w:ascii="Calibri" w:hAnsi="Calibri" w:cs="Calibri"/>
          <w:b/>
          <w:sz w:val="20"/>
          <w:szCs w:val="20"/>
          <w:u w:val="single"/>
          <w:lang w:val="en-MY"/>
        </w:rPr>
      </w:pPr>
    </w:p>
    <w:p w14:paraId="14599CAA" w14:textId="3929CA6A" w:rsidR="00DA3685" w:rsidRPr="003A5DA5" w:rsidRDefault="00DA3685" w:rsidP="00FC7675">
      <w:pPr>
        <w:pStyle w:val="ListParagraph"/>
        <w:numPr>
          <w:ilvl w:val="0"/>
          <w:numId w:val="32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3A5DA5">
        <w:rPr>
          <w:rFonts w:ascii="Calibri" w:hAnsi="Calibri" w:cs="Calibri"/>
          <w:bCs/>
          <w:sz w:val="20"/>
          <w:szCs w:val="20"/>
          <w:lang w:val="en-MY"/>
        </w:rPr>
        <w:t>Represent the SCM function and contribute beyond that for the performance of the Country</w:t>
      </w:r>
      <w:r w:rsidR="00F233DA" w:rsidRPr="003A5DA5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3A5DA5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4CDBF136" w14:textId="13F2E982" w:rsidR="00DA3685" w:rsidRPr="003A5DA5" w:rsidRDefault="00DA3685" w:rsidP="00633662">
      <w:pPr>
        <w:pStyle w:val="ListParagraph"/>
        <w:numPr>
          <w:ilvl w:val="0"/>
          <w:numId w:val="33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3A5DA5">
        <w:rPr>
          <w:rFonts w:ascii="Calibri" w:hAnsi="Calibri" w:cs="Calibri"/>
          <w:bCs/>
          <w:sz w:val="20"/>
          <w:szCs w:val="20"/>
          <w:lang w:val="en-MY"/>
        </w:rPr>
        <w:t>Establish effective performance management system with regards to supplier performance</w:t>
      </w:r>
      <w:r w:rsidR="00F233DA" w:rsidRPr="003A5DA5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3A5DA5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2CC17B16" w14:textId="13471030" w:rsidR="00DA3685" w:rsidRPr="003A5DA5" w:rsidRDefault="00DA3685" w:rsidP="00633662">
      <w:pPr>
        <w:pStyle w:val="ListParagraph"/>
        <w:numPr>
          <w:ilvl w:val="0"/>
          <w:numId w:val="33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3A5DA5">
        <w:rPr>
          <w:rFonts w:ascii="Calibri" w:hAnsi="Calibri" w:cs="Calibri"/>
          <w:bCs/>
          <w:sz w:val="20"/>
          <w:szCs w:val="20"/>
          <w:lang w:val="en-MY"/>
        </w:rPr>
        <w:t>Ensure all staff are well trained, managed and organized. Identify good performers and establish de</w:t>
      </w:r>
      <w:r w:rsidR="00633662" w:rsidRPr="003A5DA5">
        <w:rPr>
          <w:rFonts w:ascii="Calibri" w:hAnsi="Calibri" w:cs="Calibri"/>
          <w:bCs/>
          <w:sz w:val="20"/>
          <w:szCs w:val="20"/>
          <w:lang w:val="en-MY"/>
        </w:rPr>
        <w:t>velop</w:t>
      </w:r>
      <w:r w:rsidR="00F1388B" w:rsidRPr="003A5DA5">
        <w:rPr>
          <w:rFonts w:ascii="Calibri" w:hAnsi="Calibri" w:cs="Calibri"/>
          <w:bCs/>
          <w:sz w:val="20"/>
          <w:szCs w:val="20"/>
          <w:lang w:val="en-MY"/>
        </w:rPr>
        <w:t xml:space="preserve">ment </w:t>
      </w:r>
      <w:r w:rsidRPr="003A5DA5">
        <w:rPr>
          <w:rFonts w:ascii="Calibri" w:hAnsi="Calibri" w:cs="Calibri"/>
          <w:bCs/>
          <w:sz w:val="20"/>
          <w:szCs w:val="20"/>
          <w:lang w:val="en-MY"/>
        </w:rPr>
        <w:t>plans</w:t>
      </w:r>
      <w:r w:rsidR="00F233DA" w:rsidRPr="003A5DA5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3A5DA5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159BC600" w14:textId="2844C673" w:rsidR="00DA3685" w:rsidRPr="003A5DA5" w:rsidRDefault="00DA3685" w:rsidP="00633662">
      <w:pPr>
        <w:pStyle w:val="ListParagraph"/>
        <w:numPr>
          <w:ilvl w:val="0"/>
          <w:numId w:val="33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3A5DA5">
        <w:rPr>
          <w:rFonts w:ascii="Calibri" w:hAnsi="Calibri" w:cs="Calibri"/>
          <w:bCs/>
          <w:sz w:val="20"/>
          <w:szCs w:val="20"/>
          <w:lang w:val="en-MY"/>
        </w:rPr>
        <w:t>Foster a safety mindset. Ensure all safety rules and requirements are strictly adhered to</w:t>
      </w:r>
      <w:r w:rsidR="00F233DA" w:rsidRPr="003A5DA5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3A5DA5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10FDAD54" w14:textId="2C50FDF2" w:rsidR="00EC3AE5" w:rsidRPr="003A5DA5" w:rsidRDefault="00DA3685" w:rsidP="00F1388B">
      <w:pPr>
        <w:pStyle w:val="ListParagraph"/>
        <w:numPr>
          <w:ilvl w:val="0"/>
          <w:numId w:val="33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3A5DA5">
        <w:rPr>
          <w:rFonts w:ascii="Calibri" w:hAnsi="Calibri" w:cs="Calibri"/>
          <w:bCs/>
          <w:sz w:val="20"/>
          <w:szCs w:val="20"/>
          <w:lang w:val="en-MY"/>
        </w:rPr>
        <w:t>Continuously identify optimization opportunities for best in class (practices and process</w:t>
      </w:r>
      <w:r w:rsidR="00F046A7">
        <w:rPr>
          <w:rFonts w:ascii="Calibri" w:hAnsi="Calibri" w:cs="Calibri"/>
          <w:bCs/>
          <w:sz w:val="20"/>
          <w:szCs w:val="20"/>
          <w:lang w:val="en-MY"/>
        </w:rPr>
        <w:t>)</w:t>
      </w:r>
      <w:r w:rsidR="00F233DA" w:rsidRPr="003A5DA5">
        <w:rPr>
          <w:rFonts w:ascii="Calibri" w:hAnsi="Calibri" w:cs="Calibri"/>
          <w:bCs/>
          <w:sz w:val="20"/>
          <w:szCs w:val="20"/>
          <w:lang w:val="en-MY"/>
        </w:rPr>
        <w:t>.</w:t>
      </w:r>
    </w:p>
    <w:p w14:paraId="15435223" w14:textId="3BBCA1C2" w:rsidR="001C3B05" w:rsidRPr="003A5DA5" w:rsidRDefault="001C3B05" w:rsidP="00F1388B">
      <w:pPr>
        <w:pStyle w:val="ListParagraph"/>
        <w:numPr>
          <w:ilvl w:val="0"/>
          <w:numId w:val="33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3A5DA5">
        <w:rPr>
          <w:rFonts w:ascii="Calibri" w:hAnsi="Calibri" w:cs="Calibri"/>
          <w:bCs/>
          <w:sz w:val="20"/>
          <w:szCs w:val="20"/>
          <w:lang w:val="en-MY"/>
        </w:rPr>
        <w:t xml:space="preserve">Manage effectiveness and efficiency of S&amp;OP processes relating to customer service and logistics </w:t>
      </w:r>
      <w:r w:rsidR="00F1388B" w:rsidRPr="003A5DA5">
        <w:rPr>
          <w:rFonts w:ascii="Calibri" w:hAnsi="Calibri" w:cs="Calibri"/>
          <w:bCs/>
          <w:sz w:val="20"/>
          <w:szCs w:val="20"/>
          <w:lang w:val="en-MY"/>
        </w:rPr>
        <w:t>roles.</w:t>
      </w:r>
    </w:p>
    <w:p w14:paraId="3218E7CF" w14:textId="77777777" w:rsidR="00001269" w:rsidRDefault="00001269" w:rsidP="001C3B05">
      <w:pPr>
        <w:rPr>
          <w:rFonts w:ascii="Calibri" w:hAnsi="Calibri" w:cs="Calibri"/>
          <w:b/>
          <w:sz w:val="22"/>
          <w:lang w:val="en-MY"/>
        </w:rPr>
      </w:pPr>
    </w:p>
    <w:p w14:paraId="311AD0BF" w14:textId="77487762" w:rsidR="001C3B05" w:rsidRPr="006174B9" w:rsidRDefault="001C3B05" w:rsidP="00001269">
      <w:pPr>
        <w:pStyle w:val="ListParagraph"/>
        <w:numPr>
          <w:ilvl w:val="0"/>
          <w:numId w:val="32"/>
        </w:numPr>
        <w:rPr>
          <w:rFonts w:ascii="Calibri" w:hAnsi="Calibri" w:cs="Calibri"/>
          <w:bCs/>
          <w:sz w:val="20"/>
          <w:szCs w:val="20"/>
          <w:u w:val="single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u w:val="single"/>
          <w:lang w:val="en-MY"/>
        </w:rPr>
        <w:lastRenderedPageBreak/>
        <w:t xml:space="preserve">Customer Service </w:t>
      </w:r>
    </w:p>
    <w:p w14:paraId="27BD2A25" w14:textId="5AD74AFF" w:rsidR="001C3B05" w:rsidRPr="006174B9" w:rsidRDefault="001C3B05" w:rsidP="001C3B05">
      <w:pPr>
        <w:pStyle w:val="ListParagraph"/>
        <w:numPr>
          <w:ilvl w:val="0"/>
          <w:numId w:val="34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Closely liaise with customers and internal stakeholders to establish relationship and meet defined requirement</w:t>
      </w:r>
      <w:r w:rsid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1F069680" w14:textId="0D784536" w:rsidR="001C3B05" w:rsidRPr="006174B9" w:rsidRDefault="001C3B05" w:rsidP="00001269">
      <w:pPr>
        <w:pStyle w:val="ListParagraph"/>
        <w:numPr>
          <w:ilvl w:val="0"/>
          <w:numId w:val="34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Ensure that all order processing is done timely within defined lead-times and completed for the day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5AC863CC" w14:textId="5A03E04A" w:rsidR="001C3B05" w:rsidRPr="006174B9" w:rsidRDefault="001C3B05" w:rsidP="00001269">
      <w:pPr>
        <w:pStyle w:val="ListParagraph"/>
        <w:numPr>
          <w:ilvl w:val="0"/>
          <w:numId w:val="34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Attend, resolve &amp; monitor customers complaints in collaboration with stakeholders in a timely manner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3E2430FE" w14:textId="77777777" w:rsidR="00001269" w:rsidRPr="006174B9" w:rsidRDefault="00001269" w:rsidP="00001269">
      <w:pPr>
        <w:pStyle w:val="ListParagraph"/>
        <w:rPr>
          <w:rFonts w:ascii="Calibri" w:hAnsi="Calibri" w:cs="Calibri"/>
          <w:b/>
          <w:sz w:val="20"/>
          <w:szCs w:val="20"/>
          <w:lang w:val="en-MY"/>
        </w:rPr>
      </w:pPr>
    </w:p>
    <w:p w14:paraId="54A964E5" w14:textId="77777777" w:rsidR="001C3B05" w:rsidRPr="006174B9" w:rsidRDefault="001C3B05" w:rsidP="00001269">
      <w:pPr>
        <w:pStyle w:val="ListParagraph"/>
        <w:numPr>
          <w:ilvl w:val="0"/>
          <w:numId w:val="32"/>
        </w:numPr>
        <w:rPr>
          <w:rFonts w:ascii="Calibri" w:hAnsi="Calibri" w:cs="Calibri"/>
          <w:bCs/>
          <w:sz w:val="20"/>
          <w:szCs w:val="20"/>
          <w:u w:val="single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u w:val="single"/>
          <w:lang w:val="en-MY"/>
        </w:rPr>
        <w:t xml:space="preserve">Logistics </w:t>
      </w:r>
    </w:p>
    <w:p w14:paraId="01909297" w14:textId="2956FDF4" w:rsidR="001C3B05" w:rsidRPr="006174B9" w:rsidRDefault="001C3B05" w:rsidP="00001269">
      <w:pPr>
        <w:pStyle w:val="ListParagraph"/>
        <w:numPr>
          <w:ilvl w:val="0"/>
          <w:numId w:val="35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Ensure logistics service are provided on time and at optimal cost. Ensure communication to all stakeholders (customers, suppliers, service providers, etc) is timely and accurate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225465D4" w14:textId="58B1F89E" w:rsidR="001C3B05" w:rsidRPr="006174B9" w:rsidRDefault="001C3B05" w:rsidP="00001269">
      <w:pPr>
        <w:pStyle w:val="ListParagraph"/>
        <w:numPr>
          <w:ilvl w:val="0"/>
          <w:numId w:val="35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Review logistics services on a regular basis with subsequent tendering of the required services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1AD3279F" w14:textId="3E9BBDCF" w:rsidR="001C3B05" w:rsidRPr="006174B9" w:rsidRDefault="001C3B05" w:rsidP="00001269">
      <w:pPr>
        <w:pStyle w:val="ListParagraph"/>
        <w:numPr>
          <w:ilvl w:val="0"/>
          <w:numId w:val="35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Regularly review distribution / logistics / warehouse network and identify optimization potential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7D08E123" w14:textId="77777777" w:rsidR="00001269" w:rsidRPr="006174B9" w:rsidRDefault="00001269" w:rsidP="00001269">
      <w:pPr>
        <w:pStyle w:val="ListParagraph"/>
        <w:rPr>
          <w:rFonts w:ascii="Calibri" w:hAnsi="Calibri" w:cs="Calibri"/>
          <w:b/>
          <w:sz w:val="20"/>
          <w:szCs w:val="20"/>
          <w:lang w:val="en-MY"/>
        </w:rPr>
      </w:pPr>
    </w:p>
    <w:p w14:paraId="31A3C72E" w14:textId="77777777" w:rsidR="001C3B05" w:rsidRPr="006174B9" w:rsidRDefault="001C3B05" w:rsidP="00001269">
      <w:pPr>
        <w:pStyle w:val="ListParagraph"/>
        <w:numPr>
          <w:ilvl w:val="0"/>
          <w:numId w:val="32"/>
        </w:numPr>
        <w:rPr>
          <w:rFonts w:ascii="Calibri" w:hAnsi="Calibri" w:cs="Calibri"/>
          <w:bCs/>
          <w:sz w:val="20"/>
          <w:szCs w:val="20"/>
          <w:u w:val="single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u w:val="single"/>
          <w:lang w:val="en-MY"/>
        </w:rPr>
        <w:t xml:space="preserve">Procurement </w:t>
      </w:r>
    </w:p>
    <w:p w14:paraId="731D0BAF" w14:textId="5DFC941F" w:rsidR="001C3B05" w:rsidRPr="006174B9" w:rsidRDefault="001C3B05" w:rsidP="00001269">
      <w:pPr>
        <w:pStyle w:val="ListParagraph"/>
        <w:numPr>
          <w:ilvl w:val="0"/>
          <w:numId w:val="36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Closely liaise with stakeholders to understand needs for locally procured services and goods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</w:t>
      </w:r>
    </w:p>
    <w:p w14:paraId="3C562436" w14:textId="3B723BC1" w:rsidR="001C3B05" w:rsidRPr="006174B9" w:rsidRDefault="001C3B05" w:rsidP="00001269">
      <w:pPr>
        <w:pStyle w:val="ListParagraph"/>
        <w:numPr>
          <w:ilvl w:val="0"/>
          <w:numId w:val="36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Understand cost drivers and market dynamics and apply appropriate method for sourcing (RFQ, tendering, etc) for external and internal suppliers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</w:p>
    <w:p w14:paraId="4FB7EF94" w14:textId="0E6D30CB" w:rsidR="001C3B05" w:rsidRPr="006174B9" w:rsidRDefault="001C3B05" w:rsidP="00001269">
      <w:pPr>
        <w:pStyle w:val="ListParagraph"/>
        <w:numPr>
          <w:ilvl w:val="0"/>
          <w:numId w:val="36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Review 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spends</w:t>
      </w:r>
      <w:r w:rsidRPr="006174B9">
        <w:rPr>
          <w:rFonts w:ascii="Calibri" w:hAnsi="Calibri" w:cs="Calibri"/>
          <w:bCs/>
          <w:sz w:val="20"/>
          <w:szCs w:val="20"/>
          <w:lang w:val="en-MY"/>
        </w:rPr>
        <w:t xml:space="preserve"> on regular basis and identify optimization potential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</w:p>
    <w:p w14:paraId="67B69517" w14:textId="7E4D0AD1" w:rsidR="00EC3AE5" w:rsidRPr="006174B9" w:rsidRDefault="001C3B05" w:rsidP="00001269">
      <w:pPr>
        <w:pStyle w:val="ListParagraph"/>
        <w:numPr>
          <w:ilvl w:val="0"/>
          <w:numId w:val="36"/>
        </w:numPr>
        <w:rPr>
          <w:rFonts w:ascii="Calibri" w:hAnsi="Calibri" w:cs="Calibri"/>
          <w:bCs/>
          <w:sz w:val="20"/>
          <w:szCs w:val="20"/>
          <w:lang w:val="en-MY"/>
        </w:rPr>
      </w:pPr>
      <w:r w:rsidRPr="006174B9">
        <w:rPr>
          <w:rFonts w:ascii="Calibri" w:hAnsi="Calibri" w:cs="Calibri"/>
          <w:bCs/>
          <w:sz w:val="20"/>
          <w:szCs w:val="20"/>
          <w:lang w:val="en-MY"/>
        </w:rPr>
        <w:t>Ensure adequate local input for regional and global procurement activities</w:t>
      </w:r>
      <w:r w:rsidR="00001269" w:rsidRPr="006174B9">
        <w:rPr>
          <w:rFonts w:ascii="Calibri" w:hAnsi="Calibri" w:cs="Calibri"/>
          <w:bCs/>
          <w:sz w:val="20"/>
          <w:szCs w:val="20"/>
          <w:lang w:val="en-MY"/>
        </w:rPr>
        <w:t>.</w:t>
      </w:r>
    </w:p>
    <w:p w14:paraId="7ACEF70D" w14:textId="311A2121" w:rsidR="004D5AB7" w:rsidRPr="00DA3685" w:rsidRDefault="009F6C92" w:rsidP="004D5AB7">
      <w:pPr>
        <w:rPr>
          <w:rFonts w:ascii="Calibri" w:hAnsi="Calibri" w:cs="Calibri"/>
          <w:b/>
          <w:sz w:val="22"/>
          <w:lang w:val="en-M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82A90" wp14:editId="261D2EED">
                <wp:simplePos x="0" y="0"/>
                <wp:positionH relativeFrom="column">
                  <wp:posOffset>5374640</wp:posOffset>
                </wp:positionH>
                <wp:positionV relativeFrom="paragraph">
                  <wp:posOffset>150495</wp:posOffset>
                </wp:positionV>
                <wp:extent cx="1205230" cy="657225"/>
                <wp:effectExtent l="5715" t="7620" r="825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AC7E" w14:textId="51441069" w:rsidR="00CC6469" w:rsidRDefault="00276FFC">
                            <w:r w:rsidRPr="00CC6469">
                              <w:rPr>
                                <w:noProof/>
                              </w:rPr>
                              <w:drawing>
                                <wp:inline distT="0" distB="0" distL="0" distR="0" wp14:anchorId="0C0E5009" wp14:editId="01AC7D00">
                                  <wp:extent cx="1011555" cy="51943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51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2A90" id="_x0000_s1027" type="#_x0000_t202" style="position:absolute;margin-left:423.2pt;margin-top:11.85pt;width:94.9pt;height:51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">
                <v:textbox style="mso-fit-shape-to-text:t">
                  <w:txbxContent>
                    <w:p w14:paraId="6330AC7E" w14:textId="51441069" w:rsidR="00CC6469" w:rsidRDefault="00276FFC">
                      <w:r w:rsidRPr="00CC6469">
                        <w:rPr>
                          <w:noProof/>
                        </w:rPr>
                        <w:drawing>
                          <wp:inline distT="0" distB="0" distL="0" distR="0" wp14:anchorId="0C0E5009" wp14:editId="01AC7D00">
                            <wp:extent cx="1011555" cy="51943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51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5A7BF" w14:textId="5662903E" w:rsidR="004D5AB7" w:rsidRDefault="00841DB2" w:rsidP="004D5AB7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Global </w:t>
      </w:r>
      <w:r w:rsidR="004D5AB7">
        <w:rPr>
          <w:rFonts w:ascii="Calibri" w:hAnsi="Calibri" w:cs="Calibri"/>
          <w:b/>
          <w:sz w:val="22"/>
        </w:rPr>
        <w:t>Director</w:t>
      </w:r>
      <w:r w:rsidR="004D5AB7" w:rsidRPr="00ED0F82">
        <w:rPr>
          <w:rFonts w:ascii="Calibri" w:hAnsi="Calibri" w:cs="Calibri"/>
          <w:b/>
          <w:sz w:val="22"/>
        </w:rPr>
        <w:t>,</w:t>
      </w:r>
      <w:r w:rsidR="004D5AB7">
        <w:rPr>
          <w:rFonts w:ascii="Calibri" w:hAnsi="Calibri" w:cs="Calibri"/>
          <w:b/>
          <w:sz w:val="22"/>
        </w:rPr>
        <w:t xml:space="preserve"> Supply Chain</w:t>
      </w:r>
      <w:r w:rsidR="00A53FA0">
        <w:rPr>
          <w:rFonts w:ascii="Calibri" w:hAnsi="Calibri" w:cs="Calibri"/>
          <w:b/>
          <w:sz w:val="22"/>
        </w:rPr>
        <w:t xml:space="preserve"> and </w:t>
      </w:r>
      <w:r w:rsidR="0096123A">
        <w:rPr>
          <w:rFonts w:ascii="Calibri" w:hAnsi="Calibri" w:cs="Calibri"/>
          <w:b/>
          <w:sz w:val="22"/>
        </w:rPr>
        <w:t>Operations, January</w:t>
      </w:r>
      <w:r w:rsidR="004D5AB7" w:rsidRPr="00ED0F82">
        <w:rPr>
          <w:rFonts w:ascii="Calibri" w:hAnsi="Calibri" w:cs="Calibri"/>
          <w:b/>
          <w:sz w:val="22"/>
        </w:rPr>
        <w:t xml:space="preserve"> 20</w:t>
      </w:r>
      <w:r w:rsidR="004D5AB7">
        <w:rPr>
          <w:rFonts w:ascii="Calibri" w:hAnsi="Calibri" w:cs="Calibri"/>
          <w:b/>
          <w:sz w:val="22"/>
        </w:rPr>
        <w:t>2</w:t>
      </w:r>
      <w:r w:rsidR="00A53FA0">
        <w:rPr>
          <w:rFonts w:ascii="Calibri" w:hAnsi="Calibri" w:cs="Calibri"/>
          <w:b/>
          <w:sz w:val="22"/>
        </w:rPr>
        <w:t>1</w:t>
      </w:r>
      <w:r w:rsidR="004D5AB7" w:rsidRPr="00ED0F82">
        <w:rPr>
          <w:rFonts w:ascii="Calibri" w:hAnsi="Calibri" w:cs="Calibri"/>
          <w:b/>
          <w:sz w:val="22"/>
        </w:rPr>
        <w:t xml:space="preserve"> –</w:t>
      </w:r>
      <w:r w:rsidR="004D5AB7">
        <w:rPr>
          <w:rFonts w:ascii="Calibri" w:hAnsi="Calibri" w:cs="Calibri"/>
          <w:b/>
          <w:sz w:val="22"/>
        </w:rPr>
        <w:t xml:space="preserve"> </w:t>
      </w:r>
      <w:r w:rsidR="000B2B34">
        <w:rPr>
          <w:rFonts w:ascii="Calibri" w:hAnsi="Calibri" w:cs="Calibri"/>
          <w:b/>
          <w:sz w:val="22"/>
        </w:rPr>
        <w:t>May</w:t>
      </w:r>
      <w:r w:rsidR="002858AC">
        <w:rPr>
          <w:rFonts w:ascii="Calibri" w:hAnsi="Calibri" w:cs="Calibri"/>
          <w:b/>
          <w:sz w:val="22"/>
        </w:rPr>
        <w:t xml:space="preserve"> 2023</w:t>
      </w:r>
      <w:r w:rsidR="004D5AB7">
        <w:rPr>
          <w:rFonts w:ascii="Calibri" w:hAnsi="Calibri" w:cs="Calibri"/>
          <w:b/>
          <w:sz w:val="22"/>
        </w:rPr>
        <w:t xml:space="preserve">                          </w:t>
      </w:r>
    </w:p>
    <w:p w14:paraId="3BA11E75" w14:textId="2798017B" w:rsidR="004D5AB7" w:rsidRPr="006F11D2" w:rsidRDefault="002858AC" w:rsidP="004D5AB7">
      <w:pPr>
        <w:rPr>
          <w:rFonts w:ascii="Calibri" w:hAnsi="Calibri" w:cs="Calibri"/>
          <w:b/>
          <w:sz w:val="22"/>
          <w:lang w:val="en-MY"/>
        </w:rPr>
      </w:pPr>
      <w:r w:rsidRPr="006F11D2">
        <w:rPr>
          <w:rFonts w:ascii="Calibri" w:hAnsi="Calibri" w:cs="Calibri"/>
          <w:b/>
          <w:sz w:val="22"/>
          <w:lang w:val="en-MY"/>
        </w:rPr>
        <w:t xml:space="preserve">Twinstar </w:t>
      </w:r>
      <w:r w:rsidR="0096123A" w:rsidRPr="006F11D2">
        <w:rPr>
          <w:rFonts w:ascii="Calibri" w:hAnsi="Calibri" w:cs="Calibri"/>
          <w:b/>
          <w:sz w:val="22"/>
          <w:lang w:val="en-MY"/>
        </w:rPr>
        <w:t>Home</w:t>
      </w:r>
      <w:r w:rsidR="0096123A">
        <w:rPr>
          <w:rFonts w:ascii="Calibri" w:hAnsi="Calibri" w:cs="Calibri"/>
          <w:b/>
          <w:sz w:val="22"/>
          <w:lang w:val="en-MY"/>
        </w:rPr>
        <w:t>,</w:t>
      </w:r>
      <w:r w:rsidR="006F11D2" w:rsidRPr="006F11D2">
        <w:rPr>
          <w:rFonts w:ascii="Calibri" w:hAnsi="Calibri" w:cs="Calibri"/>
          <w:b/>
          <w:sz w:val="22"/>
          <w:lang w:val="en-MY"/>
        </w:rPr>
        <w:t xml:space="preserve"> Ho Ch</w:t>
      </w:r>
      <w:r w:rsidR="006F11D2">
        <w:rPr>
          <w:rFonts w:ascii="Calibri" w:hAnsi="Calibri" w:cs="Calibri"/>
          <w:b/>
          <w:sz w:val="22"/>
          <w:lang w:val="en-MY"/>
        </w:rPr>
        <w:t>i Minh</w:t>
      </w:r>
      <w:r w:rsidR="00E006C5">
        <w:rPr>
          <w:rFonts w:ascii="Calibri" w:hAnsi="Calibri" w:cs="Calibri"/>
          <w:b/>
          <w:sz w:val="22"/>
          <w:lang w:val="en-MY"/>
        </w:rPr>
        <w:t xml:space="preserve"> </w:t>
      </w:r>
      <w:r w:rsidR="006D74DC">
        <w:rPr>
          <w:rFonts w:ascii="Calibri" w:hAnsi="Calibri" w:cs="Calibri"/>
          <w:b/>
          <w:sz w:val="22"/>
          <w:lang w:val="en-MY"/>
        </w:rPr>
        <w:t>City, Vietnam</w:t>
      </w:r>
      <w:r w:rsidR="004D5AB7" w:rsidRPr="006F11D2">
        <w:rPr>
          <w:rFonts w:ascii="Calibri" w:hAnsi="Calibri" w:cs="Calibri"/>
          <w:b/>
          <w:sz w:val="22"/>
          <w:lang w:val="en-MY"/>
        </w:rPr>
        <w:t xml:space="preserve">                                         </w:t>
      </w:r>
      <w:r w:rsidR="004D5AB7" w:rsidRPr="006F11D2">
        <w:rPr>
          <w:lang w:val="en-MY"/>
        </w:rPr>
        <w:t xml:space="preserve">                  </w:t>
      </w:r>
    </w:p>
    <w:p w14:paraId="4250C894" w14:textId="77777777" w:rsidR="00A055AE" w:rsidRDefault="00A055AE" w:rsidP="00E0534C">
      <w:pPr>
        <w:rPr>
          <w:rFonts w:ascii="Calibri" w:hAnsi="Calibri" w:cs="Calibri"/>
          <w:b/>
          <w:sz w:val="22"/>
          <w:lang w:val="en-MY"/>
        </w:rPr>
      </w:pPr>
    </w:p>
    <w:p w14:paraId="3DA73004" w14:textId="215483CB" w:rsidR="00E0534C" w:rsidRPr="006F11D2" w:rsidRDefault="00276FFC" w:rsidP="00E0534C">
      <w:pPr>
        <w:rPr>
          <w:rFonts w:ascii="Calibri" w:hAnsi="Calibri" w:cs="Calibri"/>
          <w:b/>
          <w:sz w:val="22"/>
          <w:lang w:val="en-MY"/>
        </w:rPr>
      </w:pPr>
      <w:r>
        <w:rPr>
          <w:rFonts w:ascii="Calibri" w:hAnsi="Calibri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E5ABBC" wp14:editId="7E3DB4A6">
                <wp:simplePos x="0" y="0"/>
                <wp:positionH relativeFrom="column">
                  <wp:posOffset>-73025</wp:posOffset>
                </wp:positionH>
                <wp:positionV relativeFrom="paragraph">
                  <wp:posOffset>168275</wp:posOffset>
                </wp:positionV>
                <wp:extent cx="7004685" cy="680720"/>
                <wp:effectExtent l="0" t="0" r="24765" b="241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685" cy="68072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5E23" id="Rectangle 5" o:spid="_x0000_s1026" style="position:absolute;margin-left:-5.75pt;margin-top:13.25pt;width:551.55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" fillcolor="#d5dce4"/>
            </w:pict>
          </mc:Fallback>
        </mc:AlternateContent>
      </w:r>
    </w:p>
    <w:p w14:paraId="51E9F13A" w14:textId="77777777" w:rsidR="00E0534C" w:rsidRPr="00E23836" w:rsidRDefault="00E0534C" w:rsidP="00E0534C">
      <w:pPr>
        <w:rPr>
          <w:rFonts w:ascii="Calibri" w:hAnsi="Calibri" w:cs="Calibri"/>
          <w:b/>
          <w:sz w:val="20"/>
          <w:lang w:val="en-GB" w:eastAsia="en-GB"/>
        </w:rPr>
      </w:pPr>
      <w:r w:rsidRPr="00E23836">
        <w:rPr>
          <w:rFonts w:ascii="Calibri" w:hAnsi="Calibri" w:cs="Calibri"/>
          <w:b/>
          <w:sz w:val="20"/>
          <w:lang w:val="en-GB" w:eastAsia="en-GB"/>
        </w:rPr>
        <w:t>Highlights:</w:t>
      </w:r>
    </w:p>
    <w:p w14:paraId="16D82DDE" w14:textId="521A8B60" w:rsidR="008913D1" w:rsidRPr="00261200" w:rsidRDefault="00E0534C" w:rsidP="008913D1">
      <w:pPr>
        <w:pStyle w:val="ListParagraph"/>
        <w:numPr>
          <w:ilvl w:val="0"/>
          <w:numId w:val="11"/>
        </w:numPr>
        <w:ind w:left="360" w:right="360" w:hanging="360"/>
        <w:rPr>
          <w:rFonts w:ascii="Calibri" w:hAnsi="Calibri" w:cs="Calibri"/>
          <w:sz w:val="20"/>
          <w:lang w:val="en-GB" w:eastAsia="en-GB"/>
        </w:rPr>
      </w:pPr>
      <w:r w:rsidRPr="00E23836">
        <w:rPr>
          <w:rFonts w:ascii="Calibri" w:hAnsi="Calibri" w:cs="Calibri"/>
          <w:sz w:val="20"/>
          <w:lang w:val="en-GB" w:eastAsia="en-GB"/>
        </w:rPr>
        <w:t xml:space="preserve">Improved </w:t>
      </w:r>
      <w:r w:rsidR="003C731D">
        <w:rPr>
          <w:rFonts w:ascii="Calibri" w:hAnsi="Calibri" w:cs="Calibri"/>
          <w:sz w:val="20"/>
          <w:lang w:val="en-GB" w:eastAsia="en-GB"/>
        </w:rPr>
        <w:t xml:space="preserve">20% operation efficiencies by </w:t>
      </w:r>
      <w:r w:rsidR="005A33A1">
        <w:rPr>
          <w:rFonts w:ascii="Calibri" w:hAnsi="Calibri" w:cs="Calibri"/>
          <w:sz w:val="20"/>
          <w:lang w:val="en-GB" w:eastAsia="en-GB"/>
        </w:rPr>
        <w:t>enhancing</w:t>
      </w:r>
      <w:r w:rsidR="003C731D">
        <w:rPr>
          <w:rFonts w:ascii="Calibri" w:hAnsi="Calibri" w:cs="Calibri"/>
          <w:sz w:val="20"/>
          <w:lang w:val="en-GB" w:eastAsia="en-GB"/>
        </w:rPr>
        <w:t xml:space="preserve"> the ERP system</w:t>
      </w:r>
      <w:r w:rsidR="005A33A1">
        <w:rPr>
          <w:rFonts w:ascii="Calibri" w:hAnsi="Calibri" w:cs="Calibri"/>
          <w:sz w:val="20"/>
          <w:lang w:val="en-GB" w:eastAsia="en-GB"/>
        </w:rPr>
        <w:t xml:space="preserve"> module</w:t>
      </w:r>
      <w:r w:rsidR="00B17E69">
        <w:rPr>
          <w:rFonts w:ascii="Calibri" w:hAnsi="Calibri" w:cs="Calibri"/>
          <w:sz w:val="20"/>
          <w:lang w:val="en-GB" w:eastAsia="en-GB"/>
        </w:rPr>
        <w:t xml:space="preserve"> (</w:t>
      </w:r>
      <w:r w:rsidR="00B17E69" w:rsidRPr="00CC6469">
        <w:rPr>
          <w:rFonts w:ascii="Calibri" w:hAnsi="Calibri" w:cs="Calibri"/>
          <w:color w:val="211E1F"/>
          <w:sz w:val="20"/>
          <w:szCs w:val="20"/>
        </w:rPr>
        <w:t>Microsoft Dynamics</w:t>
      </w:r>
      <w:r w:rsidR="00B17E69">
        <w:rPr>
          <w:rFonts w:ascii="Calibri" w:hAnsi="Calibri" w:cs="Calibri"/>
          <w:color w:val="211E1F"/>
          <w:sz w:val="20"/>
          <w:szCs w:val="20"/>
        </w:rPr>
        <w:t>)</w:t>
      </w:r>
      <w:r w:rsidR="00B240E5">
        <w:rPr>
          <w:rFonts w:ascii="Calibri" w:hAnsi="Calibri" w:cs="Calibri"/>
          <w:color w:val="211E1F"/>
          <w:sz w:val="20"/>
          <w:szCs w:val="20"/>
        </w:rPr>
        <w:t>.</w:t>
      </w:r>
    </w:p>
    <w:p w14:paraId="5E57BA0C" w14:textId="59492F15" w:rsidR="00261200" w:rsidRPr="008913D1" w:rsidRDefault="006C2684" w:rsidP="008913D1">
      <w:pPr>
        <w:pStyle w:val="ListParagraph"/>
        <w:numPr>
          <w:ilvl w:val="0"/>
          <w:numId w:val="11"/>
        </w:numPr>
        <w:ind w:left="360" w:right="360" w:hanging="360"/>
        <w:rPr>
          <w:rFonts w:ascii="Calibri" w:hAnsi="Calibri" w:cs="Calibri"/>
          <w:sz w:val="20"/>
          <w:lang w:val="en-GB" w:eastAsia="en-GB"/>
        </w:rPr>
      </w:pPr>
      <w:r>
        <w:rPr>
          <w:rFonts w:ascii="Calibri" w:hAnsi="Calibri" w:cs="Calibri"/>
          <w:sz w:val="20"/>
          <w:lang w:val="en-GB" w:eastAsia="en-GB"/>
        </w:rPr>
        <w:t>Improved</w:t>
      </w:r>
      <w:r w:rsidR="00E438B6">
        <w:rPr>
          <w:rFonts w:ascii="Calibri" w:hAnsi="Calibri" w:cs="Calibri"/>
          <w:sz w:val="20"/>
          <w:lang w:val="en-GB" w:eastAsia="en-GB"/>
        </w:rPr>
        <w:t xml:space="preserve"> </w:t>
      </w:r>
      <w:r>
        <w:rPr>
          <w:rFonts w:ascii="Calibri" w:hAnsi="Calibri" w:cs="Calibri"/>
          <w:sz w:val="20"/>
          <w:lang w:val="en-GB" w:eastAsia="en-GB"/>
        </w:rPr>
        <w:t>product sou</w:t>
      </w:r>
      <w:r w:rsidR="00294849">
        <w:rPr>
          <w:rFonts w:ascii="Calibri" w:hAnsi="Calibri" w:cs="Calibri"/>
          <w:sz w:val="20"/>
          <w:lang w:val="en-GB" w:eastAsia="en-GB"/>
        </w:rPr>
        <w:t>rc</w:t>
      </w:r>
      <w:r w:rsidR="00646A48">
        <w:rPr>
          <w:rFonts w:ascii="Calibri" w:hAnsi="Calibri" w:cs="Calibri"/>
          <w:sz w:val="20"/>
          <w:lang w:val="en-GB" w:eastAsia="en-GB"/>
        </w:rPr>
        <w:t xml:space="preserve">ing </w:t>
      </w:r>
      <w:r>
        <w:rPr>
          <w:rFonts w:ascii="Calibri" w:hAnsi="Calibri" w:cs="Calibri"/>
          <w:sz w:val="20"/>
          <w:lang w:val="en-GB" w:eastAsia="en-GB"/>
        </w:rPr>
        <w:t xml:space="preserve">cost by leveraging </w:t>
      </w:r>
      <w:r w:rsidR="00646A48">
        <w:rPr>
          <w:rFonts w:ascii="Calibri" w:hAnsi="Calibri" w:cs="Calibri"/>
          <w:sz w:val="20"/>
          <w:lang w:val="en-GB" w:eastAsia="en-GB"/>
        </w:rPr>
        <w:t>multiple suppliers within Asia</w:t>
      </w:r>
      <w:r w:rsidR="00294849">
        <w:rPr>
          <w:rFonts w:ascii="Calibri" w:hAnsi="Calibri" w:cs="Calibri"/>
          <w:sz w:val="20"/>
          <w:lang w:val="en-GB" w:eastAsia="en-GB"/>
        </w:rPr>
        <w:t>.</w:t>
      </w:r>
    </w:p>
    <w:p w14:paraId="7E64516C" w14:textId="77777777" w:rsidR="008913D1" w:rsidRPr="008913D1" w:rsidRDefault="008913D1" w:rsidP="008913D1">
      <w:pPr>
        <w:pStyle w:val="ListParagraph"/>
        <w:ind w:left="360" w:right="360"/>
        <w:rPr>
          <w:rFonts w:ascii="Calibri" w:hAnsi="Calibri" w:cs="Calibri"/>
          <w:sz w:val="20"/>
          <w:lang w:val="en-GB" w:eastAsia="en-GB"/>
        </w:rPr>
      </w:pPr>
    </w:p>
    <w:p w14:paraId="1696CD42" w14:textId="77777777" w:rsidR="003D6154" w:rsidRDefault="003D6154" w:rsidP="008913D1">
      <w:pPr>
        <w:rPr>
          <w:rFonts w:ascii="Calibri" w:hAnsi="Calibri" w:cs="Calibri"/>
          <w:b/>
          <w:sz w:val="20"/>
          <w:u w:val="single"/>
        </w:rPr>
      </w:pPr>
    </w:p>
    <w:p w14:paraId="699489C7" w14:textId="244C1A39" w:rsidR="008913D1" w:rsidRDefault="008913D1" w:rsidP="008913D1">
      <w:pPr>
        <w:rPr>
          <w:rFonts w:ascii="Calibri" w:hAnsi="Calibri" w:cs="Calibri"/>
          <w:b/>
          <w:sz w:val="20"/>
          <w:u w:val="single"/>
        </w:rPr>
      </w:pPr>
      <w:r w:rsidRPr="00ED0F82">
        <w:rPr>
          <w:rFonts w:ascii="Calibri" w:hAnsi="Calibri" w:cs="Calibri"/>
          <w:b/>
          <w:sz w:val="20"/>
          <w:u w:val="single"/>
        </w:rPr>
        <w:t>Key Responsibilities:</w:t>
      </w:r>
    </w:p>
    <w:p w14:paraId="027686B7" w14:textId="77777777" w:rsidR="00B80260" w:rsidRPr="008913D1" w:rsidRDefault="00B80260" w:rsidP="008913D1">
      <w:pPr>
        <w:numPr>
          <w:ilvl w:val="0"/>
          <w:numId w:val="31"/>
        </w:numPr>
        <w:rPr>
          <w:rFonts w:ascii="Calibri" w:hAnsi="Calibri" w:cs="Calibri"/>
          <w:b/>
          <w:sz w:val="20"/>
          <w:u w:val="single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Lead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teams,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workflows,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processes,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systems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supporting:</w:t>
      </w:r>
    </w:p>
    <w:p w14:paraId="181AD1C8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27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Customer</w:t>
      </w:r>
      <w:r w:rsidRPr="00CC6469">
        <w:rPr>
          <w:rFonts w:ascii="Calibri" w:hAnsi="Calibri" w:cs="Calibri"/>
          <w:color w:val="211E1F"/>
          <w:spacing w:val="-5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shipping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programs</w:t>
      </w:r>
    </w:p>
    <w:p w14:paraId="57EE9B15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31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Factory</w:t>
      </w:r>
      <w:r w:rsidRPr="00CC6469">
        <w:rPr>
          <w:rFonts w:ascii="Calibri" w:hAnsi="Calibri" w:cs="Calibri"/>
          <w:color w:val="211E1F"/>
          <w:spacing w:val="-5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production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schedule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management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oversight</w:t>
      </w:r>
    </w:p>
    <w:p w14:paraId="77C052A9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32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Factory</w:t>
      </w:r>
      <w:r w:rsidRPr="00CC6469">
        <w:rPr>
          <w:rFonts w:ascii="Calibri" w:hAnsi="Calibri" w:cs="Calibri"/>
          <w:color w:val="211E1F"/>
          <w:spacing w:val="-5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onboarding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process</w:t>
      </w:r>
    </w:p>
    <w:p w14:paraId="28301C06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31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Placement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monitoring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of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purchase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orders</w:t>
      </w:r>
    </w:p>
    <w:p w14:paraId="58AFEB1E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30" w:line="259" w:lineRule="auto"/>
        <w:ind w:right="754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Coordination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of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customer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sampling,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third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party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testing,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="00FB758B">
        <w:rPr>
          <w:rFonts w:ascii="Calibri" w:hAnsi="Calibri" w:cs="Calibri"/>
          <w:color w:val="211E1F"/>
          <w:spacing w:val="-4"/>
          <w:sz w:val="20"/>
          <w:szCs w:val="20"/>
        </w:rPr>
        <w:t xml:space="preserve">and </w:t>
      </w:r>
      <w:r w:rsidRPr="00CC6469">
        <w:rPr>
          <w:rFonts w:ascii="Calibri" w:hAnsi="Calibri" w:cs="Calibri"/>
          <w:color w:val="211E1F"/>
          <w:spacing w:val="-6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inspection</w:t>
      </w:r>
    </w:p>
    <w:p w14:paraId="6FDBCF0A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21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Arrange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social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auditing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requirements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of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customers</w:t>
      </w:r>
    </w:p>
    <w:p w14:paraId="5EA2971C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29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Instruction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manual,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artwork,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packaging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labelling</w:t>
      </w:r>
      <w:r w:rsidRPr="00CC6469">
        <w:rPr>
          <w:rFonts w:ascii="Calibri" w:hAnsi="Calibri" w:cs="Calibri"/>
          <w:color w:val="211E1F"/>
          <w:spacing w:val="-5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oversight</w:t>
      </w:r>
    </w:p>
    <w:p w14:paraId="1E8BFD58" w14:textId="77777777" w:rsidR="00B80260" w:rsidRPr="00CC6469" w:rsidRDefault="00B80260" w:rsidP="001A439D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32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Asia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transportation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warehouse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management</w:t>
      </w:r>
    </w:p>
    <w:p w14:paraId="7B82C938" w14:textId="77777777" w:rsidR="00B80260" w:rsidRPr="001E6F68" w:rsidRDefault="00B80260" w:rsidP="00BB77F3">
      <w:pPr>
        <w:pStyle w:val="TableParagraph"/>
        <w:numPr>
          <w:ilvl w:val="0"/>
          <w:numId w:val="30"/>
        </w:numPr>
        <w:tabs>
          <w:tab w:val="left" w:pos="1439"/>
          <w:tab w:val="left" w:pos="1440"/>
        </w:tabs>
        <w:spacing w:before="131" w:line="259" w:lineRule="auto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Customer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program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management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service</w:t>
      </w:r>
    </w:p>
    <w:p w14:paraId="4AC2D2FC" w14:textId="77777777" w:rsidR="00C511BD" w:rsidRPr="00CC6469" w:rsidRDefault="00C511BD" w:rsidP="003A5DA5">
      <w:pPr>
        <w:pStyle w:val="TableParagraph"/>
        <w:tabs>
          <w:tab w:val="left" w:pos="1439"/>
          <w:tab w:val="left" w:pos="1440"/>
        </w:tabs>
        <w:spacing w:before="131" w:line="259" w:lineRule="auto"/>
        <w:ind w:left="0"/>
        <w:contextualSpacing/>
        <w:rPr>
          <w:rFonts w:ascii="Calibri" w:hAnsi="Calibri" w:cs="Calibri"/>
          <w:sz w:val="20"/>
          <w:szCs w:val="20"/>
        </w:rPr>
      </w:pPr>
    </w:p>
    <w:p w14:paraId="1DB17329" w14:textId="77777777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9" w:line="259" w:lineRule="auto"/>
        <w:ind w:right="390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 xml:space="preserve">Develop supply side operations strategy for Asian manufacturing </w:t>
      </w:r>
      <w:r w:rsidR="00B17E69">
        <w:rPr>
          <w:rFonts w:ascii="Calibri" w:hAnsi="Calibri" w:cs="Calibri"/>
          <w:color w:val="211E1F"/>
          <w:sz w:val="20"/>
          <w:szCs w:val="20"/>
        </w:rPr>
        <w:t xml:space="preserve">partners </w:t>
      </w:r>
      <w:r w:rsidRPr="00CC6469">
        <w:rPr>
          <w:rFonts w:ascii="Calibri" w:hAnsi="Calibri" w:cs="Calibri"/>
          <w:color w:val="211E1F"/>
          <w:sz w:val="20"/>
          <w:szCs w:val="20"/>
        </w:rPr>
        <w:t>(Vietnam,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Malaysia,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Cambodia,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Thailand,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China).</w:t>
      </w:r>
    </w:p>
    <w:p w14:paraId="3B9BB0FB" w14:textId="4D182741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4" w:line="259" w:lineRule="auto"/>
        <w:ind w:right="752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Implement Supplier Master Purchasing Agreements for newly sourced</w:t>
      </w:r>
      <w:r w:rsidRPr="00CC6469">
        <w:rPr>
          <w:rFonts w:ascii="Calibri" w:hAnsi="Calibri" w:cs="Calibri"/>
          <w:color w:val="211E1F"/>
          <w:spacing w:val="-62"/>
          <w:sz w:val="20"/>
          <w:szCs w:val="20"/>
        </w:rPr>
        <w:t xml:space="preserve"> </w:t>
      </w:r>
      <w:r w:rsidR="00BB77F3" w:rsidRPr="00CC6469">
        <w:rPr>
          <w:rFonts w:ascii="Calibri" w:hAnsi="Calibri" w:cs="Calibri"/>
          <w:color w:val="211E1F"/>
          <w:spacing w:val="-62"/>
          <w:sz w:val="20"/>
          <w:szCs w:val="20"/>
        </w:rPr>
        <w:t xml:space="preserve"> </w:t>
      </w:r>
      <w:r w:rsidR="00BB77F3" w:rsidRPr="00CC6469">
        <w:rPr>
          <w:rFonts w:ascii="Calibri" w:hAnsi="Calibri" w:cs="Calibri"/>
          <w:color w:val="211E1F"/>
          <w:sz w:val="20"/>
          <w:szCs w:val="20"/>
        </w:rPr>
        <w:t xml:space="preserve"> vendors</w:t>
      </w:r>
      <w:r w:rsidR="003A5DA5">
        <w:rPr>
          <w:rFonts w:ascii="Calibri" w:hAnsi="Calibri" w:cs="Calibri"/>
          <w:color w:val="211E1F"/>
          <w:sz w:val="20"/>
          <w:szCs w:val="20"/>
        </w:rPr>
        <w:t>.</w:t>
      </w:r>
    </w:p>
    <w:p w14:paraId="5EE152CA" w14:textId="77777777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18" w:line="259" w:lineRule="auto"/>
        <w:ind w:right="478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Lead team and suppliers to achieve Right Product on Time and Complete</w:t>
      </w:r>
      <w:r w:rsidRPr="00CC6469">
        <w:rPr>
          <w:rFonts w:ascii="Calibri" w:hAnsi="Calibri" w:cs="Calibri"/>
          <w:color w:val="211E1F"/>
          <w:spacing w:val="-6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(RPOC) &gt;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98%.</w:t>
      </w:r>
    </w:p>
    <w:p w14:paraId="053205C6" w14:textId="72F8424A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4" w:line="259" w:lineRule="auto"/>
        <w:ind w:right="779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 xml:space="preserve">Train and educate Asia staff regarding customer, vendor and </w:t>
      </w:r>
      <w:r w:rsidR="003A5DA5" w:rsidRPr="00CC6469">
        <w:rPr>
          <w:rFonts w:ascii="Calibri" w:hAnsi="Calibri" w:cs="Calibri"/>
          <w:color w:val="211E1F"/>
          <w:sz w:val="20"/>
          <w:szCs w:val="20"/>
        </w:rPr>
        <w:t>logistics</w:t>
      </w:r>
      <w:r w:rsidR="003A5DA5" w:rsidRPr="00CC6469">
        <w:rPr>
          <w:rFonts w:ascii="Calibri" w:hAnsi="Calibri" w:cs="Calibri"/>
          <w:color w:val="211E1F"/>
          <w:spacing w:val="-61"/>
          <w:sz w:val="20"/>
          <w:szCs w:val="20"/>
        </w:rPr>
        <w:t xml:space="preserve"> </w:t>
      </w:r>
      <w:r w:rsidR="003A5DA5" w:rsidRPr="00CC6469">
        <w:rPr>
          <w:rFonts w:ascii="Calibri" w:hAnsi="Calibri" w:cs="Calibri"/>
          <w:color w:val="211E1F"/>
          <w:sz w:val="20"/>
          <w:szCs w:val="20"/>
        </w:rPr>
        <w:t>guidelines</w:t>
      </w:r>
      <w:r w:rsidR="003A5DA5">
        <w:rPr>
          <w:rFonts w:ascii="Calibri" w:hAnsi="Calibri" w:cs="Calibri"/>
          <w:color w:val="211E1F"/>
          <w:sz w:val="20"/>
          <w:szCs w:val="20"/>
        </w:rPr>
        <w:t>.</w:t>
      </w:r>
    </w:p>
    <w:p w14:paraId="6B14301A" w14:textId="77777777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6" w:line="259" w:lineRule="auto"/>
        <w:ind w:right="249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 xml:space="preserve">Collaborate with Finance to manage accounts receivable, warehousing, </w:t>
      </w:r>
      <w:r w:rsidR="00B17E69">
        <w:rPr>
          <w:rFonts w:ascii="Calibri" w:hAnsi="Calibri" w:cs="Calibri"/>
          <w:color w:val="211E1F"/>
          <w:sz w:val="20"/>
          <w:szCs w:val="20"/>
        </w:rPr>
        <w:t xml:space="preserve">and </w:t>
      </w:r>
      <w:r w:rsidRPr="00CC6469">
        <w:rPr>
          <w:rFonts w:ascii="Calibri" w:hAnsi="Calibri" w:cs="Calibri"/>
          <w:color w:val="211E1F"/>
          <w:sz w:val="20"/>
          <w:szCs w:val="20"/>
        </w:rPr>
        <w:t>freight</w:t>
      </w:r>
      <w:r w:rsidRPr="00CC6469">
        <w:rPr>
          <w:rFonts w:ascii="Calibri" w:hAnsi="Calibri" w:cs="Calibri"/>
          <w:color w:val="211E1F"/>
          <w:spacing w:val="-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costs</w:t>
      </w:r>
      <w:r w:rsidRPr="00CC6469">
        <w:rPr>
          <w:rFonts w:ascii="Calibri" w:hAnsi="Calibri" w:cs="Calibri"/>
          <w:color w:val="211E1F"/>
          <w:spacing w:val="-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effectively.</w:t>
      </w:r>
    </w:p>
    <w:p w14:paraId="008657F9" w14:textId="00F47461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4" w:line="259" w:lineRule="auto"/>
        <w:ind w:right="482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 xml:space="preserve">Prepare supplier capacity and demand management analyses by </w:t>
      </w:r>
      <w:r w:rsidR="003A5DA5">
        <w:rPr>
          <w:rFonts w:ascii="Calibri" w:hAnsi="Calibri" w:cs="Calibri"/>
          <w:color w:val="211E1F"/>
          <w:sz w:val="20"/>
          <w:szCs w:val="20"/>
        </w:rPr>
        <w:t>product</w:t>
      </w:r>
      <w:r w:rsidR="005F5288">
        <w:rPr>
          <w:rFonts w:ascii="Calibri" w:hAnsi="Calibri" w:cs="Calibri"/>
          <w:color w:val="211E1F"/>
          <w:sz w:val="20"/>
          <w:szCs w:val="20"/>
        </w:rPr>
        <w:t xml:space="preserve"> and </w:t>
      </w:r>
      <w:r w:rsidRPr="00CC6469">
        <w:rPr>
          <w:rFonts w:ascii="Calibri" w:hAnsi="Calibri" w:cs="Calibri"/>
          <w:color w:val="211E1F"/>
          <w:sz w:val="20"/>
          <w:szCs w:val="20"/>
        </w:rPr>
        <w:t>geography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in</w:t>
      </w:r>
      <w:r w:rsidRPr="00CC6469">
        <w:rPr>
          <w:rFonts w:ascii="Calibri" w:hAnsi="Calibri" w:cs="Calibri"/>
          <w:color w:val="211E1F"/>
          <w:spacing w:val="-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collaboration with</w:t>
      </w:r>
      <w:r w:rsidRPr="00CC6469">
        <w:rPr>
          <w:rFonts w:ascii="Calibri" w:hAnsi="Calibri" w:cs="Calibri"/>
          <w:color w:val="211E1F"/>
          <w:spacing w:val="-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US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planning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team.</w:t>
      </w:r>
    </w:p>
    <w:p w14:paraId="3CE9AF1E" w14:textId="652698F7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6" w:line="259" w:lineRule="auto"/>
        <w:ind w:right="514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 xml:space="preserve">Ensure logistics and production scheduling teams exceed their </w:t>
      </w:r>
      <w:r w:rsidR="003A5DA5" w:rsidRPr="00CC6469">
        <w:rPr>
          <w:rFonts w:ascii="Calibri" w:hAnsi="Calibri" w:cs="Calibri"/>
          <w:color w:val="211E1F"/>
          <w:sz w:val="20"/>
          <w:szCs w:val="20"/>
        </w:rPr>
        <w:t>operating</w:t>
      </w:r>
      <w:r w:rsidR="003A5DA5">
        <w:rPr>
          <w:rFonts w:ascii="Calibri" w:hAnsi="Calibri" w:cs="Calibri"/>
          <w:color w:val="211E1F"/>
          <w:sz w:val="20"/>
          <w:szCs w:val="20"/>
        </w:rPr>
        <w:t xml:space="preserve"> </w:t>
      </w:r>
      <w:r w:rsidR="003A5DA5" w:rsidRPr="00CC6469">
        <w:rPr>
          <w:rFonts w:ascii="Calibri" w:hAnsi="Calibri" w:cs="Calibri"/>
          <w:color w:val="211E1F"/>
          <w:spacing w:val="-61"/>
          <w:sz w:val="20"/>
          <w:szCs w:val="20"/>
        </w:rPr>
        <w:t xml:space="preserve"> </w:t>
      </w:r>
      <w:r w:rsidR="003A5DA5" w:rsidRPr="00CC6469">
        <w:rPr>
          <w:rFonts w:ascii="Calibri" w:hAnsi="Calibri" w:cs="Calibri"/>
          <w:color w:val="211E1F"/>
          <w:sz w:val="20"/>
          <w:szCs w:val="20"/>
        </w:rPr>
        <w:t>goals</w:t>
      </w:r>
      <w:r w:rsidR="003A5DA5">
        <w:rPr>
          <w:rFonts w:ascii="Calibri" w:hAnsi="Calibri" w:cs="Calibri"/>
          <w:color w:val="211E1F"/>
          <w:sz w:val="20"/>
          <w:szCs w:val="20"/>
        </w:rPr>
        <w:t>.</w:t>
      </w:r>
    </w:p>
    <w:p w14:paraId="6BEFEC8F" w14:textId="77777777" w:rsidR="00B80260" w:rsidRPr="00CC6469" w:rsidRDefault="00B80260" w:rsidP="00B80260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2" w:line="259" w:lineRule="auto"/>
        <w:ind w:right="588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>Collaborate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with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peer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functions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leader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in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Finance,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Quality,</w:t>
      </w:r>
      <w:r w:rsidRPr="00CC6469">
        <w:rPr>
          <w:rFonts w:ascii="Calibri" w:hAnsi="Calibri" w:cs="Calibri"/>
          <w:color w:val="211E1F"/>
          <w:spacing w:val="-4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NPD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="00BB77F3"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and </w:t>
      </w:r>
      <w:r w:rsidRPr="00CC6469">
        <w:rPr>
          <w:rFonts w:ascii="Calibri" w:hAnsi="Calibri" w:cs="Calibri"/>
          <w:color w:val="211E1F"/>
          <w:spacing w:val="-60"/>
          <w:sz w:val="20"/>
          <w:szCs w:val="20"/>
        </w:rPr>
        <w:t xml:space="preserve"> </w:t>
      </w:r>
      <w:r w:rsidR="00BB77F3" w:rsidRPr="00CC6469">
        <w:rPr>
          <w:rFonts w:ascii="Calibri" w:hAnsi="Calibri" w:cs="Calibri"/>
          <w:color w:val="211E1F"/>
          <w:spacing w:val="-60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Sourcing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to achieve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project milestones</w:t>
      </w:r>
      <w:r w:rsidRPr="00CC6469">
        <w:rPr>
          <w:rFonts w:ascii="Calibri" w:hAnsi="Calibri" w:cs="Calibri"/>
          <w:color w:val="211E1F"/>
          <w:spacing w:val="-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and</w:t>
      </w:r>
      <w:r w:rsidRPr="00CC6469">
        <w:rPr>
          <w:rFonts w:ascii="Calibri" w:hAnsi="Calibri" w:cs="Calibri"/>
          <w:color w:val="211E1F"/>
          <w:spacing w:val="-1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RPOC</w:t>
      </w:r>
      <w:r w:rsidRPr="00CC6469">
        <w:rPr>
          <w:rFonts w:ascii="Calibri" w:hAnsi="Calibri" w:cs="Calibri"/>
          <w:color w:val="211E1F"/>
          <w:spacing w:val="-3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goals.</w:t>
      </w:r>
    </w:p>
    <w:p w14:paraId="6E532D5F" w14:textId="77777777" w:rsidR="00B80260" w:rsidRPr="00B17E69" w:rsidRDefault="00B80260" w:rsidP="00B17E69">
      <w:pPr>
        <w:pStyle w:val="TableParagraph"/>
        <w:numPr>
          <w:ilvl w:val="0"/>
          <w:numId w:val="29"/>
        </w:numPr>
        <w:tabs>
          <w:tab w:val="left" w:pos="503"/>
          <w:tab w:val="left" w:pos="504"/>
        </w:tabs>
        <w:spacing w:before="124" w:line="259" w:lineRule="auto"/>
        <w:ind w:right="561"/>
        <w:contextualSpacing/>
        <w:rPr>
          <w:rFonts w:ascii="Calibri" w:hAnsi="Calibri" w:cs="Calibri"/>
          <w:sz w:val="20"/>
          <w:szCs w:val="20"/>
        </w:rPr>
      </w:pPr>
      <w:r w:rsidRPr="00CC6469">
        <w:rPr>
          <w:rFonts w:ascii="Calibri" w:hAnsi="Calibri" w:cs="Calibri"/>
          <w:color w:val="211E1F"/>
          <w:sz w:val="20"/>
          <w:szCs w:val="20"/>
        </w:rPr>
        <w:t xml:space="preserve">Manage suppliers to achieve company operational and customer </w:t>
      </w:r>
      <w:r w:rsidR="00BB77F3" w:rsidRPr="00CC6469">
        <w:rPr>
          <w:rFonts w:ascii="Calibri" w:hAnsi="Calibri" w:cs="Calibri"/>
          <w:color w:val="211E1F"/>
          <w:sz w:val="20"/>
          <w:szCs w:val="20"/>
        </w:rPr>
        <w:t xml:space="preserve">service </w:t>
      </w:r>
      <w:r w:rsidRPr="00CC6469">
        <w:rPr>
          <w:rFonts w:ascii="Calibri" w:hAnsi="Calibri" w:cs="Calibri"/>
          <w:color w:val="211E1F"/>
          <w:spacing w:val="-62"/>
          <w:sz w:val="20"/>
          <w:szCs w:val="20"/>
        </w:rPr>
        <w:t xml:space="preserve"> </w:t>
      </w:r>
      <w:r w:rsidRPr="00CC6469">
        <w:rPr>
          <w:rFonts w:ascii="Calibri" w:hAnsi="Calibri" w:cs="Calibri"/>
          <w:color w:val="211E1F"/>
          <w:sz w:val="20"/>
          <w:szCs w:val="20"/>
        </w:rPr>
        <w:t>goals.</w:t>
      </w:r>
    </w:p>
    <w:p w14:paraId="0800866F" w14:textId="77777777" w:rsidR="00E0534C" w:rsidRPr="00CC6469" w:rsidRDefault="00E0534C" w:rsidP="00B80260">
      <w:pPr>
        <w:spacing w:line="259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1731F99D" w14:textId="77777777" w:rsidR="00A175F5" w:rsidRDefault="00A175F5" w:rsidP="001524F5">
      <w:pPr>
        <w:rPr>
          <w:rFonts w:ascii="Calibri" w:hAnsi="Calibri" w:cs="Calibri"/>
          <w:b/>
          <w:sz w:val="22"/>
        </w:rPr>
      </w:pPr>
    </w:p>
    <w:p w14:paraId="4690986B" w14:textId="77777777" w:rsidR="00163AA4" w:rsidRDefault="00163AA4" w:rsidP="001524F5">
      <w:pPr>
        <w:rPr>
          <w:rFonts w:ascii="Calibri" w:hAnsi="Calibri" w:cs="Calibri"/>
          <w:b/>
          <w:sz w:val="22"/>
        </w:rPr>
      </w:pPr>
    </w:p>
    <w:p w14:paraId="7341B2BB" w14:textId="6E963545" w:rsidR="001524F5" w:rsidRPr="00ED0F82" w:rsidRDefault="004538AE" w:rsidP="001524F5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Head</w:t>
      </w:r>
      <w:r w:rsidR="0035211D">
        <w:rPr>
          <w:rFonts w:ascii="Calibri" w:hAnsi="Calibri" w:cs="Calibri"/>
          <w:b/>
          <w:sz w:val="22"/>
        </w:rPr>
        <w:t xml:space="preserve"> of </w:t>
      </w:r>
      <w:r w:rsidR="001524F5">
        <w:rPr>
          <w:rFonts w:ascii="Calibri" w:hAnsi="Calibri" w:cs="Calibri"/>
          <w:b/>
          <w:sz w:val="22"/>
        </w:rPr>
        <w:t>Supply Chain</w:t>
      </w:r>
      <w:r w:rsidR="00907E62">
        <w:rPr>
          <w:rFonts w:ascii="Calibri" w:hAnsi="Calibri" w:cs="Calibri"/>
          <w:b/>
          <w:sz w:val="22"/>
        </w:rPr>
        <w:t>, Logistics and</w:t>
      </w:r>
      <w:r w:rsidR="001524F5">
        <w:rPr>
          <w:rFonts w:ascii="Calibri" w:hAnsi="Calibri" w:cs="Calibri"/>
          <w:b/>
          <w:sz w:val="22"/>
        </w:rPr>
        <w:t xml:space="preserve"> </w:t>
      </w:r>
      <w:r w:rsidR="00E709C0">
        <w:rPr>
          <w:rFonts w:ascii="Calibri" w:hAnsi="Calibri" w:cs="Calibri"/>
          <w:b/>
          <w:sz w:val="22"/>
        </w:rPr>
        <w:t>Warehouse</w:t>
      </w:r>
      <w:r w:rsidR="001524F5" w:rsidRPr="00ED0F82">
        <w:rPr>
          <w:rFonts w:ascii="Calibri" w:hAnsi="Calibri" w:cs="Calibri"/>
          <w:b/>
          <w:sz w:val="22"/>
        </w:rPr>
        <w:t xml:space="preserve">, </w:t>
      </w:r>
      <w:r w:rsidR="000860F0">
        <w:rPr>
          <w:rFonts w:ascii="Calibri" w:hAnsi="Calibri" w:cs="Calibri"/>
          <w:b/>
          <w:sz w:val="22"/>
        </w:rPr>
        <w:t>May</w:t>
      </w:r>
      <w:r w:rsidR="001524F5" w:rsidRPr="00ED0F82">
        <w:rPr>
          <w:rFonts w:ascii="Calibri" w:hAnsi="Calibri" w:cs="Calibri"/>
          <w:b/>
          <w:sz w:val="22"/>
        </w:rPr>
        <w:t xml:space="preserve"> 201</w:t>
      </w:r>
      <w:r w:rsidR="001524F5">
        <w:rPr>
          <w:rFonts w:ascii="Calibri" w:hAnsi="Calibri" w:cs="Calibri"/>
          <w:b/>
          <w:sz w:val="22"/>
        </w:rPr>
        <w:t>9</w:t>
      </w:r>
      <w:r w:rsidR="001524F5" w:rsidRPr="00ED0F82">
        <w:rPr>
          <w:rFonts w:ascii="Calibri" w:hAnsi="Calibri" w:cs="Calibri"/>
          <w:b/>
          <w:sz w:val="22"/>
        </w:rPr>
        <w:t xml:space="preserve"> –</w:t>
      </w:r>
      <w:r>
        <w:rPr>
          <w:rFonts w:ascii="Calibri" w:hAnsi="Calibri" w:cs="Calibri"/>
          <w:b/>
          <w:sz w:val="22"/>
        </w:rPr>
        <w:t xml:space="preserve"> J</w:t>
      </w:r>
      <w:r w:rsidR="000B35A0">
        <w:rPr>
          <w:rFonts w:ascii="Calibri" w:hAnsi="Calibri" w:cs="Calibri"/>
          <w:b/>
          <w:sz w:val="22"/>
        </w:rPr>
        <w:t>an</w:t>
      </w:r>
      <w:r>
        <w:rPr>
          <w:rFonts w:ascii="Calibri" w:hAnsi="Calibri" w:cs="Calibri"/>
          <w:b/>
          <w:sz w:val="22"/>
        </w:rPr>
        <w:t xml:space="preserve"> 202</w:t>
      </w:r>
      <w:r w:rsidR="000B35A0">
        <w:rPr>
          <w:rFonts w:ascii="Calibri" w:hAnsi="Calibri" w:cs="Calibri"/>
          <w:b/>
          <w:sz w:val="22"/>
        </w:rPr>
        <w:t>1</w:t>
      </w:r>
    </w:p>
    <w:p w14:paraId="3A72A0B4" w14:textId="77777777" w:rsidR="00CC6469" w:rsidRDefault="001524F5" w:rsidP="001524F5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BMT Logistic</w:t>
      </w:r>
      <w:r w:rsidR="00020C64">
        <w:rPr>
          <w:rFonts w:ascii="Calibri" w:hAnsi="Calibri" w:cs="Calibri"/>
          <w:b/>
          <w:sz w:val="22"/>
        </w:rPr>
        <w:t>s /</w:t>
      </w:r>
      <w:r>
        <w:rPr>
          <w:rFonts w:ascii="Calibri" w:hAnsi="Calibri" w:cs="Calibri"/>
          <w:b/>
          <w:sz w:val="22"/>
        </w:rPr>
        <w:t>CJ Foods Vietnam, Ho Chi Minh City (Vietnam)</w:t>
      </w:r>
      <w:r w:rsidR="00CC6469">
        <w:rPr>
          <w:rFonts w:ascii="Calibri" w:hAnsi="Calibri" w:cs="Calibri"/>
          <w:b/>
          <w:sz w:val="22"/>
        </w:rPr>
        <w:t xml:space="preserve"> </w:t>
      </w:r>
    </w:p>
    <w:p w14:paraId="5A8BDB1A" w14:textId="7F1AC598" w:rsidR="001524F5" w:rsidRDefault="00276FFC" w:rsidP="001524F5">
      <w:pPr>
        <w:rPr>
          <w:rFonts w:ascii="Calibri" w:hAnsi="Calibri" w:cs="Calibri"/>
          <w:b/>
          <w:sz w:val="20"/>
          <w:lang w:val="en-GB" w:eastAsia="en-GB"/>
        </w:rPr>
      </w:pPr>
      <w:r>
        <w:rPr>
          <w:rFonts w:ascii="Calibri" w:hAnsi="Calibri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FA0179" wp14:editId="08C4C088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7004685" cy="819150"/>
                <wp:effectExtent l="9525" t="6350" r="5715" b="127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685" cy="81915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DFEC" id="Rectangle 4" o:spid="_x0000_s1026" style="position:absolute;margin-left:-6pt;margin-top:13.2pt;width:551.55pt;height:6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" fillcolor="#d5dce4"/>
            </w:pict>
          </mc:Fallback>
        </mc:AlternateContent>
      </w:r>
    </w:p>
    <w:p w14:paraId="426159C0" w14:textId="77777777" w:rsidR="001524F5" w:rsidRPr="00E23836" w:rsidRDefault="001524F5" w:rsidP="001524F5">
      <w:pPr>
        <w:rPr>
          <w:rFonts w:ascii="Calibri" w:hAnsi="Calibri" w:cs="Calibri"/>
          <w:b/>
          <w:sz w:val="20"/>
          <w:lang w:val="en-GB" w:eastAsia="en-GB"/>
        </w:rPr>
      </w:pPr>
      <w:r w:rsidRPr="00E23836">
        <w:rPr>
          <w:rFonts w:ascii="Calibri" w:hAnsi="Calibri" w:cs="Calibri"/>
          <w:b/>
          <w:sz w:val="20"/>
          <w:lang w:val="en-GB" w:eastAsia="en-GB"/>
        </w:rPr>
        <w:t>Highlights:</w:t>
      </w:r>
    </w:p>
    <w:p w14:paraId="2BBCE468" w14:textId="3A560374" w:rsidR="001524F5" w:rsidRPr="00E23836" w:rsidRDefault="001524F5" w:rsidP="001524F5">
      <w:pPr>
        <w:pStyle w:val="ListParagraph"/>
        <w:numPr>
          <w:ilvl w:val="0"/>
          <w:numId w:val="11"/>
        </w:numPr>
        <w:ind w:left="360" w:right="360" w:hanging="360"/>
        <w:rPr>
          <w:rFonts w:ascii="Calibri" w:hAnsi="Calibri" w:cs="Calibri"/>
          <w:sz w:val="20"/>
          <w:lang w:val="en-GB" w:eastAsia="en-GB"/>
        </w:rPr>
      </w:pPr>
      <w:r w:rsidRPr="00E23836">
        <w:rPr>
          <w:rFonts w:ascii="Calibri" w:hAnsi="Calibri" w:cs="Calibri"/>
          <w:sz w:val="20"/>
          <w:lang w:val="en-GB" w:eastAsia="en-GB"/>
        </w:rPr>
        <w:t>Improved customer’s On Time In</w:t>
      </w:r>
      <w:r>
        <w:rPr>
          <w:rFonts w:ascii="Calibri" w:hAnsi="Calibri" w:cs="Calibri"/>
          <w:sz w:val="20"/>
          <w:lang w:val="en-GB" w:eastAsia="en-GB"/>
        </w:rPr>
        <w:t>-</w:t>
      </w:r>
      <w:r w:rsidRPr="00E23836">
        <w:rPr>
          <w:rFonts w:ascii="Calibri" w:hAnsi="Calibri" w:cs="Calibri"/>
          <w:sz w:val="20"/>
          <w:lang w:val="en-GB" w:eastAsia="en-GB"/>
        </w:rPr>
        <w:t xml:space="preserve"> Full (OTIF) performance from 70% to 95% during first mo</w:t>
      </w:r>
      <w:r>
        <w:rPr>
          <w:rFonts w:ascii="Calibri" w:hAnsi="Calibri" w:cs="Calibri"/>
          <w:sz w:val="20"/>
          <w:lang w:val="en-GB" w:eastAsia="en-GB"/>
        </w:rPr>
        <w:t>nth</w:t>
      </w:r>
      <w:r w:rsidR="003D6154">
        <w:rPr>
          <w:rFonts w:ascii="Calibri" w:hAnsi="Calibri" w:cs="Calibri"/>
          <w:sz w:val="20"/>
          <w:lang w:val="en-GB" w:eastAsia="en-GB"/>
        </w:rPr>
        <w:t>.</w:t>
      </w:r>
    </w:p>
    <w:p w14:paraId="08933277" w14:textId="10CF5468" w:rsidR="001524F5" w:rsidRPr="00E23836" w:rsidRDefault="001524F5" w:rsidP="001524F5">
      <w:pPr>
        <w:pStyle w:val="ListParagraph"/>
        <w:numPr>
          <w:ilvl w:val="0"/>
          <w:numId w:val="11"/>
        </w:numPr>
        <w:ind w:left="360" w:right="360" w:hanging="360"/>
        <w:rPr>
          <w:rFonts w:ascii="Calibri" w:hAnsi="Calibri" w:cs="Calibri"/>
          <w:sz w:val="20"/>
          <w:lang w:val="en-GB" w:eastAsia="en-GB"/>
        </w:rPr>
      </w:pPr>
      <w:r w:rsidRPr="00E23836">
        <w:rPr>
          <w:rFonts w:ascii="Calibri" w:hAnsi="Calibri" w:cs="Calibri"/>
          <w:sz w:val="20"/>
          <w:lang w:val="en-GB" w:eastAsia="en-GB"/>
        </w:rPr>
        <w:t>Solved the real time POD performance from 65% to 99% by i</w:t>
      </w:r>
      <w:r>
        <w:rPr>
          <w:rFonts w:ascii="Calibri" w:hAnsi="Calibri" w:cs="Calibri"/>
          <w:sz w:val="20"/>
          <w:lang w:val="en-GB" w:eastAsia="en-GB"/>
        </w:rPr>
        <w:t>ntroducing system automation</w:t>
      </w:r>
      <w:r w:rsidR="003D6154">
        <w:rPr>
          <w:rFonts w:ascii="Calibri" w:hAnsi="Calibri" w:cs="Calibri"/>
          <w:sz w:val="20"/>
          <w:lang w:val="en-GB" w:eastAsia="en-GB"/>
        </w:rPr>
        <w:t>.</w:t>
      </w:r>
    </w:p>
    <w:p w14:paraId="1203BA0D" w14:textId="7CE5D665" w:rsidR="001524F5" w:rsidRPr="00E23836" w:rsidRDefault="001524F5" w:rsidP="001524F5">
      <w:pPr>
        <w:pStyle w:val="ListParagraph"/>
        <w:numPr>
          <w:ilvl w:val="0"/>
          <w:numId w:val="11"/>
        </w:numPr>
        <w:ind w:left="360" w:right="360" w:hanging="360"/>
        <w:rPr>
          <w:rFonts w:ascii="Calibri" w:hAnsi="Calibri" w:cs="Calibri"/>
          <w:sz w:val="20"/>
          <w:lang w:val="en-GB" w:eastAsia="en-GB"/>
        </w:rPr>
      </w:pPr>
      <w:r w:rsidRPr="00E23836">
        <w:rPr>
          <w:rFonts w:ascii="Calibri" w:hAnsi="Calibri" w:cs="Calibri"/>
          <w:sz w:val="20"/>
          <w:lang w:val="en-GB" w:eastAsia="en-GB"/>
        </w:rPr>
        <w:t xml:space="preserve">Generated 5%-10% operational savings by leveraging and improvising </w:t>
      </w:r>
      <w:r>
        <w:rPr>
          <w:rFonts w:ascii="Calibri" w:hAnsi="Calibri" w:cs="Calibri"/>
          <w:sz w:val="20"/>
          <w:lang w:val="en-GB" w:eastAsia="en-GB"/>
        </w:rPr>
        <w:t>S&amp;O</w:t>
      </w:r>
      <w:r w:rsidR="00907E62">
        <w:rPr>
          <w:rFonts w:ascii="Calibri" w:hAnsi="Calibri" w:cs="Calibri"/>
          <w:sz w:val="20"/>
          <w:lang w:val="en-GB" w:eastAsia="en-GB"/>
        </w:rPr>
        <w:t xml:space="preserve">P, </w:t>
      </w:r>
      <w:r>
        <w:rPr>
          <w:rFonts w:ascii="Calibri" w:hAnsi="Calibri" w:cs="Calibri"/>
          <w:sz w:val="20"/>
          <w:lang w:val="en-GB" w:eastAsia="en-GB"/>
        </w:rPr>
        <w:t>warehousing</w:t>
      </w:r>
      <w:r w:rsidRPr="00E23836">
        <w:rPr>
          <w:rFonts w:ascii="Calibri" w:hAnsi="Calibri" w:cs="Calibri"/>
          <w:sz w:val="20"/>
          <w:lang w:val="en-GB" w:eastAsia="en-GB"/>
        </w:rPr>
        <w:t xml:space="preserve"> </w:t>
      </w:r>
      <w:r w:rsidR="00907E62">
        <w:rPr>
          <w:rFonts w:ascii="Calibri" w:hAnsi="Calibri" w:cs="Calibri"/>
          <w:sz w:val="20"/>
          <w:lang w:val="en-GB" w:eastAsia="en-GB"/>
        </w:rPr>
        <w:t xml:space="preserve">and distribution </w:t>
      </w:r>
      <w:r>
        <w:rPr>
          <w:rFonts w:ascii="Calibri" w:hAnsi="Calibri" w:cs="Calibri"/>
          <w:sz w:val="20"/>
          <w:lang w:val="en-GB" w:eastAsia="en-GB"/>
        </w:rPr>
        <w:t>processes</w:t>
      </w:r>
      <w:r w:rsidR="003D6154">
        <w:rPr>
          <w:rFonts w:ascii="Calibri" w:hAnsi="Calibri" w:cs="Calibri"/>
          <w:sz w:val="20"/>
          <w:lang w:val="en-GB" w:eastAsia="en-GB"/>
        </w:rPr>
        <w:t>.</w:t>
      </w:r>
    </w:p>
    <w:p w14:paraId="34054EC1" w14:textId="77777777" w:rsidR="001524F5" w:rsidRDefault="001524F5" w:rsidP="001524F5">
      <w:pPr>
        <w:rPr>
          <w:rFonts w:ascii="Calibri" w:hAnsi="Calibri" w:cs="Calibri"/>
          <w:b/>
          <w:i/>
          <w:iCs/>
          <w:sz w:val="22"/>
        </w:rPr>
      </w:pPr>
    </w:p>
    <w:p w14:paraId="4AAB0746" w14:textId="77777777" w:rsidR="008913D1" w:rsidRPr="008913D1" w:rsidRDefault="008913D1" w:rsidP="001524F5">
      <w:pPr>
        <w:rPr>
          <w:rFonts w:ascii="Calibri" w:hAnsi="Calibri" w:cs="Calibri"/>
          <w:b/>
          <w:sz w:val="20"/>
          <w:u w:val="single"/>
        </w:rPr>
      </w:pPr>
      <w:r w:rsidRPr="00ED0F82">
        <w:rPr>
          <w:rFonts w:ascii="Calibri" w:hAnsi="Calibri" w:cs="Calibri"/>
          <w:b/>
          <w:sz w:val="20"/>
          <w:u w:val="single"/>
        </w:rPr>
        <w:t>Key Responsibilities:</w:t>
      </w:r>
    </w:p>
    <w:p w14:paraId="1E42D502" w14:textId="77777777" w:rsidR="001524F5" w:rsidRPr="00907E62" w:rsidRDefault="001524F5" w:rsidP="007B6FEB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</w:rPr>
        <w:t>Develops and executes an evolved strategy for Supply Chain in line with Global Supply Chain strategy to ensure the continuous performance and growth of manufacturing supply chain.</w:t>
      </w:r>
    </w:p>
    <w:p w14:paraId="04F279A2" w14:textId="639DE912" w:rsidR="001524F5" w:rsidRPr="00907E62" w:rsidRDefault="00020C64" w:rsidP="007B6FEB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>
        <w:rPr>
          <w:rFonts w:ascii="Calibri" w:eastAsia="Calibri" w:hAnsi="Calibri"/>
          <w:sz w:val="20"/>
          <w:szCs w:val="20"/>
          <w:lang w:val="en-MY"/>
        </w:rPr>
        <w:t>Leads the Supply Chain team and d</w:t>
      </w:r>
      <w:r w:rsidR="001524F5" w:rsidRPr="00907E62">
        <w:rPr>
          <w:rFonts w:ascii="Calibri" w:eastAsia="Calibri" w:hAnsi="Calibri"/>
          <w:sz w:val="20"/>
          <w:szCs w:val="20"/>
          <w:lang w:val="en-MY"/>
        </w:rPr>
        <w:t>rives the improvement of operational excellence and organizational efficiency through developing and implementing KPI based management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6530EF66" w14:textId="3A68DAC7" w:rsidR="001524F5" w:rsidRPr="00907E62" w:rsidRDefault="001524F5" w:rsidP="007B6FEB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 xml:space="preserve">Build central </w:t>
      </w:r>
      <w:r w:rsidR="001A66E9">
        <w:rPr>
          <w:rFonts w:ascii="Calibri" w:eastAsia="Calibri" w:hAnsi="Calibri"/>
          <w:sz w:val="20"/>
          <w:szCs w:val="20"/>
          <w:lang w:val="en-MY"/>
        </w:rPr>
        <w:t>p</w:t>
      </w:r>
      <w:r w:rsidRPr="00907E62">
        <w:rPr>
          <w:rFonts w:ascii="Calibri" w:eastAsia="Calibri" w:hAnsi="Calibri"/>
          <w:sz w:val="20"/>
          <w:szCs w:val="20"/>
          <w:lang w:val="en-MY"/>
        </w:rPr>
        <w:t>lanning function and lead adapted S&amp;OP process to evaluate mid and long-term unconstraint demand for appropriate capacity planning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215D1B0F" w14:textId="766922CC" w:rsidR="001524F5" w:rsidRPr="00907E62" w:rsidRDefault="001524F5" w:rsidP="007B6FEB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Develop and implement effective procurement strategy, policies, procedure and ensure compliance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0BE3E3B9" w14:textId="77777777" w:rsidR="001524F5" w:rsidRPr="00907E62" w:rsidRDefault="001524F5" w:rsidP="007B6FEB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Discover profitable suppliers and initiate business and organization partnership to secure advantageous terms.</w:t>
      </w:r>
    </w:p>
    <w:p w14:paraId="40A3D872" w14:textId="51098CBE" w:rsidR="001524F5" w:rsidRPr="00907E62" w:rsidRDefault="001524F5" w:rsidP="007B6FEB">
      <w:pPr>
        <w:numPr>
          <w:ilvl w:val="0"/>
          <w:numId w:val="28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Foresee alterations in the comparative negotiating of suppliers and clients and perform risk management for supply contract and agreement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68B355A5" w14:textId="4AB9B2B4" w:rsidR="001524F5" w:rsidRPr="00907E62" w:rsidRDefault="001524F5" w:rsidP="007B6FEB">
      <w:pPr>
        <w:numPr>
          <w:ilvl w:val="0"/>
          <w:numId w:val="22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Plan and implement competitive distribution, transportation and 3PL strategies that support best in class performance to achieve strategic and annual operating targets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42E978AD" w14:textId="00A4BB7F" w:rsidR="001524F5" w:rsidRPr="00907E62" w:rsidRDefault="001524F5" w:rsidP="007B6FEB">
      <w:pPr>
        <w:numPr>
          <w:ilvl w:val="0"/>
          <w:numId w:val="22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Lead</w:t>
      </w:r>
      <w:r w:rsidR="00020C64">
        <w:rPr>
          <w:rFonts w:ascii="Calibri" w:eastAsia="Calibri" w:hAnsi="Calibri"/>
          <w:sz w:val="20"/>
          <w:szCs w:val="20"/>
          <w:lang w:val="en-MY"/>
        </w:rPr>
        <w:t>s the</w:t>
      </w:r>
      <w:r w:rsidRPr="00907E62">
        <w:rPr>
          <w:rFonts w:ascii="Calibri" w:eastAsia="Calibri" w:hAnsi="Calibri"/>
          <w:sz w:val="20"/>
          <w:szCs w:val="20"/>
          <w:lang w:val="en-MY"/>
        </w:rPr>
        <w:t xml:space="preserve"> Logistics and Warehouse Operation and continuously improve procedures, processes and system capabilities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11C7679B" w14:textId="1F7C5A66" w:rsidR="001524F5" w:rsidRPr="00907E62" w:rsidRDefault="001524F5" w:rsidP="007B6FEB">
      <w:pPr>
        <w:numPr>
          <w:ilvl w:val="0"/>
          <w:numId w:val="22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Analyse and improve network design by determine the optimal number, size and locations of facilities and fleets required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29DE6839" w14:textId="43B20526" w:rsidR="001524F5" w:rsidRPr="00907E62" w:rsidRDefault="001524F5" w:rsidP="007B6FEB">
      <w:pPr>
        <w:numPr>
          <w:ilvl w:val="0"/>
          <w:numId w:val="22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val="en-MY"/>
        </w:rPr>
      </w:pPr>
      <w:r w:rsidRPr="00907E62">
        <w:rPr>
          <w:rFonts w:ascii="Calibri" w:eastAsia="Calibri" w:hAnsi="Calibri"/>
          <w:sz w:val="20"/>
          <w:szCs w:val="20"/>
          <w:lang w:val="en-MY"/>
        </w:rPr>
        <w:t>Leverage Transportation Management System and Warehouse Management System to drive improvements through simplification and automation of processes</w:t>
      </w:r>
      <w:r w:rsidR="004603D5">
        <w:rPr>
          <w:rFonts w:ascii="Calibri" w:eastAsia="Calibri" w:hAnsi="Calibri"/>
          <w:sz w:val="20"/>
          <w:szCs w:val="20"/>
          <w:lang w:val="en-MY"/>
        </w:rPr>
        <w:t>.</w:t>
      </w:r>
    </w:p>
    <w:p w14:paraId="54510E0D" w14:textId="77777777" w:rsidR="001524F5" w:rsidRPr="00907E62" w:rsidRDefault="001524F5" w:rsidP="001524F5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4494DD2B" w14:textId="77777777" w:rsidR="00852F61" w:rsidRPr="00907E62" w:rsidRDefault="00852F61" w:rsidP="00316A7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3"/>
        <w:gridCol w:w="2957"/>
      </w:tblGrid>
      <w:tr w:rsidR="00011A73" w:rsidRPr="00ED0F82" w14:paraId="41CCA3B1" w14:textId="77777777" w:rsidTr="00091058">
        <w:tc>
          <w:tcPr>
            <w:tcW w:w="8028" w:type="dxa"/>
            <w:shd w:val="clear" w:color="auto" w:fill="auto"/>
            <w:vAlign w:val="center"/>
          </w:tcPr>
          <w:p w14:paraId="1DF5894C" w14:textId="3ACF7FEE" w:rsidR="00011A73" w:rsidRPr="00ED0F82" w:rsidRDefault="00055636" w:rsidP="00011A7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General Manager,</w:t>
            </w:r>
            <w:r w:rsidR="005B4A1F" w:rsidRPr="00ED0F82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328BD">
              <w:rPr>
                <w:rFonts w:ascii="Calibri" w:hAnsi="Calibri" w:cs="Calibri"/>
                <w:b/>
                <w:sz w:val="22"/>
              </w:rPr>
              <w:t>Supply Chain</w:t>
            </w:r>
            <w:r w:rsidR="00742705">
              <w:rPr>
                <w:rFonts w:ascii="Calibri" w:hAnsi="Calibri" w:cs="Calibri"/>
                <w:b/>
                <w:sz w:val="22"/>
              </w:rPr>
              <w:t>, Logistics</w:t>
            </w:r>
            <w:r w:rsidR="005B4A1F" w:rsidRPr="00ED0F82">
              <w:rPr>
                <w:rFonts w:ascii="Calibri" w:hAnsi="Calibri" w:cs="Calibri"/>
                <w:b/>
                <w:sz w:val="22"/>
              </w:rPr>
              <w:t xml:space="preserve"> and </w:t>
            </w:r>
            <w:r w:rsidR="00742705">
              <w:rPr>
                <w:rFonts w:ascii="Calibri" w:hAnsi="Calibri" w:cs="Calibri"/>
                <w:b/>
                <w:sz w:val="22"/>
              </w:rPr>
              <w:t>Warehouse</w:t>
            </w:r>
            <w:r w:rsidR="005B4A1F" w:rsidRPr="00ED0F82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D23B79">
              <w:rPr>
                <w:rFonts w:ascii="Calibri" w:hAnsi="Calibri" w:cs="Calibri"/>
                <w:b/>
                <w:sz w:val="22"/>
              </w:rPr>
              <w:t>Oct</w:t>
            </w:r>
            <w:r w:rsidR="005B4A1F" w:rsidRPr="00ED0F82">
              <w:rPr>
                <w:rFonts w:ascii="Calibri" w:hAnsi="Calibri" w:cs="Calibri"/>
                <w:b/>
                <w:sz w:val="22"/>
              </w:rPr>
              <w:t xml:space="preserve"> 2013 – </w:t>
            </w:r>
            <w:r w:rsidR="006069E4">
              <w:rPr>
                <w:rFonts w:ascii="Calibri" w:hAnsi="Calibri" w:cs="Calibri"/>
                <w:b/>
                <w:sz w:val="22"/>
              </w:rPr>
              <w:t>Apr</w:t>
            </w:r>
            <w:r w:rsidR="005B4A1F" w:rsidRPr="00ED0F82">
              <w:rPr>
                <w:rFonts w:ascii="Calibri" w:hAnsi="Calibri" w:cs="Calibri"/>
                <w:b/>
                <w:sz w:val="22"/>
              </w:rPr>
              <w:t xml:space="preserve"> 2019</w:t>
            </w:r>
          </w:p>
          <w:p w14:paraId="6FA0F7CE" w14:textId="77777777" w:rsidR="00011A73" w:rsidRPr="00ED0F82" w:rsidRDefault="00011A73" w:rsidP="00011A73">
            <w:pPr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sz w:val="22"/>
              </w:rPr>
              <w:t>Cement Industries of Malaysia Bhd (CIMA), UEM Group (Kuala Lumpur, Malaysia)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D4F99D1" w14:textId="019924F1" w:rsidR="00011A73" w:rsidRPr="00ED0F82" w:rsidRDefault="00276FFC" w:rsidP="00091058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944D49">
              <w:rPr>
                <w:rFonts w:ascii="Calibri" w:hAnsi="Calibri" w:cs="Calibri"/>
                <w:b/>
                <w:noProof/>
                <w:sz w:val="22"/>
                <w:bdr w:val="single" w:sz="4" w:space="0" w:color="auto"/>
              </w:rPr>
              <w:drawing>
                <wp:inline distT="0" distB="0" distL="0" distR="0" wp14:anchorId="1C212DD5" wp14:editId="23AB26C9">
                  <wp:extent cx="1019175" cy="4502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t="12788" r="9743" b="20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0A30D" w14:textId="77777777" w:rsidR="006C460A" w:rsidRPr="00ED0F82" w:rsidRDefault="006C460A" w:rsidP="006C460A">
      <w:pPr>
        <w:rPr>
          <w:rFonts w:ascii="Calibri" w:hAnsi="Calibri" w:cs="Calibri"/>
          <w:sz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5E7B14" w:rsidRPr="00ED0F82" w14:paraId="65CD1621" w14:textId="77777777" w:rsidTr="006F20A9">
        <w:tc>
          <w:tcPr>
            <w:tcW w:w="11016" w:type="dxa"/>
            <w:shd w:val="clear" w:color="auto" w:fill="DBE5F1"/>
          </w:tcPr>
          <w:p w14:paraId="2D6C1D30" w14:textId="77777777" w:rsidR="005E7B14" w:rsidRPr="00ED0F82" w:rsidRDefault="005E7B14" w:rsidP="005E7B14">
            <w:pPr>
              <w:rPr>
                <w:rFonts w:ascii="Calibri" w:hAnsi="Calibri" w:cs="Calibri"/>
                <w:sz w:val="4"/>
                <w:lang w:val="en-GB" w:eastAsia="en-GB"/>
              </w:rPr>
            </w:pPr>
          </w:p>
          <w:p w14:paraId="27A890C2" w14:textId="77777777" w:rsidR="005E7B14" w:rsidRPr="00ED0F82" w:rsidRDefault="005E7B14" w:rsidP="00972BDB">
            <w:pPr>
              <w:jc w:val="both"/>
              <w:rPr>
                <w:rFonts w:ascii="Calibri" w:hAnsi="Calibri" w:cs="Calibri"/>
                <w:b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b/>
                <w:sz w:val="20"/>
                <w:lang w:val="en-GB" w:eastAsia="en-GB"/>
              </w:rPr>
              <w:t>Highlights:</w:t>
            </w:r>
          </w:p>
          <w:p w14:paraId="08C61F8C" w14:textId="77777777" w:rsidR="005E7B14" w:rsidRPr="00ED0F82" w:rsidRDefault="00B955C5" w:rsidP="00972BDB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lang w:val="en-GB" w:eastAsia="en-GB"/>
              </w:rPr>
              <w:t xml:space="preserve">Spearheaded supply chain projects that incorporated strategic sourcing, inventory management and distribution. Annual savings of over RM </w:t>
            </w:r>
            <w:r w:rsidR="00FC60A1">
              <w:rPr>
                <w:rFonts w:ascii="Calibri" w:hAnsi="Calibri" w:cs="Calibri"/>
                <w:sz w:val="20"/>
                <w:lang w:val="en-GB" w:eastAsia="en-GB"/>
              </w:rPr>
              <w:t>2</w:t>
            </w:r>
            <w:r>
              <w:rPr>
                <w:rFonts w:ascii="Calibri" w:hAnsi="Calibri" w:cs="Calibri"/>
                <w:sz w:val="20"/>
                <w:lang w:val="en-GB" w:eastAsia="en-GB"/>
              </w:rPr>
              <w:t xml:space="preserve"> Million</w:t>
            </w:r>
          </w:p>
          <w:p w14:paraId="33B4F2C3" w14:textId="77777777" w:rsidR="005A0C17" w:rsidRPr="00ED0F82" w:rsidRDefault="00972BDB" w:rsidP="00972BDB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>R</w:t>
            </w:r>
            <w:r w:rsidR="00B955C5">
              <w:rPr>
                <w:rFonts w:ascii="Calibri" w:hAnsi="Calibri" w:cs="Calibri"/>
                <w:sz w:val="20"/>
                <w:lang w:val="en-GB" w:eastAsia="en-GB"/>
              </w:rPr>
              <w:t xml:space="preserve">educed </w:t>
            </w:r>
            <w:r w:rsidR="00FC60A1">
              <w:rPr>
                <w:rFonts w:ascii="Calibri" w:hAnsi="Calibri" w:cs="Calibri"/>
                <w:sz w:val="20"/>
                <w:lang w:val="en-GB" w:eastAsia="en-GB"/>
              </w:rPr>
              <w:t>1</w:t>
            </w:r>
            <w:r w:rsidR="00B955C5">
              <w:rPr>
                <w:rFonts w:ascii="Calibri" w:hAnsi="Calibri" w:cs="Calibri"/>
                <w:sz w:val="20"/>
                <w:lang w:val="en-GB" w:eastAsia="en-GB"/>
              </w:rPr>
              <w:t xml:space="preserve"> Million transport cost by optimizing selection mode using a combination of rail and truck capabilities</w:t>
            </w:r>
          </w:p>
          <w:p w14:paraId="3FD1DF75" w14:textId="77777777" w:rsidR="00440662" w:rsidRPr="00ED0F82" w:rsidRDefault="004F5F06" w:rsidP="00972BDB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Enhanced </w:t>
            </w:r>
            <w:r w:rsidRPr="00ED0F82">
              <w:rPr>
                <w:rFonts w:ascii="Calibri" w:hAnsi="Calibri" w:cs="Calibri"/>
                <w:sz w:val="20"/>
                <w:lang w:eastAsia="en-GB"/>
              </w:rPr>
              <w:t xml:space="preserve">On Time Arrival (OTA) from 67% to 99% by implementing GPS system, </w:t>
            </w:r>
            <w:r w:rsidR="00F15EA6">
              <w:rPr>
                <w:rFonts w:ascii="Calibri" w:hAnsi="Calibri" w:cs="Calibri"/>
                <w:sz w:val="20"/>
                <w:lang w:eastAsia="en-GB"/>
              </w:rPr>
              <w:t xml:space="preserve">improve </w:t>
            </w:r>
            <w:r w:rsidRPr="00ED0F82">
              <w:rPr>
                <w:rFonts w:ascii="Calibri" w:hAnsi="Calibri" w:cs="Calibri"/>
                <w:sz w:val="20"/>
                <w:lang w:eastAsia="en-GB"/>
              </w:rPr>
              <w:t>stock availability</w:t>
            </w:r>
            <w:r w:rsidR="00F15EA6">
              <w:rPr>
                <w:rFonts w:ascii="Calibri" w:hAnsi="Calibri" w:cs="Calibri"/>
                <w:sz w:val="20"/>
                <w:lang w:eastAsia="en-GB"/>
              </w:rPr>
              <w:t xml:space="preserve"> and operational plants </w:t>
            </w:r>
            <w:r w:rsidRPr="00ED0F82">
              <w:rPr>
                <w:rFonts w:ascii="Calibri" w:hAnsi="Calibri" w:cs="Calibri"/>
                <w:sz w:val="20"/>
                <w:lang w:eastAsia="en-GB"/>
              </w:rPr>
              <w:t>capacity rate from 75% to 99% through S&amp;OP process</w:t>
            </w:r>
            <w:r w:rsidR="00440662" w:rsidRPr="00ED0F82">
              <w:rPr>
                <w:rFonts w:ascii="Calibri" w:hAnsi="Calibri" w:cs="Calibri"/>
                <w:sz w:val="20"/>
                <w:lang w:val="en-GB" w:eastAsia="en-GB"/>
              </w:rPr>
              <w:t>.</w:t>
            </w:r>
          </w:p>
          <w:p w14:paraId="71766351" w14:textId="77777777" w:rsidR="005E7B14" w:rsidRPr="00ED0F82" w:rsidRDefault="005E7B14" w:rsidP="00011A73">
            <w:pPr>
              <w:pStyle w:val="ListParagraph"/>
              <w:ind w:left="0" w:right="360"/>
              <w:rPr>
                <w:rFonts w:ascii="Calibri" w:hAnsi="Calibri" w:cs="Calibri"/>
                <w:sz w:val="4"/>
                <w:lang w:val="en-GB" w:eastAsia="en-GB"/>
              </w:rPr>
            </w:pPr>
          </w:p>
        </w:tc>
      </w:tr>
    </w:tbl>
    <w:p w14:paraId="07D6EC00" w14:textId="77777777" w:rsidR="005E7B14" w:rsidRPr="00ED0F82" w:rsidRDefault="005E7B14" w:rsidP="006C460A">
      <w:pPr>
        <w:rPr>
          <w:rFonts w:ascii="Calibri" w:hAnsi="Calibri" w:cs="Calibri"/>
          <w:sz w:val="22"/>
        </w:rPr>
      </w:pPr>
    </w:p>
    <w:p w14:paraId="5B2860B7" w14:textId="77777777" w:rsidR="006C460A" w:rsidRPr="00ED0F82" w:rsidRDefault="006C460A" w:rsidP="006C460A">
      <w:pPr>
        <w:rPr>
          <w:rFonts w:ascii="Calibri" w:hAnsi="Calibri" w:cs="Calibri"/>
          <w:b/>
          <w:sz w:val="20"/>
          <w:u w:val="single"/>
        </w:rPr>
      </w:pPr>
      <w:r w:rsidRPr="00ED0F82">
        <w:rPr>
          <w:rFonts w:ascii="Calibri" w:hAnsi="Calibri" w:cs="Calibri"/>
          <w:b/>
          <w:sz w:val="20"/>
          <w:u w:val="single"/>
        </w:rPr>
        <w:t>Key Responsibilities:</w:t>
      </w:r>
    </w:p>
    <w:p w14:paraId="37132678" w14:textId="77777777" w:rsidR="003C1FC5" w:rsidRPr="00ED0F82" w:rsidRDefault="00A66F49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455F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Lead the development and implementation of a clear vision and strategy for the Supply Chain function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3C1FC5" w:rsidRPr="00ED0F82">
        <w:rPr>
          <w:rFonts w:ascii="Calibri" w:hAnsi="Calibri" w:cs="Calibri"/>
          <w:sz w:val="20"/>
        </w:rPr>
        <w:t>Involved in setting up and maintaining short and long-term operational goals and</w:t>
      </w:r>
      <w:r w:rsidR="00B4796B">
        <w:rPr>
          <w:rFonts w:ascii="Calibri" w:hAnsi="Calibri" w:cs="Calibri"/>
          <w:sz w:val="20"/>
        </w:rPr>
        <w:t xml:space="preserve"> </w:t>
      </w:r>
      <w:r w:rsidR="003C1FC5" w:rsidRPr="00ED0F82">
        <w:rPr>
          <w:rFonts w:ascii="Calibri" w:hAnsi="Calibri" w:cs="Calibri"/>
          <w:sz w:val="20"/>
        </w:rPr>
        <w:t xml:space="preserve">strategies related to </w:t>
      </w:r>
      <w:r w:rsidR="00B4796B">
        <w:rPr>
          <w:rFonts w:ascii="Calibri" w:hAnsi="Calibri" w:cs="Calibri"/>
          <w:sz w:val="20"/>
        </w:rPr>
        <w:t xml:space="preserve">procurement, inventory management, demand fulfillment, production planning, </w:t>
      </w:r>
      <w:r w:rsidR="003C1FC5" w:rsidRPr="00ED0F82">
        <w:rPr>
          <w:rFonts w:ascii="Calibri" w:hAnsi="Calibri" w:cs="Calibri"/>
          <w:sz w:val="20"/>
        </w:rPr>
        <w:t xml:space="preserve">logistics </w:t>
      </w:r>
      <w:r w:rsidR="00B4796B">
        <w:rPr>
          <w:rFonts w:ascii="Calibri" w:hAnsi="Calibri" w:cs="Calibri"/>
          <w:sz w:val="20"/>
        </w:rPr>
        <w:t xml:space="preserve">and </w:t>
      </w:r>
      <w:r w:rsidR="003C1FC5" w:rsidRPr="00ED0F82">
        <w:rPr>
          <w:rFonts w:ascii="Calibri" w:hAnsi="Calibri" w:cs="Calibri"/>
          <w:sz w:val="20"/>
        </w:rPr>
        <w:t>distribution based on statutory regulations.</w:t>
      </w:r>
    </w:p>
    <w:p w14:paraId="74B7A933" w14:textId="77777777" w:rsidR="003C1FC5" w:rsidRPr="00ED0F82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Developed and implemented strategies for profit and loss (P&amp;L) of various distribution points based on Annual Operating Plan - Sales Budget, Sales Mix and Plant Capacity.</w:t>
      </w:r>
    </w:p>
    <w:p w14:paraId="44E3010A" w14:textId="77777777" w:rsidR="00972BDB" w:rsidRDefault="00972BDB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Worked on developing innovative and </w:t>
      </w:r>
      <w:r w:rsidR="00F15EA6" w:rsidRPr="00ED0F82">
        <w:rPr>
          <w:rFonts w:ascii="Calibri" w:hAnsi="Calibri" w:cs="Calibri"/>
          <w:sz w:val="20"/>
        </w:rPr>
        <w:t>cost-effective</w:t>
      </w:r>
      <w:r w:rsidRPr="00ED0F82">
        <w:rPr>
          <w:rFonts w:ascii="Calibri" w:hAnsi="Calibri" w:cs="Calibri"/>
          <w:sz w:val="20"/>
        </w:rPr>
        <w:t xml:space="preserve"> procurement strategies including procurement policies and system strategies to support tendering, contracts management, spend analytics and supplier performance management.</w:t>
      </w:r>
    </w:p>
    <w:p w14:paraId="53ABABAE" w14:textId="77777777" w:rsidR="003C1FC5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Represented the organization in tender management and contract negotiations aimed at maintaining organizational P/L. Set up strategies for retaining / enhancing existing market share across the target market segment.</w:t>
      </w:r>
    </w:p>
    <w:p w14:paraId="7BE62440" w14:textId="77777777" w:rsidR="00FC7979" w:rsidRPr="003C1D16" w:rsidRDefault="00FC7979" w:rsidP="00FC797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  <w:szCs w:val="20"/>
        </w:rPr>
      </w:pPr>
      <w:r w:rsidRPr="003C1D16">
        <w:rPr>
          <w:rFonts w:ascii="Calibri" w:hAnsi="Calibri" w:cs="Calibri"/>
          <w:sz w:val="20"/>
          <w:szCs w:val="20"/>
          <w:shd w:val="clear" w:color="auto" w:fill="FFFFFF"/>
        </w:rPr>
        <w:t xml:space="preserve">Development and deployment of strategies and tactics </w:t>
      </w:r>
      <w:r w:rsidR="00F15EA6" w:rsidRPr="003C1D16">
        <w:rPr>
          <w:rFonts w:ascii="Calibri" w:hAnsi="Calibri" w:cs="Calibri"/>
          <w:sz w:val="20"/>
          <w:szCs w:val="20"/>
          <w:shd w:val="clear" w:color="auto" w:fill="FFFFFF"/>
        </w:rPr>
        <w:t>surrounding</w:t>
      </w:r>
      <w:r w:rsidRPr="003C1D16">
        <w:rPr>
          <w:rFonts w:ascii="Calibri" w:hAnsi="Calibri" w:cs="Calibri"/>
          <w:sz w:val="20"/>
          <w:szCs w:val="20"/>
          <w:shd w:val="clear" w:color="auto" w:fill="FFFFFF"/>
        </w:rPr>
        <w:t xml:space="preserve"> demand consensus – forecasting tools, supply and demand planning, production and inventory control plans.</w:t>
      </w:r>
    </w:p>
    <w:p w14:paraId="4709969F" w14:textId="1C21EA03" w:rsidR="003C1FC5" w:rsidRPr="00ED0F82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Acquainted team members with corporate, OHSE and other governmental laws and regulations for implementing the same in </w:t>
      </w:r>
      <w:r w:rsidR="009A64ED" w:rsidRPr="00ED0F82">
        <w:rPr>
          <w:rFonts w:ascii="Calibri" w:hAnsi="Calibri" w:cs="Calibri"/>
          <w:sz w:val="20"/>
        </w:rPr>
        <w:t>day-to-day</w:t>
      </w:r>
      <w:r w:rsidRPr="00ED0F82">
        <w:rPr>
          <w:rFonts w:ascii="Calibri" w:hAnsi="Calibri" w:cs="Calibri"/>
          <w:sz w:val="20"/>
        </w:rPr>
        <w:t xml:space="preserve"> business transactions.</w:t>
      </w:r>
    </w:p>
    <w:p w14:paraId="55E436D7" w14:textId="77777777" w:rsidR="003C1FC5" w:rsidRPr="00ED0F82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lastRenderedPageBreak/>
        <w:t>Collaborated with various support teams in aligning organizational business objectives to individual team plans. Defined promotional analysis framework to evaluate ROI on promotion investment.</w:t>
      </w:r>
    </w:p>
    <w:p w14:paraId="2F18B138" w14:textId="77777777" w:rsidR="003C1FC5" w:rsidRPr="00ED0F82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Ascertained </w:t>
      </w:r>
      <w:r w:rsidR="00B4796B">
        <w:rPr>
          <w:rFonts w:ascii="Calibri" w:hAnsi="Calibri" w:cs="Calibri"/>
          <w:sz w:val="20"/>
        </w:rPr>
        <w:t xml:space="preserve">sales </w:t>
      </w:r>
      <w:r w:rsidRPr="00ED0F82">
        <w:rPr>
          <w:rFonts w:ascii="Calibri" w:hAnsi="Calibri" w:cs="Calibri"/>
          <w:sz w:val="20"/>
        </w:rPr>
        <w:t>promotion effectiveness as well as other related business factors by comparing existing transactions and revenue with historical data.</w:t>
      </w:r>
    </w:p>
    <w:p w14:paraId="61538663" w14:textId="77777777" w:rsidR="003C1FC5" w:rsidRPr="00ED0F82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Rendered qualitative presentations highlighting organizational, product and service capabilities to existing clients as well as prospects for identification and development of new business opportunities.</w:t>
      </w:r>
    </w:p>
    <w:p w14:paraId="5C576406" w14:textId="77777777" w:rsidR="003C1FC5" w:rsidRPr="00ED0F82" w:rsidRDefault="003C1FC5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Designed and implemented </w:t>
      </w:r>
      <w:r w:rsidR="00D90FE2">
        <w:rPr>
          <w:rFonts w:ascii="Calibri" w:hAnsi="Calibri" w:cs="Calibri"/>
          <w:sz w:val="20"/>
        </w:rPr>
        <w:t xml:space="preserve">improvement </w:t>
      </w:r>
      <w:r w:rsidRPr="00ED0F82">
        <w:rPr>
          <w:rFonts w:ascii="Calibri" w:hAnsi="Calibri" w:cs="Calibri"/>
          <w:sz w:val="20"/>
        </w:rPr>
        <w:t>projects aimed at enhancing revenue generation through optimized resource utilization and streamlined processes.</w:t>
      </w:r>
    </w:p>
    <w:p w14:paraId="1FA50EC7" w14:textId="77777777" w:rsidR="00972BDB" w:rsidRPr="00ED0F82" w:rsidRDefault="00972BDB" w:rsidP="003C1FC5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Enhanced efficiency and effectiveness of all logistics areas and warehouses including systematic storage and retrieval of cargo (FIFO) and timely delivery to customers (On Time Delivery).</w:t>
      </w:r>
    </w:p>
    <w:p w14:paraId="1A349E8B" w14:textId="77777777" w:rsidR="007B6FEB" w:rsidRDefault="00972BDB" w:rsidP="007B6FEB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Prepared and maintained effective succession planning for future leadership and management team by implementing continuous development programs across people and systems leading to enhanced team capabilities, workflow, quality and costs.</w:t>
      </w:r>
    </w:p>
    <w:p w14:paraId="6FB30173" w14:textId="77777777" w:rsidR="00B955C5" w:rsidRPr="007B6FEB" w:rsidRDefault="00B955C5" w:rsidP="007B6FEB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7B6FEB">
        <w:rPr>
          <w:rFonts w:ascii="Calibri" w:hAnsi="Calibri" w:cs="Calibri"/>
          <w:sz w:val="20"/>
          <w:lang w:val="en-GB" w:eastAsia="en-GB"/>
        </w:rPr>
        <w:t xml:space="preserve">Functioned as </w:t>
      </w:r>
      <w:r w:rsidRPr="007B6FEB">
        <w:rPr>
          <w:rFonts w:ascii="Calibri" w:hAnsi="Calibri" w:cs="Calibri"/>
          <w:sz w:val="20"/>
        </w:rPr>
        <w:t>Head the SAP implementation project for logistics in order to enhance the company’s business functionality and overall process performance</w:t>
      </w:r>
      <w:r w:rsidRPr="007B6FEB">
        <w:rPr>
          <w:rFonts w:ascii="Calibri" w:hAnsi="Calibri" w:cs="Calibri"/>
          <w:sz w:val="20"/>
          <w:lang w:val="en-GB" w:eastAsia="en-GB"/>
        </w:rPr>
        <w:t>.</w:t>
      </w:r>
    </w:p>
    <w:p w14:paraId="414B9981" w14:textId="77777777" w:rsidR="00B955C5" w:rsidRDefault="00B955C5" w:rsidP="00B955C5">
      <w:pPr>
        <w:pStyle w:val="ListParagraph"/>
        <w:ind w:left="270"/>
        <w:jc w:val="both"/>
        <w:rPr>
          <w:rFonts w:ascii="Calibri" w:hAnsi="Calibri" w:cs="Calibri"/>
          <w:sz w:val="20"/>
        </w:rPr>
      </w:pPr>
    </w:p>
    <w:p w14:paraId="0C4CC61A" w14:textId="77777777" w:rsidR="00852F61" w:rsidRPr="00852F61" w:rsidRDefault="00852F61" w:rsidP="00316A77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2"/>
        <w:gridCol w:w="2958"/>
      </w:tblGrid>
      <w:tr w:rsidR="00011A73" w:rsidRPr="00ED0F82" w14:paraId="125B4C68" w14:textId="77777777" w:rsidTr="00091058">
        <w:tc>
          <w:tcPr>
            <w:tcW w:w="8028" w:type="dxa"/>
            <w:shd w:val="clear" w:color="auto" w:fill="auto"/>
            <w:vAlign w:val="center"/>
          </w:tcPr>
          <w:p w14:paraId="78589DEC" w14:textId="1D0E6F08" w:rsidR="00011A73" w:rsidRPr="00ED0F82" w:rsidRDefault="00011A73" w:rsidP="00091058">
            <w:pPr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sz w:val="22"/>
              </w:rPr>
              <w:t xml:space="preserve">Regional Logistics / </w:t>
            </w:r>
            <w:r w:rsidR="00375064">
              <w:rPr>
                <w:rFonts w:ascii="Calibri" w:hAnsi="Calibri" w:cs="Calibri"/>
                <w:b/>
                <w:sz w:val="22"/>
              </w:rPr>
              <w:t>Warehouse</w:t>
            </w:r>
            <w:r w:rsidRPr="00ED0F82">
              <w:rPr>
                <w:rFonts w:ascii="Calibri" w:hAnsi="Calibri" w:cs="Calibri"/>
                <w:b/>
                <w:sz w:val="22"/>
              </w:rPr>
              <w:t xml:space="preserve"> Head, ASEAN, Oct 2011 – </w:t>
            </w:r>
            <w:r w:rsidR="00BB2EE0">
              <w:rPr>
                <w:rFonts w:ascii="Calibri" w:hAnsi="Calibri" w:cs="Calibri"/>
                <w:b/>
                <w:sz w:val="22"/>
              </w:rPr>
              <w:t>Oct</w:t>
            </w:r>
            <w:r w:rsidRPr="00ED0F82">
              <w:rPr>
                <w:rFonts w:ascii="Calibri" w:hAnsi="Calibri" w:cs="Calibri"/>
                <w:b/>
                <w:sz w:val="22"/>
              </w:rPr>
              <w:t xml:space="preserve"> 2013</w:t>
            </w:r>
          </w:p>
          <w:p w14:paraId="7AAF55B3" w14:textId="77777777" w:rsidR="00011A73" w:rsidRPr="00ED0F82" w:rsidRDefault="00011A73" w:rsidP="00091058">
            <w:pPr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sz w:val="22"/>
              </w:rPr>
              <w:t>BlueScope Steel Asia (Kuala Lumpur, Malaysia)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377B4AE" w14:textId="7AA8F799" w:rsidR="00011A73" w:rsidRPr="00ED0F82" w:rsidRDefault="00276FFC" w:rsidP="00091058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noProof/>
                <w:sz w:val="22"/>
              </w:rPr>
              <w:drawing>
                <wp:inline distT="0" distB="0" distL="0" distR="0" wp14:anchorId="3FE7FF93" wp14:editId="58C0E1F2">
                  <wp:extent cx="1073785" cy="2495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EF969" w14:textId="77777777" w:rsidR="00011A73" w:rsidRPr="00ED0F82" w:rsidRDefault="00011A73" w:rsidP="00011A73">
      <w:pPr>
        <w:rPr>
          <w:rFonts w:ascii="Calibri" w:hAnsi="Calibri" w:cs="Calibri"/>
          <w:sz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011A73" w:rsidRPr="00ED0F82" w14:paraId="7724F53D" w14:textId="77777777" w:rsidTr="00091058">
        <w:tc>
          <w:tcPr>
            <w:tcW w:w="11016" w:type="dxa"/>
            <w:shd w:val="clear" w:color="auto" w:fill="DBE5F1"/>
          </w:tcPr>
          <w:p w14:paraId="2F0323DC" w14:textId="77777777" w:rsidR="00011A73" w:rsidRPr="00ED0F82" w:rsidRDefault="00011A73" w:rsidP="00091058">
            <w:pPr>
              <w:rPr>
                <w:rFonts w:ascii="Calibri" w:hAnsi="Calibri" w:cs="Calibri"/>
                <w:sz w:val="4"/>
                <w:lang w:val="en-GB" w:eastAsia="en-GB"/>
              </w:rPr>
            </w:pPr>
          </w:p>
          <w:p w14:paraId="26838C49" w14:textId="77777777" w:rsidR="00011A73" w:rsidRPr="00ED0F82" w:rsidRDefault="00011A73" w:rsidP="00091058">
            <w:pPr>
              <w:rPr>
                <w:rFonts w:ascii="Calibri" w:hAnsi="Calibri" w:cs="Calibri"/>
                <w:b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b/>
                <w:sz w:val="20"/>
                <w:lang w:val="en-GB" w:eastAsia="en-GB"/>
              </w:rPr>
              <w:t>Highlights:</w:t>
            </w:r>
          </w:p>
          <w:p w14:paraId="1FA98C70" w14:textId="77777777" w:rsidR="00011A73" w:rsidRPr="00ED0F82" w:rsidRDefault="00CD0B2B" w:rsidP="00091058">
            <w:pPr>
              <w:pStyle w:val="ListParagraph"/>
              <w:numPr>
                <w:ilvl w:val="0"/>
                <w:numId w:val="11"/>
              </w:numPr>
              <w:ind w:left="360" w:right="360" w:hanging="360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Acknowledged for enhancing </w:t>
            </w:r>
            <w:r w:rsidRPr="00ED0F82">
              <w:rPr>
                <w:rFonts w:ascii="Calibri" w:hAnsi="Calibri" w:cs="Calibri"/>
                <w:sz w:val="20"/>
              </w:rPr>
              <w:t>delivery accuracy (from 87% to 99%) and optimizing costs by conducting Freight Sourcing RFQ (10%-20%) across ASEAN</w:t>
            </w:r>
            <w:r w:rsidR="00011A73" w:rsidRPr="00ED0F82">
              <w:rPr>
                <w:rFonts w:ascii="Calibri" w:hAnsi="Calibri" w:cs="Calibri"/>
                <w:sz w:val="20"/>
                <w:lang w:val="en-GB" w:eastAsia="en-GB"/>
              </w:rPr>
              <w:t>.</w:t>
            </w:r>
          </w:p>
          <w:p w14:paraId="467D55D7" w14:textId="77777777" w:rsidR="00011A73" w:rsidRPr="00ED0F82" w:rsidRDefault="00BC3D82" w:rsidP="00091058">
            <w:pPr>
              <w:pStyle w:val="ListParagraph"/>
              <w:numPr>
                <w:ilvl w:val="0"/>
                <w:numId w:val="11"/>
              </w:numPr>
              <w:ind w:left="360" w:right="360" w:hanging="360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Successfully implemented </w:t>
            </w:r>
            <w:r w:rsidRPr="00ED0F82">
              <w:rPr>
                <w:rFonts w:ascii="Calibri" w:hAnsi="Calibri" w:cs="Calibri"/>
                <w:sz w:val="20"/>
              </w:rPr>
              <w:t>truck innovation initiative by improving truck payload efficiency and material stock accuracy from 80% to 99%</w:t>
            </w:r>
            <w:r w:rsidR="00011A73" w:rsidRPr="00ED0F82">
              <w:rPr>
                <w:rFonts w:ascii="Calibri" w:hAnsi="Calibri" w:cs="Calibri"/>
                <w:sz w:val="20"/>
                <w:lang w:val="en-GB" w:eastAsia="en-GB"/>
              </w:rPr>
              <w:t>.</w:t>
            </w:r>
          </w:p>
          <w:p w14:paraId="5152F8F0" w14:textId="77777777" w:rsidR="00011A73" w:rsidRPr="00ED0F82" w:rsidRDefault="00011A73" w:rsidP="00BC3D82">
            <w:pPr>
              <w:pStyle w:val="ListParagraph"/>
              <w:ind w:left="360" w:right="360"/>
              <w:rPr>
                <w:rFonts w:ascii="Calibri" w:hAnsi="Calibri" w:cs="Calibri"/>
                <w:sz w:val="4"/>
                <w:lang w:val="en-GB" w:eastAsia="en-GB"/>
              </w:rPr>
            </w:pPr>
          </w:p>
        </w:tc>
      </w:tr>
    </w:tbl>
    <w:p w14:paraId="5FE10E22" w14:textId="77777777" w:rsidR="00011A73" w:rsidRPr="00ED0F82" w:rsidRDefault="00011A73" w:rsidP="00011A73">
      <w:pPr>
        <w:rPr>
          <w:rFonts w:ascii="Calibri" w:hAnsi="Calibri" w:cs="Calibri"/>
          <w:sz w:val="22"/>
        </w:rPr>
      </w:pPr>
    </w:p>
    <w:p w14:paraId="57E81A9F" w14:textId="77777777" w:rsidR="00011A73" w:rsidRPr="00ED0F82" w:rsidRDefault="00011A73" w:rsidP="00BC3D82">
      <w:pPr>
        <w:jc w:val="both"/>
        <w:rPr>
          <w:rFonts w:ascii="Calibri" w:hAnsi="Calibri" w:cs="Calibri"/>
          <w:b/>
          <w:sz w:val="20"/>
          <w:u w:val="single"/>
        </w:rPr>
      </w:pPr>
      <w:r w:rsidRPr="00ED0F82">
        <w:rPr>
          <w:rFonts w:ascii="Calibri" w:hAnsi="Calibri" w:cs="Calibri"/>
          <w:b/>
          <w:sz w:val="20"/>
          <w:u w:val="single"/>
        </w:rPr>
        <w:t>Key Responsibilities:</w:t>
      </w:r>
    </w:p>
    <w:p w14:paraId="7E5231A8" w14:textId="6B8BB1EE" w:rsidR="00011A73" w:rsidRPr="00ED0F82" w:rsidRDefault="004F5F06" w:rsidP="00BC3D82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Involved in end to end management of ASEAN Logistics and Distribution function (procurement, import, export, trade compliance, warehousing, S&amp;OP and inventories)</w:t>
      </w:r>
      <w:r w:rsidR="009E578B">
        <w:rPr>
          <w:rFonts w:ascii="Calibri" w:hAnsi="Calibri" w:cs="Calibri"/>
          <w:sz w:val="20"/>
        </w:rPr>
        <w:t>.</w:t>
      </w:r>
    </w:p>
    <w:p w14:paraId="3247E973" w14:textId="77777777" w:rsidR="00011A73" w:rsidRPr="00ED0F82" w:rsidRDefault="004F5F06" w:rsidP="00BC3D82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Ensured compliance to organizational policies and procedures pertaining to regional operations, project management and contract management.</w:t>
      </w:r>
    </w:p>
    <w:p w14:paraId="0BD3BE84" w14:textId="77777777" w:rsidR="004F5F06" w:rsidRPr="00ED0F82" w:rsidRDefault="004F5F06" w:rsidP="00BC3D82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Defined and implemented standardization of logistics process across ASEAN sites and rendered support and guidance to all country offices.</w:t>
      </w:r>
    </w:p>
    <w:p w14:paraId="55408A58" w14:textId="77777777" w:rsidR="004F5F06" w:rsidRPr="00ED0F82" w:rsidRDefault="004F5F06" w:rsidP="00BC3D82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Coordinated with third party logistics providers on a global basis pertaining to sourcing, contract negotiations, cost controls, monitoring quality of service and efficiency of operations.</w:t>
      </w:r>
    </w:p>
    <w:p w14:paraId="28083B3F" w14:textId="77777777" w:rsidR="004F5F06" w:rsidRPr="00ED0F82" w:rsidRDefault="004F5F06" w:rsidP="00BC3D82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Partnered with Country Presidents and in-country operations teams (matrix organizational structure) for recommending and implementing improvement </w:t>
      </w:r>
      <w:r w:rsidR="00CD0B2B" w:rsidRPr="00ED0F82">
        <w:rPr>
          <w:rFonts w:ascii="Calibri" w:hAnsi="Calibri" w:cs="Calibri"/>
          <w:sz w:val="20"/>
        </w:rPr>
        <w:t>initiatives related to day to day business transactions.</w:t>
      </w:r>
    </w:p>
    <w:p w14:paraId="5ED59B3A" w14:textId="77777777" w:rsidR="00CD0B2B" w:rsidRPr="00ED0F82" w:rsidRDefault="00CD0B2B" w:rsidP="00BC3D82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Assessed and approved high-level procurement, leases and other large value or high-risk financial commitments. Rendered support to regional warehouse teams for effective storage and distribution of all program stocks.</w:t>
      </w:r>
    </w:p>
    <w:p w14:paraId="43B0FAE1" w14:textId="77777777" w:rsidR="00F53526" w:rsidRDefault="00F53526" w:rsidP="00011A73">
      <w:pPr>
        <w:pStyle w:val="ListParagraph"/>
        <w:ind w:left="0"/>
        <w:rPr>
          <w:rFonts w:ascii="Calibri" w:hAnsi="Calibri" w:cs="Calibri"/>
          <w:b/>
          <w:sz w:val="20"/>
        </w:rPr>
      </w:pPr>
    </w:p>
    <w:p w14:paraId="36DEA65A" w14:textId="77777777" w:rsidR="00C511BD" w:rsidRPr="00ED0F82" w:rsidRDefault="00C511BD" w:rsidP="00011A73">
      <w:pPr>
        <w:pStyle w:val="ListParagraph"/>
        <w:ind w:left="0"/>
        <w:rPr>
          <w:rFonts w:ascii="Calibri" w:hAnsi="Calibri" w:cs="Calibri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4"/>
        <w:gridCol w:w="2956"/>
      </w:tblGrid>
      <w:tr w:rsidR="00011A73" w:rsidRPr="00ED0F82" w14:paraId="0B843671" w14:textId="77777777" w:rsidTr="00091058">
        <w:tc>
          <w:tcPr>
            <w:tcW w:w="8028" w:type="dxa"/>
            <w:shd w:val="clear" w:color="auto" w:fill="auto"/>
            <w:vAlign w:val="center"/>
          </w:tcPr>
          <w:p w14:paraId="376DA9B5" w14:textId="16160E12" w:rsidR="00811C1C" w:rsidRPr="00ED0F82" w:rsidRDefault="00811C1C" w:rsidP="00811C1C">
            <w:pPr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sz w:val="22"/>
              </w:rPr>
              <w:t xml:space="preserve">Logistics and </w:t>
            </w:r>
            <w:r w:rsidR="00166F00">
              <w:rPr>
                <w:rFonts w:ascii="Calibri" w:hAnsi="Calibri" w:cs="Calibri"/>
                <w:b/>
                <w:sz w:val="22"/>
              </w:rPr>
              <w:t>Warehouse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ED0F82">
              <w:rPr>
                <w:rFonts w:ascii="Calibri" w:hAnsi="Calibri" w:cs="Calibri"/>
                <w:b/>
                <w:sz w:val="22"/>
              </w:rPr>
              <w:t>Manager, Mar 2010 – Oct 2011</w:t>
            </w:r>
          </w:p>
          <w:p w14:paraId="05145E72" w14:textId="77777777" w:rsidR="00011A73" w:rsidRPr="00092CF4" w:rsidRDefault="00011A73" w:rsidP="00091058">
            <w:pPr>
              <w:rPr>
                <w:rFonts w:ascii="Calibri" w:hAnsi="Calibri" w:cs="Calibri"/>
                <w:b/>
                <w:sz w:val="22"/>
                <w:lang w:val="fi-FI"/>
              </w:rPr>
            </w:pPr>
            <w:r w:rsidRPr="00092CF4">
              <w:rPr>
                <w:rFonts w:ascii="Calibri" w:hAnsi="Calibri" w:cs="Calibri"/>
                <w:b/>
                <w:sz w:val="22"/>
                <w:lang w:val="fi-FI"/>
              </w:rPr>
              <w:t>BESI Asia Pacific (Kuala Lumpur, Malaysia)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977FF25" w14:textId="6FE8ED94" w:rsidR="00011A73" w:rsidRPr="00ED0F82" w:rsidRDefault="00276FFC" w:rsidP="00091058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noProof/>
                <w:sz w:val="22"/>
              </w:rPr>
              <w:drawing>
                <wp:inline distT="0" distB="0" distL="0" distR="0" wp14:anchorId="424470E9" wp14:editId="16460B27">
                  <wp:extent cx="1004570" cy="2768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9343C" w14:textId="77777777" w:rsidR="00811C1C" w:rsidRPr="00ED0F82" w:rsidRDefault="00811C1C" w:rsidP="00BC3D82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811C1C" w:rsidRPr="00ED0F82" w14:paraId="16B15A18" w14:textId="77777777" w:rsidTr="003D2C2D">
        <w:tc>
          <w:tcPr>
            <w:tcW w:w="11016" w:type="dxa"/>
            <w:shd w:val="clear" w:color="auto" w:fill="DBE5F1"/>
          </w:tcPr>
          <w:p w14:paraId="49C5E1ED" w14:textId="77777777" w:rsidR="00811C1C" w:rsidRPr="00ED0F82" w:rsidRDefault="00811C1C" w:rsidP="003D2C2D">
            <w:pPr>
              <w:rPr>
                <w:rFonts w:ascii="Calibri" w:hAnsi="Calibri" w:cs="Calibri"/>
                <w:sz w:val="4"/>
                <w:lang w:val="en-GB" w:eastAsia="en-GB"/>
              </w:rPr>
            </w:pPr>
          </w:p>
          <w:p w14:paraId="47790BCD" w14:textId="77777777" w:rsidR="00811C1C" w:rsidRPr="00ED0F82" w:rsidRDefault="00811C1C" w:rsidP="003D2C2D">
            <w:pPr>
              <w:rPr>
                <w:rFonts w:ascii="Calibri" w:hAnsi="Calibri" w:cs="Calibri"/>
                <w:b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b/>
                <w:sz w:val="20"/>
                <w:lang w:val="en-GB" w:eastAsia="en-GB"/>
              </w:rPr>
              <w:t>Highlights:</w:t>
            </w:r>
          </w:p>
          <w:p w14:paraId="09C694FD" w14:textId="77777777" w:rsidR="00811C1C" w:rsidRDefault="00811C1C" w:rsidP="003D2C2D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lang w:val="en-GB" w:eastAsia="en-GB"/>
              </w:rPr>
              <w:t>Managed all aspects of demand analysis and forecasting contributing to increased profit by 10%</w:t>
            </w:r>
          </w:p>
          <w:p w14:paraId="224E5566" w14:textId="77777777" w:rsidR="00811C1C" w:rsidRPr="00ED0F82" w:rsidRDefault="00811C1C" w:rsidP="003D2C2D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Successfully enhanced </w:t>
            </w:r>
            <w:r w:rsidRPr="00ED0F82">
              <w:rPr>
                <w:rFonts w:ascii="Calibri" w:hAnsi="Calibri" w:cs="Calibri"/>
                <w:sz w:val="20"/>
              </w:rPr>
              <w:t>delivery accuracy (from 57% to 98%), optimized costs by conducting Freight RFQ (20% - 30%)</w:t>
            </w:r>
            <w:r w:rsidRPr="00ED0F82">
              <w:rPr>
                <w:rFonts w:ascii="Calibri" w:hAnsi="Calibri" w:cs="Calibri"/>
                <w:sz w:val="20"/>
                <w:lang w:val="en-GB" w:eastAsia="en-GB"/>
              </w:rPr>
              <w:t>.</w:t>
            </w:r>
          </w:p>
          <w:p w14:paraId="322EF954" w14:textId="77777777" w:rsidR="00811C1C" w:rsidRPr="004478DB" w:rsidRDefault="00811C1C" w:rsidP="003D2C2D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Set up </w:t>
            </w:r>
            <w:r w:rsidRPr="00ED0F82">
              <w:rPr>
                <w:rFonts w:ascii="Calibri" w:hAnsi="Calibri" w:cs="Calibri"/>
                <w:sz w:val="20"/>
              </w:rPr>
              <w:t>material stock accuracy from 75% to 96%</w:t>
            </w: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. Managed </w:t>
            </w:r>
            <w:r w:rsidRPr="00ED0F82">
              <w:rPr>
                <w:rFonts w:ascii="Calibri" w:hAnsi="Calibri" w:cs="Calibri"/>
                <w:sz w:val="20"/>
              </w:rPr>
              <w:t>new LMW license applications.</w:t>
            </w:r>
          </w:p>
          <w:p w14:paraId="4F1FEC19" w14:textId="77777777" w:rsidR="00811C1C" w:rsidRPr="00ED0F82" w:rsidRDefault="00811C1C" w:rsidP="003D2C2D">
            <w:pPr>
              <w:pStyle w:val="ListParagraph"/>
              <w:ind w:left="360" w:right="360"/>
              <w:rPr>
                <w:rFonts w:ascii="Calibri" w:hAnsi="Calibri" w:cs="Calibri"/>
                <w:sz w:val="4"/>
                <w:lang w:val="en-GB" w:eastAsia="en-GB"/>
              </w:rPr>
            </w:pPr>
          </w:p>
        </w:tc>
      </w:tr>
    </w:tbl>
    <w:p w14:paraId="2CDA0A7C" w14:textId="77777777" w:rsidR="00011A73" w:rsidRPr="00ED0F82" w:rsidRDefault="00011A73" w:rsidP="00BC3D82">
      <w:pPr>
        <w:rPr>
          <w:rFonts w:ascii="Calibri" w:hAnsi="Calibri" w:cs="Calibri"/>
          <w:sz w:val="22"/>
        </w:rPr>
      </w:pPr>
    </w:p>
    <w:p w14:paraId="43D100A0" w14:textId="77777777" w:rsidR="00811C1C" w:rsidRPr="00ED0F82" w:rsidRDefault="00811C1C" w:rsidP="00811C1C">
      <w:pPr>
        <w:jc w:val="both"/>
        <w:rPr>
          <w:rFonts w:ascii="Calibri" w:hAnsi="Calibri" w:cs="Calibri"/>
          <w:b/>
          <w:sz w:val="20"/>
          <w:u w:val="single"/>
        </w:rPr>
      </w:pPr>
      <w:r w:rsidRPr="00ED0F82">
        <w:rPr>
          <w:rFonts w:ascii="Calibri" w:hAnsi="Calibri" w:cs="Calibri"/>
          <w:b/>
          <w:sz w:val="20"/>
          <w:u w:val="single"/>
        </w:rPr>
        <w:t>Key Responsibilities:</w:t>
      </w:r>
    </w:p>
    <w:p w14:paraId="4411E233" w14:textId="77777777" w:rsidR="00811C1C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Spearheaded operations related to freight costing and budget (</w:t>
      </w:r>
      <w:r>
        <w:rPr>
          <w:rFonts w:ascii="Calibri" w:hAnsi="Calibri" w:cs="Calibri"/>
          <w:sz w:val="20"/>
        </w:rPr>
        <w:t>Supply Planning,</w:t>
      </w:r>
      <w:r w:rsidRPr="00ED0F82">
        <w:rPr>
          <w:rFonts w:ascii="Calibri" w:hAnsi="Calibri" w:cs="Calibri"/>
          <w:sz w:val="20"/>
        </w:rPr>
        <w:t xml:space="preserve"> Logistics-Export/Import, Shipping and Raw Materials Warehouse, Custom &amp; Trade Compliance, 3PL Warehouse). </w:t>
      </w:r>
    </w:p>
    <w:p w14:paraId="7D1FA3D4" w14:textId="2A408ED6" w:rsidR="00811C1C" w:rsidRPr="00396846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96EC9">
        <w:rPr>
          <w:rFonts w:ascii="Calibri" w:eastAsia="Times New Roman" w:hAnsi="Calibri" w:cs="Calibri"/>
          <w:sz w:val="20"/>
          <w:szCs w:val="20"/>
          <w:lang w:val="en-MY" w:eastAsia="en-MY"/>
        </w:rPr>
        <w:t>Leads S&amp;OP processes and meetings with key cross-functional interactions (Commercial, Marketing, Finance, Sales, Technical Service) and facilitates senior management alignment with key forecast decisions</w:t>
      </w:r>
      <w:r w:rsidR="009E578B">
        <w:rPr>
          <w:rFonts w:ascii="Calibri" w:eastAsia="Times New Roman" w:hAnsi="Calibri" w:cs="Calibri"/>
          <w:sz w:val="20"/>
          <w:szCs w:val="20"/>
          <w:lang w:val="en-MY" w:eastAsia="en-MY"/>
        </w:rPr>
        <w:t>.</w:t>
      </w:r>
    </w:p>
    <w:p w14:paraId="41DCEC09" w14:textId="09B478D1" w:rsidR="00811C1C" w:rsidRPr="00396846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96EC9">
        <w:rPr>
          <w:rFonts w:ascii="Calibri" w:eastAsia="Times New Roman" w:hAnsi="Calibri" w:cs="Calibri"/>
          <w:sz w:val="20"/>
          <w:szCs w:val="20"/>
          <w:lang w:val="en-MY" w:eastAsia="en-MY"/>
        </w:rPr>
        <w:lastRenderedPageBreak/>
        <w:t>Completes forecasts each month based on regional S&amp;OP inputs driving purchase requirements</w:t>
      </w:r>
      <w:r w:rsidR="009E578B">
        <w:rPr>
          <w:rFonts w:ascii="Calibri" w:eastAsia="Times New Roman" w:hAnsi="Calibri" w:cs="Calibri"/>
          <w:sz w:val="20"/>
          <w:szCs w:val="20"/>
          <w:lang w:val="en-MY" w:eastAsia="en-MY"/>
        </w:rPr>
        <w:t>.</w:t>
      </w:r>
    </w:p>
    <w:p w14:paraId="5357DE06" w14:textId="77777777" w:rsidR="00811C1C" w:rsidRPr="00ED0F82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Set up warehouse and shipping procedures for maintaining accuracy of stock to support production need and administration over the shipping operation.</w:t>
      </w:r>
    </w:p>
    <w:p w14:paraId="6CED7454" w14:textId="77777777" w:rsidR="00811C1C" w:rsidRPr="00ED0F82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Managed day-to-day operation on stock control and shipping including of import, export, custom clearance. Prepared and maintained updated documentation related to receipt and issuance of stock and delivery.</w:t>
      </w:r>
    </w:p>
    <w:p w14:paraId="6C94A6C9" w14:textId="77777777" w:rsidR="00811C1C" w:rsidRPr="00ED0F82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Involved in end to end management of warehouse to ensure prompt delivery goods, optimum stock of inventory. Ensured compliance to local custom or authorities.</w:t>
      </w:r>
    </w:p>
    <w:p w14:paraId="1DCF58FE" w14:textId="77777777" w:rsidR="00811C1C" w:rsidRPr="00ED0F82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Functioned Head the SAP implementation project and ensured seamless implementation of project phases in compliance to project SLA parameters.</w:t>
      </w:r>
    </w:p>
    <w:p w14:paraId="3695D85F" w14:textId="77777777" w:rsidR="00811C1C" w:rsidRPr="00ED0F82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Coordinated with the forwarding agent to expedite on import and customs clearance and with the packing agent pertaining to delivery of products to customers.</w:t>
      </w:r>
    </w:p>
    <w:p w14:paraId="2D9A9505" w14:textId="77777777" w:rsidR="00811C1C" w:rsidRPr="00ED0F82" w:rsidRDefault="00811C1C" w:rsidP="00811C1C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Followed up with Sub-con section, purchasing and Account Department over assembly requirement and documents for billing.</w:t>
      </w:r>
    </w:p>
    <w:p w14:paraId="1E53B8DC" w14:textId="77777777" w:rsidR="008A5451" w:rsidRDefault="008A5451" w:rsidP="00F9012D">
      <w:pPr>
        <w:jc w:val="both"/>
        <w:rPr>
          <w:rFonts w:ascii="Calibri" w:hAnsi="Calibri" w:cs="Calibri"/>
          <w:b/>
          <w:sz w:val="20"/>
          <w:u w:val="single"/>
        </w:rPr>
      </w:pPr>
    </w:p>
    <w:p w14:paraId="0CE793CF" w14:textId="77777777" w:rsidR="00BC6B58" w:rsidRPr="00ED0F82" w:rsidRDefault="00BC6B58" w:rsidP="00011A73">
      <w:pPr>
        <w:pStyle w:val="ListParagraph"/>
        <w:ind w:left="0"/>
        <w:rPr>
          <w:rFonts w:ascii="Calibri" w:hAnsi="Calibri" w:cs="Calibri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48"/>
        <w:gridCol w:w="2952"/>
      </w:tblGrid>
      <w:tr w:rsidR="00011A73" w:rsidRPr="00ED0F82" w14:paraId="2A8CDCC8" w14:textId="77777777" w:rsidTr="00091058">
        <w:tc>
          <w:tcPr>
            <w:tcW w:w="8028" w:type="dxa"/>
            <w:shd w:val="clear" w:color="auto" w:fill="auto"/>
            <w:vAlign w:val="center"/>
          </w:tcPr>
          <w:p w14:paraId="2B1E3568" w14:textId="23DAF537" w:rsidR="00011A73" w:rsidRPr="00ED0F82" w:rsidRDefault="00811C1C" w:rsidP="00091058">
            <w:pPr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sz w:val="22"/>
              </w:rPr>
              <w:t>Logistics and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D265E7">
              <w:rPr>
                <w:rFonts w:ascii="Calibri" w:hAnsi="Calibri" w:cs="Calibri"/>
                <w:b/>
                <w:sz w:val="22"/>
              </w:rPr>
              <w:t>Warehouse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ED0F82">
              <w:rPr>
                <w:rFonts w:ascii="Calibri" w:hAnsi="Calibri" w:cs="Calibri"/>
                <w:b/>
                <w:sz w:val="22"/>
              </w:rPr>
              <w:t>Manager, Mar 200</w:t>
            </w:r>
            <w:r w:rsidR="006453AB">
              <w:rPr>
                <w:rFonts w:ascii="Calibri" w:hAnsi="Calibri" w:cs="Calibri"/>
                <w:b/>
                <w:sz w:val="22"/>
              </w:rPr>
              <w:t>7</w:t>
            </w:r>
            <w:r w:rsidRPr="00ED0F82">
              <w:rPr>
                <w:rFonts w:ascii="Calibri" w:hAnsi="Calibri" w:cs="Calibri"/>
                <w:b/>
                <w:sz w:val="22"/>
              </w:rPr>
              <w:t xml:space="preserve"> – Feb 2010</w:t>
            </w:r>
          </w:p>
          <w:p w14:paraId="40F39C04" w14:textId="77777777" w:rsidR="00811C1C" w:rsidRPr="00ED0F82" w:rsidRDefault="00011A73" w:rsidP="00091058">
            <w:pPr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sz w:val="22"/>
              </w:rPr>
              <w:t>Emerson Process Management (Nilai, Malaysia)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CB518FF" w14:textId="4B6C202C" w:rsidR="00011A73" w:rsidRPr="00ED0F82" w:rsidRDefault="00276FFC" w:rsidP="00091058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D0F82">
              <w:rPr>
                <w:rFonts w:ascii="Calibri" w:hAnsi="Calibri" w:cs="Calibri"/>
                <w:b/>
                <w:noProof/>
                <w:sz w:val="22"/>
              </w:rPr>
              <w:drawing>
                <wp:inline distT="0" distB="0" distL="0" distR="0" wp14:anchorId="56AC718F" wp14:editId="4200082A">
                  <wp:extent cx="928370" cy="30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EBEF1" w14:textId="77777777" w:rsidR="008A5451" w:rsidRDefault="008A5451" w:rsidP="00B262BC">
      <w:pPr>
        <w:jc w:val="both"/>
        <w:rPr>
          <w:rFonts w:ascii="Calibri" w:hAnsi="Calibri" w:cs="Calibri"/>
          <w:b/>
          <w:sz w:val="20"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4"/>
      </w:tblGrid>
      <w:tr w:rsidR="00811C1C" w:rsidRPr="00ED0F82" w14:paraId="3C7D0C5D" w14:textId="77777777" w:rsidTr="003D2C2D">
        <w:tc>
          <w:tcPr>
            <w:tcW w:w="11016" w:type="dxa"/>
            <w:shd w:val="clear" w:color="auto" w:fill="DBE5F1"/>
          </w:tcPr>
          <w:p w14:paraId="5FF01F08" w14:textId="77777777" w:rsidR="00811C1C" w:rsidRPr="00ED0F82" w:rsidRDefault="00811C1C" w:rsidP="003D2C2D">
            <w:pPr>
              <w:rPr>
                <w:rFonts w:ascii="Calibri" w:hAnsi="Calibri" w:cs="Calibri"/>
                <w:sz w:val="4"/>
                <w:lang w:val="en-GB" w:eastAsia="en-GB"/>
              </w:rPr>
            </w:pPr>
          </w:p>
          <w:p w14:paraId="19E35CEF" w14:textId="77777777" w:rsidR="00811C1C" w:rsidRPr="00ED0F82" w:rsidRDefault="00811C1C" w:rsidP="003D2C2D">
            <w:pPr>
              <w:jc w:val="both"/>
              <w:rPr>
                <w:rFonts w:ascii="Calibri" w:hAnsi="Calibri" w:cs="Calibri"/>
                <w:b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b/>
                <w:sz w:val="20"/>
                <w:lang w:val="en-GB" w:eastAsia="en-GB"/>
              </w:rPr>
              <w:t>Highlights:</w:t>
            </w:r>
          </w:p>
          <w:p w14:paraId="42710D4C" w14:textId="77777777" w:rsidR="00811C1C" w:rsidRPr="00ED0F82" w:rsidRDefault="00811C1C" w:rsidP="003D2C2D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Optimized </w:t>
            </w:r>
            <w:r w:rsidRPr="00ED0F82">
              <w:rPr>
                <w:rFonts w:ascii="Calibri" w:hAnsi="Calibri" w:cs="Calibri"/>
                <w:sz w:val="20"/>
              </w:rPr>
              <w:t>20% - 30% freight and trucking cost saving by conducting RFQ</w:t>
            </w: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. Set up </w:t>
            </w:r>
            <w:r w:rsidRPr="00ED0F82">
              <w:rPr>
                <w:rFonts w:ascii="Calibri" w:hAnsi="Calibri" w:cs="Calibri"/>
                <w:sz w:val="20"/>
              </w:rPr>
              <w:t>Delivery Control Team to improve delivery accuracy (from 60% to 97%)</w:t>
            </w:r>
          </w:p>
          <w:p w14:paraId="0617F999" w14:textId="77777777" w:rsidR="00811C1C" w:rsidRPr="00E31ABD" w:rsidRDefault="00811C1C" w:rsidP="003D2C2D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 w:rsidRPr="00ED0F82">
              <w:rPr>
                <w:rFonts w:ascii="Calibri" w:hAnsi="Calibri" w:cs="Calibri"/>
                <w:sz w:val="20"/>
                <w:lang w:val="en-GB" w:eastAsia="en-GB"/>
              </w:rPr>
              <w:t xml:space="preserve">Rolled out </w:t>
            </w:r>
            <w:r w:rsidRPr="00ED0F82">
              <w:rPr>
                <w:rFonts w:ascii="Calibri" w:hAnsi="Calibri" w:cs="Calibri"/>
                <w:sz w:val="20"/>
              </w:rPr>
              <w:t>milk run (console) trucking service from Thailand and Singapore</w:t>
            </w:r>
            <w:r w:rsidRPr="00ED0F82">
              <w:rPr>
                <w:rFonts w:ascii="Calibri" w:hAnsi="Calibri" w:cs="Calibri"/>
                <w:sz w:val="20"/>
                <w:lang w:val="en-GB" w:eastAsia="en-GB"/>
              </w:rPr>
              <w:t>.</w:t>
            </w:r>
            <w:r w:rsidRPr="00ED0F82">
              <w:rPr>
                <w:rFonts w:ascii="Calibri" w:hAnsi="Calibri" w:cs="Calibri"/>
                <w:sz w:val="20"/>
              </w:rPr>
              <w:t xml:space="preserve"> Transitioned VMI materials relocation from 3PL Warehouse</w:t>
            </w:r>
          </w:p>
          <w:p w14:paraId="60CF2604" w14:textId="77777777" w:rsidR="00811C1C" w:rsidRPr="00E31ABD" w:rsidRDefault="00811C1C" w:rsidP="003D2C2D">
            <w:pPr>
              <w:pStyle w:val="ListParagraph"/>
              <w:numPr>
                <w:ilvl w:val="0"/>
                <w:numId w:val="11"/>
              </w:numPr>
              <w:ind w:left="360" w:right="360" w:hanging="360"/>
              <w:jc w:val="both"/>
              <w:rPr>
                <w:rFonts w:ascii="Calibri" w:hAnsi="Calibri" w:cs="Calibri"/>
                <w:sz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</w:rPr>
              <w:t>Optimize resource allocation by using statistical model to forecast future demand. As result, improved forecast accuracy by 10% and reduced on hand inventories.</w:t>
            </w:r>
          </w:p>
          <w:p w14:paraId="05F25394" w14:textId="77777777" w:rsidR="00811C1C" w:rsidRPr="00ED0F82" w:rsidRDefault="00811C1C" w:rsidP="003D2C2D">
            <w:pPr>
              <w:pStyle w:val="ListParagraph"/>
              <w:ind w:left="0" w:right="360"/>
              <w:rPr>
                <w:rFonts w:ascii="Calibri" w:hAnsi="Calibri" w:cs="Calibri"/>
                <w:sz w:val="4"/>
                <w:lang w:val="en-GB" w:eastAsia="en-GB"/>
              </w:rPr>
            </w:pPr>
          </w:p>
        </w:tc>
      </w:tr>
    </w:tbl>
    <w:p w14:paraId="24501D16" w14:textId="77777777" w:rsidR="00811C1C" w:rsidRDefault="00811C1C" w:rsidP="00B262BC">
      <w:pPr>
        <w:jc w:val="both"/>
        <w:rPr>
          <w:rFonts w:ascii="Calibri" w:hAnsi="Calibri" w:cs="Calibri"/>
          <w:b/>
          <w:sz w:val="20"/>
          <w:u w:val="single"/>
        </w:rPr>
      </w:pPr>
    </w:p>
    <w:p w14:paraId="30788B8B" w14:textId="77777777" w:rsidR="00811C1C" w:rsidRDefault="00811C1C" w:rsidP="00811C1C">
      <w:pPr>
        <w:jc w:val="both"/>
        <w:rPr>
          <w:rFonts w:ascii="Calibri" w:hAnsi="Calibri" w:cs="Calibri"/>
          <w:b/>
          <w:sz w:val="20"/>
          <w:u w:val="single"/>
        </w:rPr>
      </w:pPr>
      <w:r w:rsidRPr="00ED0F82">
        <w:rPr>
          <w:rFonts w:ascii="Calibri" w:hAnsi="Calibri" w:cs="Calibri"/>
          <w:b/>
          <w:sz w:val="20"/>
          <w:u w:val="single"/>
        </w:rPr>
        <w:t>Key Responsibilities:</w:t>
      </w:r>
    </w:p>
    <w:p w14:paraId="1B8E0FF7" w14:textId="77777777" w:rsidR="00811C1C" w:rsidRPr="00247637" w:rsidRDefault="00811C1C" w:rsidP="00811C1C">
      <w:pPr>
        <w:numPr>
          <w:ilvl w:val="0"/>
          <w:numId w:val="6"/>
        </w:numPr>
        <w:jc w:val="both"/>
        <w:rPr>
          <w:rFonts w:ascii="Calibri" w:hAnsi="Calibri" w:cs="Calibri"/>
          <w:b/>
          <w:sz w:val="20"/>
          <w:u w:val="single"/>
        </w:rPr>
      </w:pPr>
      <w:r w:rsidRPr="00247637">
        <w:rPr>
          <w:rFonts w:ascii="Calibri" w:eastAsia="Times New Roman" w:hAnsi="Calibri" w:cs="Calibri"/>
          <w:sz w:val="20"/>
          <w:szCs w:val="20"/>
          <w:lang w:val="en-MY" w:eastAsia="en-MY"/>
        </w:rPr>
        <w:t>Provide direction for the creation of a monthly supply plan process by the manufacturing team then validate performance versus plan.</w:t>
      </w:r>
    </w:p>
    <w:p w14:paraId="3407409C" w14:textId="77777777" w:rsidR="00811C1C" w:rsidRPr="00247637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247637">
        <w:rPr>
          <w:rFonts w:ascii="Calibri" w:eastAsia="Times New Roman" w:hAnsi="Calibri" w:cs="Calibri"/>
          <w:sz w:val="20"/>
          <w:szCs w:val="20"/>
          <w:lang w:val="en-MY" w:eastAsia="en-MY"/>
        </w:rPr>
        <w:t>Develop capacity planning process to align and balance supply with demand to provide input for labour and equipment requirements for short and midterm planning.</w:t>
      </w:r>
    </w:p>
    <w:p w14:paraId="15467E43" w14:textId="77777777" w:rsidR="00811C1C" w:rsidRPr="00247637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247637">
        <w:rPr>
          <w:rFonts w:ascii="Calibri" w:eastAsia="Times New Roman" w:hAnsi="Calibri" w:cs="Calibri"/>
          <w:sz w:val="20"/>
          <w:szCs w:val="20"/>
          <w:lang w:val="en-MY" w:eastAsia="en-MY"/>
        </w:rPr>
        <w:t>Map the supply model (make to order, finish to order, make to stock) based on business rules, forecast demand and historical sales performance.</w:t>
      </w:r>
    </w:p>
    <w:p w14:paraId="4C667ECC" w14:textId="77777777" w:rsidR="00811C1C" w:rsidRPr="00247637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247637">
        <w:rPr>
          <w:rFonts w:ascii="Calibri" w:eastAsia="Times New Roman" w:hAnsi="Calibri" w:cs="Calibri"/>
          <w:sz w:val="20"/>
          <w:szCs w:val="20"/>
          <w:lang w:val="en-MY" w:eastAsia="en-MY"/>
        </w:rPr>
        <w:t>Develop metrics for forecast accuracy, planning data integrity and accuracy, S&amp;OP performance, service and inventory metrics.</w:t>
      </w:r>
    </w:p>
    <w:p w14:paraId="131B2344" w14:textId="77777777" w:rsidR="00811C1C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247637">
        <w:rPr>
          <w:rFonts w:ascii="Calibri" w:eastAsia="Times New Roman" w:hAnsi="Calibri" w:cs="Calibri"/>
          <w:sz w:val="20"/>
          <w:szCs w:val="20"/>
          <w:lang w:val="en-MY" w:eastAsia="en-MY"/>
        </w:rPr>
        <w:t>Manage and optimize network inventory including analysis of excess, slow moving and obsolete inventory</w:t>
      </w:r>
    </w:p>
    <w:p w14:paraId="1324A24D" w14:textId="77777777" w:rsidR="00811C1C" w:rsidRPr="00AD5AEB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AD5AEB">
        <w:rPr>
          <w:rFonts w:ascii="Calibri" w:hAnsi="Calibri" w:cs="Calibri"/>
          <w:sz w:val="20"/>
        </w:rPr>
        <w:t>Led Global Logistics (Shipping Operations and Warehouse team on deliveries to countries worldwide – Asia Pacific, Middle East, Europe and Latin America).</w:t>
      </w:r>
    </w:p>
    <w:p w14:paraId="7F731918" w14:textId="77777777" w:rsidR="00811C1C" w:rsidRPr="00AD5AEB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AD5AEB">
        <w:rPr>
          <w:rFonts w:ascii="Calibri" w:hAnsi="Calibri" w:cs="Calibri"/>
          <w:sz w:val="20"/>
        </w:rPr>
        <w:t>Set up appropriate policies, routing aimed at seamless implementation of the logistics process. Managed operation on stock control and material issuance to production and maintain high stock accuracy.</w:t>
      </w:r>
    </w:p>
    <w:p w14:paraId="7D96A59A" w14:textId="77777777" w:rsidR="00811C1C" w:rsidRPr="00AD5AEB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AD5AEB">
        <w:rPr>
          <w:rFonts w:ascii="Calibri" w:hAnsi="Calibri" w:cs="Calibri"/>
          <w:sz w:val="20"/>
        </w:rPr>
        <w:t>Optimized operation cost by evaluating logistics management of materials, finished goods inventories, import/export routing, custom &amp; trade compliance. Assessed inventory balances, transactions and reconciliation.</w:t>
      </w:r>
    </w:p>
    <w:p w14:paraId="175BF6C4" w14:textId="77777777" w:rsidR="00811C1C" w:rsidRPr="00AD5AEB" w:rsidRDefault="00811C1C" w:rsidP="00811C1C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en-MY" w:eastAsia="en-MY"/>
        </w:rPr>
      </w:pPr>
      <w:r w:rsidRPr="00AD5AEB">
        <w:rPr>
          <w:rFonts w:ascii="Calibri" w:hAnsi="Calibri" w:cs="Calibri"/>
          <w:sz w:val="20"/>
        </w:rPr>
        <w:t>Prepared and presented various status reports for the senior management and other stakeholders to enable effective decision making.</w:t>
      </w:r>
    </w:p>
    <w:p w14:paraId="3E166D62" w14:textId="77777777" w:rsidR="00316A77" w:rsidRDefault="00316A77" w:rsidP="00F64EC4">
      <w:pPr>
        <w:jc w:val="both"/>
        <w:rPr>
          <w:rFonts w:ascii="Calibri" w:hAnsi="Calibri" w:cs="Calibri"/>
          <w:b/>
          <w:sz w:val="22"/>
        </w:rPr>
      </w:pPr>
    </w:p>
    <w:p w14:paraId="7D6F1A92" w14:textId="5F740443" w:rsidR="00941B88" w:rsidRDefault="00647F5F" w:rsidP="00F64EC4">
      <w:pPr>
        <w:jc w:val="both"/>
        <w:rPr>
          <w:rFonts w:ascii="Calibri" w:hAnsi="Calibri" w:cs="Calibri"/>
          <w:b/>
          <w:sz w:val="22"/>
        </w:rPr>
      </w:pPr>
      <w:r w:rsidRPr="00ED0F82">
        <w:rPr>
          <w:rFonts w:ascii="Calibri" w:hAnsi="Calibri" w:cs="Calibri"/>
          <w:b/>
          <w:sz w:val="22"/>
        </w:rPr>
        <w:t>Ass</w:t>
      </w:r>
      <w:r w:rsidR="00621B87">
        <w:rPr>
          <w:rFonts w:ascii="Calibri" w:hAnsi="Calibri" w:cs="Calibri"/>
          <w:b/>
          <w:sz w:val="22"/>
        </w:rPr>
        <w:t>istant</w:t>
      </w:r>
      <w:r w:rsidRPr="00ED0F82">
        <w:rPr>
          <w:rFonts w:ascii="Calibri" w:hAnsi="Calibri" w:cs="Calibri"/>
          <w:b/>
          <w:sz w:val="22"/>
        </w:rPr>
        <w:t xml:space="preserve"> M</w:t>
      </w:r>
      <w:r w:rsidR="00621B87">
        <w:rPr>
          <w:rFonts w:ascii="Calibri" w:hAnsi="Calibri" w:cs="Calibri"/>
          <w:b/>
          <w:sz w:val="22"/>
        </w:rPr>
        <w:t>anager</w:t>
      </w:r>
      <w:r w:rsidRPr="00ED0F82">
        <w:rPr>
          <w:rFonts w:ascii="Calibri" w:hAnsi="Calibri" w:cs="Calibri"/>
          <w:b/>
          <w:sz w:val="22"/>
        </w:rPr>
        <w:t xml:space="preserve"> – Logistics </w:t>
      </w:r>
      <w:r w:rsidR="00BC6B58">
        <w:rPr>
          <w:rFonts w:ascii="Calibri" w:hAnsi="Calibri" w:cs="Calibri"/>
          <w:b/>
          <w:sz w:val="22"/>
        </w:rPr>
        <w:t>and Demand Planning</w:t>
      </w:r>
      <w:r w:rsidR="00941B88">
        <w:rPr>
          <w:rFonts w:ascii="Calibri" w:hAnsi="Calibri" w:cs="Calibri"/>
          <w:b/>
          <w:sz w:val="22"/>
        </w:rPr>
        <w:tab/>
      </w:r>
      <w:r w:rsidR="00941B88">
        <w:rPr>
          <w:rFonts w:ascii="Calibri" w:hAnsi="Calibri" w:cs="Calibri"/>
          <w:b/>
          <w:sz w:val="22"/>
        </w:rPr>
        <w:tab/>
      </w:r>
      <w:r w:rsidR="00941B88">
        <w:rPr>
          <w:rFonts w:ascii="Calibri" w:hAnsi="Calibri" w:cs="Calibri"/>
          <w:b/>
          <w:sz w:val="22"/>
        </w:rPr>
        <w:tab/>
      </w:r>
      <w:r w:rsidR="00941B88">
        <w:rPr>
          <w:rFonts w:ascii="Calibri" w:hAnsi="Calibri" w:cs="Calibri"/>
          <w:b/>
          <w:sz w:val="22"/>
        </w:rPr>
        <w:tab/>
      </w:r>
      <w:r w:rsidR="00941B88">
        <w:rPr>
          <w:rFonts w:ascii="Calibri" w:hAnsi="Calibri" w:cs="Calibri"/>
          <w:b/>
          <w:sz w:val="22"/>
        </w:rPr>
        <w:tab/>
      </w:r>
      <w:r w:rsidR="00941B88">
        <w:rPr>
          <w:rFonts w:ascii="Calibri" w:hAnsi="Calibri" w:cs="Calibri"/>
          <w:b/>
          <w:sz w:val="22"/>
        </w:rPr>
        <w:tab/>
      </w:r>
      <w:r w:rsidR="00276FFC">
        <w:rPr>
          <w:noProof/>
        </w:rPr>
        <w:drawing>
          <wp:inline distT="0" distB="0" distL="0" distR="0" wp14:anchorId="308D6FC4" wp14:editId="3C4519EA">
            <wp:extent cx="1087755" cy="207645"/>
            <wp:effectExtent l="0" t="0" r="0" b="0"/>
            <wp:docPr id="6" name="Picture 6" descr="Image result for flex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lextronic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B88">
        <w:rPr>
          <w:rFonts w:ascii="Calibri" w:hAnsi="Calibri" w:cs="Calibri"/>
          <w:b/>
          <w:sz w:val="22"/>
        </w:rPr>
        <w:t xml:space="preserve">                       </w:t>
      </w:r>
    </w:p>
    <w:p w14:paraId="2A5B484E" w14:textId="77777777" w:rsidR="00CC1644" w:rsidRPr="00ED0F82" w:rsidRDefault="00647F5F" w:rsidP="00F64EC4">
      <w:pPr>
        <w:jc w:val="both"/>
        <w:rPr>
          <w:rFonts w:ascii="Calibri" w:hAnsi="Calibri" w:cs="Calibri"/>
          <w:b/>
          <w:sz w:val="22"/>
        </w:rPr>
      </w:pPr>
      <w:r w:rsidRPr="00ED0F82">
        <w:rPr>
          <w:rFonts w:ascii="Calibri" w:hAnsi="Calibri" w:cs="Calibri"/>
          <w:b/>
          <w:sz w:val="22"/>
        </w:rPr>
        <w:t>Flextronics Tech</w:t>
      </w:r>
      <w:r w:rsidR="00941B88">
        <w:rPr>
          <w:rFonts w:ascii="Calibri" w:hAnsi="Calibri" w:cs="Calibri"/>
          <w:b/>
          <w:sz w:val="22"/>
        </w:rPr>
        <w:t>nology</w:t>
      </w:r>
      <w:r w:rsidRPr="00ED0F82">
        <w:rPr>
          <w:rFonts w:ascii="Calibri" w:hAnsi="Calibri" w:cs="Calibri"/>
          <w:b/>
          <w:sz w:val="22"/>
        </w:rPr>
        <w:t xml:space="preserve"> (Shah Alam) Sdn Bhd (</w:t>
      </w:r>
      <w:r w:rsidR="00801CA0" w:rsidRPr="00ED0F82">
        <w:rPr>
          <w:rFonts w:ascii="Calibri" w:hAnsi="Calibri" w:cs="Calibri"/>
          <w:b/>
          <w:sz w:val="22"/>
        </w:rPr>
        <w:t>eka</w:t>
      </w:r>
      <w:r w:rsidRPr="00ED0F82">
        <w:rPr>
          <w:rFonts w:ascii="Calibri" w:hAnsi="Calibri" w:cs="Calibri"/>
          <w:b/>
          <w:sz w:val="22"/>
        </w:rPr>
        <w:t xml:space="preserve"> Ericsson Mobile), </w:t>
      </w:r>
      <w:r w:rsidR="00621B87" w:rsidRPr="00621B87">
        <w:rPr>
          <w:rFonts w:ascii="Calibri" w:hAnsi="Calibri" w:cs="Calibri"/>
          <w:b/>
          <w:sz w:val="22"/>
        </w:rPr>
        <w:t>Shah Alam, Malaysia</w:t>
      </w:r>
      <w:r w:rsidRPr="00ED0F82">
        <w:rPr>
          <w:rFonts w:ascii="Calibri" w:hAnsi="Calibri" w:cs="Calibri"/>
          <w:b/>
          <w:color w:val="00B0F0"/>
          <w:sz w:val="22"/>
        </w:rPr>
        <w:t xml:space="preserve"> </w:t>
      </w:r>
      <w:r w:rsidRPr="00ED0F82">
        <w:rPr>
          <w:rFonts w:ascii="Calibri" w:hAnsi="Calibri" w:cs="Calibri"/>
          <w:b/>
          <w:sz w:val="22"/>
        </w:rPr>
        <w:t>(Mar 1999 – Feb 200</w:t>
      </w:r>
      <w:r w:rsidR="006453AB">
        <w:rPr>
          <w:rFonts w:ascii="Calibri" w:hAnsi="Calibri" w:cs="Calibri"/>
          <w:b/>
          <w:sz w:val="22"/>
        </w:rPr>
        <w:t>7</w:t>
      </w:r>
      <w:r w:rsidRPr="00ED0F82">
        <w:rPr>
          <w:rFonts w:ascii="Calibri" w:hAnsi="Calibri" w:cs="Calibri"/>
          <w:b/>
          <w:sz w:val="22"/>
        </w:rPr>
        <w:t>)</w:t>
      </w:r>
    </w:p>
    <w:p w14:paraId="0AF19628" w14:textId="77777777" w:rsidR="00BC6B58" w:rsidRPr="00BC6B58" w:rsidRDefault="00801CA0" w:rsidP="00BC6B58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Involved in end to end management of </w:t>
      </w:r>
      <w:r w:rsidRPr="00ED0F82">
        <w:rPr>
          <w:rFonts w:ascii="Calibri" w:eastAsia="Times New Roman" w:hAnsi="Calibri" w:cs="Calibri"/>
          <w:sz w:val="20"/>
          <w:szCs w:val="20"/>
        </w:rPr>
        <w:t>import/export shipment/materials from all regions, evaluating forwarders' performance to support production plan.</w:t>
      </w:r>
    </w:p>
    <w:p w14:paraId="711A2A62" w14:textId="77777777" w:rsidR="00801CA0" w:rsidRPr="001A66E9" w:rsidRDefault="00801CA0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eastAsia="Times New Roman" w:hAnsi="Calibri" w:cs="Calibri"/>
          <w:sz w:val="20"/>
          <w:szCs w:val="20"/>
        </w:rPr>
        <w:t>Maintained organizational P/L by evaluating and optimizing freight costs</w:t>
      </w:r>
      <w:r w:rsidR="007B70B8" w:rsidRPr="00ED0F82">
        <w:rPr>
          <w:rFonts w:ascii="Calibri" w:eastAsia="Times New Roman" w:hAnsi="Calibri" w:cs="Calibri"/>
          <w:sz w:val="20"/>
          <w:szCs w:val="20"/>
        </w:rPr>
        <w:t>, maintaining accuracy and integrity of inventories at staging area and warehouse storage locations.</w:t>
      </w:r>
    </w:p>
    <w:p w14:paraId="13D8F81A" w14:textId="551FEC17" w:rsidR="001A66E9" w:rsidRPr="001A66E9" w:rsidRDefault="001A66E9" w:rsidP="001A66E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eastAsia="Times New Roman" w:hAnsi="Calibri" w:cs="Calibri"/>
          <w:sz w:val="20"/>
          <w:szCs w:val="20"/>
        </w:rPr>
        <w:t>Assessed customer orders and prepared production schedules. Evaluated production KPIs including Ericsson Master Planning based on production and material capacities</w:t>
      </w:r>
      <w:r w:rsidR="00AD5CE1">
        <w:rPr>
          <w:rFonts w:ascii="Calibri" w:eastAsia="Times New Roman" w:hAnsi="Calibri" w:cs="Calibri"/>
          <w:sz w:val="20"/>
          <w:szCs w:val="20"/>
        </w:rPr>
        <w:t>.</w:t>
      </w:r>
    </w:p>
    <w:p w14:paraId="05B2B2B9" w14:textId="44B11E60" w:rsidR="00BC6B58" w:rsidRDefault="00BC6B58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Leads the S&amp;OP meeting with production and procurement</w:t>
      </w:r>
      <w:r w:rsidR="001A66E9">
        <w:rPr>
          <w:rFonts w:ascii="Calibri" w:hAnsi="Calibri" w:cs="Calibri"/>
          <w:sz w:val="20"/>
        </w:rPr>
        <w:t xml:space="preserve"> team</w:t>
      </w:r>
      <w:r>
        <w:rPr>
          <w:rFonts w:ascii="Calibri" w:hAnsi="Calibri" w:cs="Calibri"/>
          <w:sz w:val="20"/>
        </w:rPr>
        <w:t xml:space="preserve"> to ensure orders schedule can be achieved</w:t>
      </w:r>
      <w:r w:rsidR="00AD5CE1">
        <w:rPr>
          <w:rFonts w:ascii="Calibri" w:hAnsi="Calibri" w:cs="Calibri"/>
          <w:sz w:val="20"/>
        </w:rPr>
        <w:t>.</w:t>
      </w:r>
    </w:p>
    <w:p w14:paraId="337F1C4E" w14:textId="77777777" w:rsidR="007B70B8" w:rsidRPr="00ED0F82" w:rsidRDefault="007B70B8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eastAsia="Times New Roman" w:hAnsi="Calibri" w:cs="Calibri"/>
          <w:sz w:val="20"/>
          <w:szCs w:val="20"/>
        </w:rPr>
        <w:lastRenderedPageBreak/>
        <w:t>Interacted with government authorities (Custom, MIDA, MITI, MCCI and Treasury). Followed up with customers for furnishing business trade documents and ensuring availability of shipping documents approved by Local Authority.</w:t>
      </w:r>
    </w:p>
    <w:p w14:paraId="2E6D9F8C" w14:textId="77777777" w:rsidR="007B70B8" w:rsidRPr="00ED0F82" w:rsidRDefault="007B70B8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Collaborated with various support teams pertaining to renewal of </w:t>
      </w:r>
      <w:r w:rsidRPr="00ED0F82">
        <w:rPr>
          <w:rFonts w:ascii="Calibri" w:eastAsia="Times New Roman" w:hAnsi="Calibri" w:cs="Calibri"/>
          <w:sz w:val="20"/>
          <w:szCs w:val="20"/>
        </w:rPr>
        <w:t>IPC and LMW as well as submission of various monthly reports based on statutory requirements.</w:t>
      </w:r>
    </w:p>
    <w:p w14:paraId="3E8E9514" w14:textId="77777777" w:rsidR="007B70B8" w:rsidRPr="00ED0F82" w:rsidRDefault="007B70B8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eastAsia="Times New Roman" w:hAnsi="Calibri" w:cs="Calibri"/>
          <w:sz w:val="20"/>
          <w:szCs w:val="20"/>
        </w:rPr>
        <w:t>Communicated with the Section Manager for resolution of issues highlighted by government authorities and other business trade requirements.</w:t>
      </w:r>
    </w:p>
    <w:p w14:paraId="7EF9E439" w14:textId="77777777" w:rsidR="007B70B8" w:rsidRPr="00ED0F82" w:rsidRDefault="007B70B8" w:rsidP="008A5451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p w14:paraId="53B5553E" w14:textId="77777777" w:rsidR="007B70B8" w:rsidRPr="00ED0F82" w:rsidRDefault="007B70B8" w:rsidP="00F64EC4">
      <w:pPr>
        <w:pStyle w:val="ListParagraph"/>
        <w:ind w:left="0"/>
        <w:jc w:val="both"/>
        <w:rPr>
          <w:rFonts w:ascii="Calibri" w:hAnsi="Calibri" w:cs="Calibri"/>
          <w:b/>
          <w:sz w:val="20"/>
        </w:rPr>
      </w:pPr>
      <w:r w:rsidRPr="00ED0F82">
        <w:rPr>
          <w:rFonts w:ascii="Calibri" w:eastAsia="Times New Roman" w:hAnsi="Calibri" w:cs="Calibri"/>
          <w:b/>
          <w:sz w:val="20"/>
          <w:szCs w:val="20"/>
        </w:rPr>
        <w:t>Major Highlights</w:t>
      </w:r>
    </w:p>
    <w:p w14:paraId="6E941326" w14:textId="77777777" w:rsidR="007B70B8" w:rsidRPr="00ED0F82" w:rsidRDefault="007B70B8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Enhanced delivery accuracy from </w:t>
      </w:r>
      <w:r w:rsidRPr="00ED0F82">
        <w:rPr>
          <w:rFonts w:ascii="Calibri" w:eastAsia="Times New Roman" w:hAnsi="Calibri" w:cs="Calibri"/>
          <w:sz w:val="20"/>
          <w:szCs w:val="20"/>
        </w:rPr>
        <w:t>70% to 96% and resolved 1.5 Million variances at FG warehouse.</w:t>
      </w:r>
    </w:p>
    <w:p w14:paraId="41AF7AA9" w14:textId="77777777" w:rsidR="007B70B8" w:rsidRPr="00ED0F82" w:rsidRDefault="007B70B8" w:rsidP="00F64EC4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eastAsia="Times New Roman" w:hAnsi="Calibri" w:cs="Calibri"/>
          <w:sz w:val="20"/>
          <w:szCs w:val="20"/>
        </w:rPr>
        <w:t>Successfully set up WMS programs to improve materials management at Finished Goods (FG) Warehouse.</w:t>
      </w:r>
    </w:p>
    <w:p w14:paraId="040187EE" w14:textId="77777777" w:rsidR="00CC1644" w:rsidRPr="008A5451" w:rsidRDefault="007B70B8" w:rsidP="006C460A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ED0F82">
        <w:rPr>
          <w:rFonts w:ascii="Calibri" w:eastAsia="Times New Roman" w:hAnsi="Calibri" w:cs="Calibri"/>
          <w:sz w:val="20"/>
          <w:szCs w:val="20"/>
        </w:rPr>
        <w:t>Groomed and mentored the Trade and Compliance team</w:t>
      </w:r>
      <w:r w:rsidR="00F64EC4" w:rsidRPr="00ED0F82">
        <w:rPr>
          <w:rFonts w:ascii="Calibri" w:eastAsia="Times New Roman" w:hAnsi="Calibri" w:cs="Calibri"/>
          <w:sz w:val="20"/>
          <w:szCs w:val="20"/>
        </w:rPr>
        <w:t xml:space="preserve"> to cater to requirements from Custom, MITI and Embassy.</w:t>
      </w:r>
    </w:p>
    <w:p w14:paraId="49C86377" w14:textId="77777777" w:rsidR="00BC6B58" w:rsidRDefault="00BC6B58" w:rsidP="006C460A">
      <w:pPr>
        <w:rPr>
          <w:rFonts w:ascii="Calibri" w:hAnsi="Calibri" w:cs="Calibri"/>
          <w:sz w:val="20"/>
          <w:szCs w:val="10"/>
        </w:rPr>
      </w:pPr>
    </w:p>
    <w:p w14:paraId="279CBA4D" w14:textId="77777777" w:rsidR="00055636" w:rsidRPr="00ED0F82" w:rsidRDefault="00055636" w:rsidP="006C460A">
      <w:pPr>
        <w:rPr>
          <w:rFonts w:ascii="Calibri" w:hAnsi="Calibri" w:cs="Calibri"/>
          <w:sz w:val="20"/>
          <w:szCs w:val="10"/>
        </w:rPr>
      </w:pPr>
    </w:p>
    <w:p w14:paraId="42A3EF4B" w14:textId="77777777" w:rsidR="00EA0B06" w:rsidRPr="00ED0F82" w:rsidRDefault="00EA0B06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i/>
          <w:sz w:val="22"/>
        </w:rPr>
      </w:pPr>
      <w:r w:rsidRPr="00ED0F82">
        <w:rPr>
          <w:rFonts w:ascii="Cambria" w:hAnsi="Cambria" w:cs="Calibri"/>
          <w:b/>
          <w:i/>
          <w:sz w:val="22"/>
        </w:rPr>
        <w:t>EDUCATION</w:t>
      </w:r>
    </w:p>
    <w:p w14:paraId="261FE97D" w14:textId="77777777" w:rsidR="00EA0B06" w:rsidRPr="00ED0F82" w:rsidRDefault="00EA0B06" w:rsidP="00EA0B06">
      <w:pPr>
        <w:rPr>
          <w:rFonts w:ascii="Calibri" w:hAnsi="Calibri" w:cs="Calibri"/>
          <w:sz w:val="12"/>
        </w:rPr>
      </w:pPr>
    </w:p>
    <w:p w14:paraId="314D20B3" w14:textId="77777777" w:rsidR="00550AD1" w:rsidRPr="00ED0F82" w:rsidRDefault="00550AD1" w:rsidP="00550AD1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MBA (Strategic Management), Malaysia University of Technology – Malaysia, Kuala Lumpur, 2007</w:t>
      </w:r>
    </w:p>
    <w:p w14:paraId="76EC4705" w14:textId="77777777" w:rsidR="00550AD1" w:rsidRPr="00ED0F82" w:rsidRDefault="00550AD1" w:rsidP="00550AD1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Bachelor Degree in Business Admin (Hons. Human Resources), Mara University of Te</w:t>
      </w:r>
      <w:r w:rsidR="00F64EC4" w:rsidRPr="00ED0F82">
        <w:rPr>
          <w:rFonts w:ascii="Calibri" w:hAnsi="Calibri" w:cs="Calibri"/>
          <w:sz w:val="20"/>
        </w:rPr>
        <w:t>c</w:t>
      </w:r>
      <w:r w:rsidRPr="00ED0F82">
        <w:rPr>
          <w:rFonts w:ascii="Calibri" w:hAnsi="Calibri" w:cs="Calibri"/>
          <w:sz w:val="20"/>
        </w:rPr>
        <w:t>hnology – Malaysia, Shah Alam, 2000</w:t>
      </w:r>
    </w:p>
    <w:p w14:paraId="616D7C68" w14:textId="77777777" w:rsidR="00550AD1" w:rsidRPr="00ED0F82" w:rsidRDefault="00550AD1" w:rsidP="00550AD1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Diploma in Banking, Mara University of Technology – Malaysia, Terengganu, 1998</w:t>
      </w:r>
    </w:p>
    <w:p w14:paraId="404A89B5" w14:textId="77777777" w:rsidR="00494DE4" w:rsidRPr="00ED0F82" w:rsidRDefault="00494DE4" w:rsidP="00494DE4">
      <w:pPr>
        <w:rPr>
          <w:rFonts w:ascii="Calibri" w:hAnsi="Calibri" w:cs="Calibri"/>
          <w:sz w:val="20"/>
        </w:rPr>
      </w:pPr>
    </w:p>
    <w:p w14:paraId="0691BC20" w14:textId="77777777" w:rsidR="00494DE4" w:rsidRPr="00ED0F82" w:rsidRDefault="00E7064F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i/>
          <w:sz w:val="22"/>
        </w:rPr>
      </w:pPr>
      <w:r w:rsidRPr="00ED0F82">
        <w:rPr>
          <w:rFonts w:ascii="Cambria" w:hAnsi="Cambria" w:cs="Calibri"/>
          <w:b/>
          <w:i/>
          <w:sz w:val="22"/>
        </w:rPr>
        <w:t>TRAINING</w:t>
      </w:r>
      <w:r w:rsidR="00C603B1" w:rsidRPr="00ED0F82">
        <w:rPr>
          <w:rFonts w:ascii="Cambria" w:hAnsi="Cambria" w:cs="Calibri"/>
          <w:b/>
          <w:i/>
          <w:sz w:val="22"/>
        </w:rPr>
        <w:t xml:space="preserve"> &amp; CERTIFICATIONS / WORKSHOPS</w:t>
      </w:r>
    </w:p>
    <w:p w14:paraId="1FEAC329" w14:textId="77777777" w:rsidR="00E7064F" w:rsidRPr="00ED0F82" w:rsidRDefault="00E7064F" w:rsidP="00E7064F">
      <w:pPr>
        <w:rPr>
          <w:rFonts w:ascii="Calibri" w:hAnsi="Calibri" w:cs="Calibri"/>
          <w:sz w:val="8"/>
          <w:szCs w:val="8"/>
        </w:rPr>
      </w:pPr>
    </w:p>
    <w:p w14:paraId="0C4DC3D4" w14:textId="77777777" w:rsidR="00E7064F" w:rsidRPr="00ED0F82" w:rsidRDefault="00E7064F" w:rsidP="00E7064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  <w:sectPr w:rsidR="00E7064F" w:rsidRPr="00ED0F82" w:rsidSect="00B8391F">
          <w:footerReference w:type="default" r:id="rId15"/>
          <w:pgSz w:w="12240" w:h="15840"/>
          <w:pgMar w:top="630" w:right="720" w:bottom="720" w:left="720" w:header="720" w:footer="136" w:gutter="0"/>
          <w:cols w:space="720"/>
          <w:docGrid w:linePitch="360"/>
        </w:sectPr>
      </w:pPr>
    </w:p>
    <w:p w14:paraId="1E5E5DE1" w14:textId="77777777" w:rsidR="003070AA" w:rsidRPr="00784B0F" w:rsidRDefault="003070AA" w:rsidP="005B4A1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color w:val="000000"/>
          <w:sz w:val="20"/>
        </w:rPr>
      </w:pPr>
      <w:r w:rsidRPr="00784B0F">
        <w:rPr>
          <w:rFonts w:ascii="Calibri" w:hAnsi="Calibri"/>
          <w:noProof/>
          <w:color w:val="000000"/>
          <w:sz w:val="20"/>
          <w:szCs w:val="18"/>
        </w:rPr>
        <w:t>Leadership Acceleration Programme - Future Leaders International</w:t>
      </w:r>
      <w:r w:rsidR="00801CA0" w:rsidRPr="00784B0F">
        <w:rPr>
          <w:rFonts w:ascii="Calibri" w:hAnsi="Calibri"/>
          <w:noProof/>
          <w:color w:val="000000"/>
          <w:sz w:val="20"/>
          <w:szCs w:val="18"/>
        </w:rPr>
        <w:t>, Kuala Lumpur,</w:t>
      </w:r>
      <w:r w:rsidRPr="00784B0F">
        <w:rPr>
          <w:rFonts w:ascii="Calibri" w:hAnsi="Calibri"/>
          <w:noProof/>
          <w:color w:val="000000"/>
          <w:sz w:val="20"/>
          <w:szCs w:val="18"/>
        </w:rPr>
        <w:t xml:space="preserve"> 2016</w:t>
      </w:r>
    </w:p>
    <w:p w14:paraId="25444D9E" w14:textId="77777777" w:rsidR="003070AA" w:rsidRPr="00784B0F" w:rsidRDefault="003070AA" w:rsidP="005B4A1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color w:val="000000"/>
          <w:sz w:val="20"/>
        </w:rPr>
      </w:pPr>
      <w:r w:rsidRPr="00784B0F">
        <w:rPr>
          <w:rFonts w:ascii="Calibri" w:hAnsi="Calibri"/>
          <w:noProof/>
          <w:color w:val="000000"/>
          <w:sz w:val="20"/>
          <w:szCs w:val="18"/>
        </w:rPr>
        <w:t>Cert IV in Training and Assessment (TAE40110)</w:t>
      </w:r>
      <w:r w:rsidR="00801CA0" w:rsidRPr="00784B0F">
        <w:rPr>
          <w:rFonts w:ascii="Calibri" w:hAnsi="Calibri"/>
          <w:noProof/>
          <w:color w:val="000000"/>
          <w:sz w:val="20"/>
          <w:szCs w:val="18"/>
        </w:rPr>
        <w:t xml:space="preserve"> –</w:t>
      </w:r>
      <w:r w:rsidRPr="00784B0F">
        <w:rPr>
          <w:rFonts w:ascii="Calibri" w:hAnsi="Calibri"/>
          <w:noProof/>
          <w:color w:val="000000"/>
          <w:sz w:val="20"/>
          <w:szCs w:val="18"/>
        </w:rPr>
        <w:t xml:space="preserve"> MCI</w:t>
      </w:r>
      <w:r w:rsidR="00801CA0" w:rsidRPr="00784B0F">
        <w:rPr>
          <w:rFonts w:ascii="Calibri" w:hAnsi="Calibri"/>
          <w:noProof/>
          <w:color w:val="000000"/>
          <w:sz w:val="20"/>
          <w:szCs w:val="18"/>
        </w:rPr>
        <w:t xml:space="preserve"> </w:t>
      </w:r>
      <w:r w:rsidRPr="00784B0F">
        <w:rPr>
          <w:rFonts w:ascii="Calibri" w:hAnsi="Calibri"/>
          <w:noProof/>
          <w:color w:val="000000"/>
          <w:sz w:val="20"/>
          <w:szCs w:val="18"/>
        </w:rPr>
        <w:t>Australia</w:t>
      </w:r>
      <w:r w:rsidR="00801CA0" w:rsidRPr="00784B0F">
        <w:rPr>
          <w:rFonts w:ascii="Calibri" w:hAnsi="Calibri"/>
          <w:noProof/>
          <w:color w:val="000000"/>
          <w:sz w:val="20"/>
          <w:szCs w:val="18"/>
        </w:rPr>
        <w:t>, Kuala Lumpur,</w:t>
      </w:r>
      <w:r w:rsidRPr="00784B0F">
        <w:rPr>
          <w:rFonts w:ascii="Calibri" w:hAnsi="Calibri"/>
          <w:noProof/>
          <w:color w:val="000000"/>
          <w:sz w:val="20"/>
          <w:szCs w:val="18"/>
        </w:rPr>
        <w:t xml:space="preserve"> 2012</w:t>
      </w:r>
    </w:p>
    <w:p w14:paraId="486267D0" w14:textId="77777777" w:rsidR="003070AA" w:rsidRPr="00784B0F" w:rsidRDefault="003070AA" w:rsidP="005B4A1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color w:val="000000"/>
          <w:sz w:val="20"/>
        </w:rPr>
      </w:pPr>
      <w:r w:rsidRPr="00784B0F">
        <w:rPr>
          <w:rFonts w:ascii="Calibri" w:hAnsi="Calibri"/>
          <w:noProof/>
          <w:color w:val="000000"/>
          <w:sz w:val="20"/>
          <w:szCs w:val="18"/>
        </w:rPr>
        <w:t>SAP (Supply Chain Module) Training Certificate</w:t>
      </w:r>
      <w:r w:rsidR="00801CA0" w:rsidRPr="00784B0F">
        <w:rPr>
          <w:rFonts w:ascii="Calibri" w:hAnsi="Calibri"/>
          <w:noProof/>
          <w:color w:val="000000"/>
          <w:sz w:val="20"/>
          <w:szCs w:val="18"/>
        </w:rPr>
        <w:t>, 2010</w:t>
      </w:r>
    </w:p>
    <w:p w14:paraId="02355FFF" w14:textId="77777777" w:rsidR="00C84A79" w:rsidRPr="00784B0F" w:rsidRDefault="00C84A79" w:rsidP="005B4A1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color w:val="000000"/>
          <w:sz w:val="20"/>
        </w:rPr>
      </w:pPr>
      <w:r w:rsidRPr="00784B0F">
        <w:rPr>
          <w:rFonts w:ascii="Calibri" w:hAnsi="Calibri"/>
          <w:noProof/>
          <w:color w:val="000000"/>
          <w:sz w:val="20"/>
          <w:szCs w:val="18"/>
        </w:rPr>
        <w:t xml:space="preserve">Members of Malaysia Institute of Logistics (MILT)  </w:t>
      </w:r>
    </w:p>
    <w:p w14:paraId="54B06D69" w14:textId="77777777" w:rsidR="003070AA" w:rsidRPr="00784B0F" w:rsidRDefault="00C84A79" w:rsidP="005B4A1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color w:val="000000"/>
          <w:sz w:val="20"/>
        </w:rPr>
      </w:pPr>
      <w:r w:rsidRPr="00784B0F">
        <w:rPr>
          <w:rFonts w:ascii="Calibri" w:hAnsi="Calibri"/>
          <w:noProof/>
          <w:color w:val="000000"/>
          <w:sz w:val="20"/>
          <w:szCs w:val="18"/>
        </w:rPr>
        <w:t>Speaker for SIRIM's Kuala Lumpur Conference 2017 : Best Practices for Green Logistics Implementation</w:t>
      </w:r>
    </w:p>
    <w:p w14:paraId="0F6242B2" w14:textId="77777777" w:rsidR="00524599" w:rsidRPr="00ED0F82" w:rsidRDefault="005B4A1F" w:rsidP="005B4A1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Malaysian Certificate of Education (SPM), Royal Military College (RMC)</w:t>
      </w:r>
      <w:r w:rsidR="005D7AFF" w:rsidRPr="00ED0F82">
        <w:rPr>
          <w:rFonts w:ascii="Calibri" w:hAnsi="Calibri" w:cs="Calibri"/>
          <w:sz w:val="20"/>
        </w:rPr>
        <w:t xml:space="preserve">, </w:t>
      </w:r>
    </w:p>
    <w:p w14:paraId="47A56035" w14:textId="77777777" w:rsidR="00E7064F" w:rsidRPr="00ED0F82" w:rsidRDefault="00E7064F" w:rsidP="00E7064F">
      <w:pPr>
        <w:rPr>
          <w:rFonts w:ascii="Calibri" w:hAnsi="Calibri" w:cs="Calibri"/>
          <w:sz w:val="20"/>
        </w:rPr>
      </w:pPr>
    </w:p>
    <w:p w14:paraId="2E68BE47" w14:textId="77777777" w:rsidR="00E7064F" w:rsidRPr="00ED0F82" w:rsidRDefault="00E7064F" w:rsidP="006F20A9">
      <w:pPr>
        <w:pBdr>
          <w:top w:val="single" w:sz="12" w:space="1" w:color="auto"/>
          <w:bottom w:val="single" w:sz="12" w:space="1" w:color="auto"/>
        </w:pBdr>
        <w:shd w:val="clear" w:color="auto" w:fill="DBE5F1"/>
        <w:jc w:val="center"/>
        <w:rPr>
          <w:rFonts w:ascii="Cambria" w:hAnsi="Cambria" w:cs="Calibri"/>
          <w:b/>
          <w:i/>
          <w:sz w:val="22"/>
        </w:rPr>
      </w:pPr>
      <w:r w:rsidRPr="00ED0F82">
        <w:rPr>
          <w:rFonts w:ascii="Cambria" w:hAnsi="Cambria" w:cs="Calibri"/>
          <w:b/>
          <w:i/>
          <w:sz w:val="22"/>
        </w:rPr>
        <w:t>PERSONAL PARTICULARS</w:t>
      </w:r>
    </w:p>
    <w:p w14:paraId="0358684A" w14:textId="77777777" w:rsidR="00494DE4" w:rsidRPr="00ED0F82" w:rsidRDefault="00494DE4" w:rsidP="00494DE4">
      <w:pPr>
        <w:rPr>
          <w:rFonts w:ascii="Calibri" w:hAnsi="Calibri" w:cs="Calibri"/>
          <w:sz w:val="8"/>
          <w:szCs w:val="8"/>
        </w:rPr>
      </w:pPr>
    </w:p>
    <w:p w14:paraId="71A57EBA" w14:textId="77777777" w:rsidR="00E7064F" w:rsidRPr="00ED0F82" w:rsidRDefault="00E7064F" w:rsidP="00E7064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  <w:sectPr w:rsidR="00E7064F" w:rsidRPr="00ED0F82" w:rsidSect="00E7064F">
          <w:type w:val="continuous"/>
          <w:pgSz w:w="12240" w:h="15840"/>
          <w:pgMar w:top="540" w:right="720" w:bottom="900" w:left="720" w:header="720" w:footer="136" w:gutter="0"/>
          <w:cols w:space="720"/>
          <w:docGrid w:linePitch="360"/>
        </w:sectPr>
      </w:pPr>
    </w:p>
    <w:p w14:paraId="74FB86F9" w14:textId="77777777" w:rsidR="00494DE4" w:rsidRPr="00ED0F82" w:rsidRDefault="00494DE4" w:rsidP="00E7064F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 xml:space="preserve">Date of Birth: </w:t>
      </w:r>
      <w:r w:rsidR="00407BB0" w:rsidRPr="00ED0F82">
        <w:rPr>
          <w:rFonts w:ascii="Calibri" w:hAnsi="Calibri" w:cs="Calibri"/>
          <w:sz w:val="20"/>
        </w:rPr>
        <w:t>08 June 1977</w:t>
      </w:r>
    </w:p>
    <w:p w14:paraId="707603C0" w14:textId="77777777" w:rsidR="001B2680" w:rsidRPr="00ED0F82" w:rsidRDefault="00494DE4" w:rsidP="001B2680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Language</w:t>
      </w:r>
      <w:r w:rsidR="00C603B1" w:rsidRPr="00ED0F82">
        <w:rPr>
          <w:rFonts w:ascii="Calibri" w:hAnsi="Calibri" w:cs="Calibri"/>
          <w:sz w:val="20"/>
        </w:rPr>
        <w:t>s</w:t>
      </w:r>
      <w:r w:rsidRPr="00ED0F82">
        <w:rPr>
          <w:rFonts w:ascii="Calibri" w:hAnsi="Calibri" w:cs="Calibri"/>
          <w:sz w:val="20"/>
        </w:rPr>
        <w:t xml:space="preserve">: </w:t>
      </w:r>
      <w:r w:rsidR="00407BB0" w:rsidRPr="00ED0F82">
        <w:rPr>
          <w:rFonts w:ascii="Calibri" w:hAnsi="Calibri" w:cs="Calibri"/>
          <w:sz w:val="20"/>
        </w:rPr>
        <w:t>English, Malay and Indonesia</w:t>
      </w:r>
    </w:p>
    <w:p w14:paraId="7A7AE258" w14:textId="77777777" w:rsidR="00407BB0" w:rsidRPr="00ED0F82" w:rsidRDefault="00407BB0" w:rsidP="001B2680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Nationality: Malaysian</w:t>
      </w:r>
    </w:p>
    <w:p w14:paraId="574A4513" w14:textId="0F56C0B9" w:rsidR="00407BB0" w:rsidRPr="00ED0F82" w:rsidRDefault="00407BB0" w:rsidP="001B2680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Passport Details: A51270088 valid till 202</w:t>
      </w:r>
      <w:r w:rsidR="00266319">
        <w:rPr>
          <w:rFonts w:ascii="Calibri" w:hAnsi="Calibri" w:cs="Calibri"/>
          <w:sz w:val="20"/>
        </w:rPr>
        <w:t>8</w:t>
      </w:r>
    </w:p>
    <w:p w14:paraId="5748D486" w14:textId="77777777" w:rsidR="00407BB0" w:rsidRPr="00ED0F82" w:rsidRDefault="00407BB0" w:rsidP="001B2680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ED0F82">
        <w:rPr>
          <w:rFonts w:ascii="Calibri" w:hAnsi="Calibri" w:cs="Calibri"/>
          <w:sz w:val="20"/>
        </w:rPr>
        <w:t>Address: No. 8, Jalan Pulau Lumut U10/70, Alam Budiman, 40170 Shah Alam, Selangor, Malaysia</w:t>
      </w:r>
    </w:p>
    <w:sectPr w:rsidR="00407BB0" w:rsidRPr="00ED0F82" w:rsidSect="001B2680">
      <w:type w:val="continuous"/>
      <w:pgSz w:w="12240" w:h="15840"/>
      <w:pgMar w:top="540" w:right="720" w:bottom="450" w:left="720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C44D" w14:textId="77777777" w:rsidR="003735D2" w:rsidRDefault="003735D2" w:rsidP="00494DE4">
      <w:r>
        <w:separator/>
      </w:r>
    </w:p>
  </w:endnote>
  <w:endnote w:type="continuationSeparator" w:id="0">
    <w:p w14:paraId="30E88DD2" w14:textId="77777777" w:rsidR="003735D2" w:rsidRDefault="003735D2" w:rsidP="0049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E3D6" w14:textId="77777777" w:rsidR="00732DDF" w:rsidRPr="006F20A9" w:rsidRDefault="00732DDF" w:rsidP="005E7B14">
    <w:pPr>
      <w:jc w:val="right"/>
      <w:rPr>
        <w:rFonts w:ascii="Calibri" w:hAnsi="Calibri" w:cs="Calibri"/>
        <w:i/>
        <w:sz w:val="16"/>
        <w:szCs w:val="18"/>
      </w:rPr>
    </w:pPr>
    <w:r w:rsidRPr="006F20A9">
      <w:rPr>
        <w:rFonts w:ascii="Calibri" w:hAnsi="Calibri" w:cs="Calibri"/>
        <w:i/>
        <w:sz w:val="16"/>
        <w:szCs w:val="18"/>
      </w:rPr>
      <w:t xml:space="preserve">CV of Hairulrizal Samuri / Page </w:t>
    </w:r>
    <w:r w:rsidRPr="006F20A9">
      <w:rPr>
        <w:rFonts w:ascii="Calibri" w:hAnsi="Calibri" w:cs="Calibri"/>
        <w:b/>
        <w:bCs/>
        <w:i/>
        <w:sz w:val="16"/>
        <w:szCs w:val="18"/>
      </w:rPr>
      <w:fldChar w:fldCharType="begin"/>
    </w:r>
    <w:r w:rsidRPr="006F20A9">
      <w:rPr>
        <w:rFonts w:ascii="Calibri" w:hAnsi="Calibri" w:cs="Calibri"/>
        <w:b/>
        <w:bCs/>
        <w:i/>
        <w:sz w:val="16"/>
        <w:szCs w:val="18"/>
      </w:rPr>
      <w:instrText xml:space="preserve"> PAGE </w:instrText>
    </w:r>
    <w:r w:rsidRPr="006F20A9">
      <w:rPr>
        <w:rFonts w:ascii="Calibri" w:hAnsi="Calibri" w:cs="Calibri"/>
        <w:b/>
        <w:bCs/>
        <w:i/>
        <w:sz w:val="16"/>
        <w:szCs w:val="18"/>
      </w:rPr>
      <w:fldChar w:fldCharType="separate"/>
    </w:r>
    <w:r w:rsidR="004538AE">
      <w:rPr>
        <w:rFonts w:ascii="Calibri" w:hAnsi="Calibri" w:cs="Calibri"/>
        <w:b/>
        <w:bCs/>
        <w:i/>
        <w:noProof/>
        <w:sz w:val="16"/>
        <w:szCs w:val="18"/>
      </w:rPr>
      <w:t>1</w:t>
    </w:r>
    <w:r w:rsidRPr="006F20A9">
      <w:rPr>
        <w:rFonts w:ascii="Calibri" w:hAnsi="Calibri" w:cs="Calibri"/>
        <w:b/>
        <w:bCs/>
        <w:i/>
        <w:sz w:val="16"/>
        <w:szCs w:val="18"/>
      </w:rPr>
      <w:fldChar w:fldCharType="end"/>
    </w:r>
    <w:r w:rsidRPr="006F20A9">
      <w:rPr>
        <w:rFonts w:ascii="Calibri" w:hAnsi="Calibri" w:cs="Calibri"/>
        <w:i/>
        <w:sz w:val="16"/>
        <w:szCs w:val="18"/>
      </w:rPr>
      <w:t xml:space="preserve"> Of </w:t>
    </w:r>
    <w:r w:rsidRPr="006F20A9">
      <w:rPr>
        <w:rFonts w:ascii="Calibri" w:hAnsi="Calibri" w:cs="Calibri"/>
        <w:b/>
        <w:bCs/>
        <w:i/>
        <w:sz w:val="16"/>
        <w:szCs w:val="18"/>
      </w:rPr>
      <w:fldChar w:fldCharType="begin"/>
    </w:r>
    <w:r w:rsidRPr="006F20A9">
      <w:rPr>
        <w:rFonts w:ascii="Calibri" w:hAnsi="Calibri" w:cs="Calibri"/>
        <w:b/>
        <w:bCs/>
        <w:i/>
        <w:sz w:val="16"/>
        <w:szCs w:val="18"/>
      </w:rPr>
      <w:instrText xml:space="preserve"> NUMPAGES  </w:instrText>
    </w:r>
    <w:r w:rsidRPr="006F20A9">
      <w:rPr>
        <w:rFonts w:ascii="Calibri" w:hAnsi="Calibri" w:cs="Calibri"/>
        <w:b/>
        <w:bCs/>
        <w:i/>
        <w:sz w:val="16"/>
        <w:szCs w:val="18"/>
      </w:rPr>
      <w:fldChar w:fldCharType="separate"/>
    </w:r>
    <w:r w:rsidR="004538AE">
      <w:rPr>
        <w:rFonts w:ascii="Calibri" w:hAnsi="Calibri" w:cs="Calibri"/>
        <w:b/>
        <w:bCs/>
        <w:i/>
        <w:noProof/>
        <w:sz w:val="16"/>
        <w:szCs w:val="18"/>
      </w:rPr>
      <w:t>5</w:t>
    </w:r>
    <w:r w:rsidRPr="006F20A9">
      <w:rPr>
        <w:rFonts w:ascii="Calibri" w:hAnsi="Calibri" w:cs="Calibri"/>
        <w:b/>
        <w:bCs/>
        <w:i/>
        <w:sz w:val="16"/>
        <w:szCs w:val="18"/>
      </w:rPr>
      <w:fldChar w:fldCharType="end"/>
    </w:r>
  </w:p>
  <w:p w14:paraId="2731832D" w14:textId="77777777" w:rsidR="00732DDF" w:rsidRDefault="0073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AAA7" w14:textId="77777777" w:rsidR="003735D2" w:rsidRDefault="003735D2" w:rsidP="00494DE4">
      <w:r>
        <w:separator/>
      </w:r>
    </w:p>
  </w:footnote>
  <w:footnote w:type="continuationSeparator" w:id="0">
    <w:p w14:paraId="5A6E9F23" w14:textId="77777777" w:rsidR="003735D2" w:rsidRDefault="003735D2" w:rsidP="0049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0F2"/>
    <w:multiLevelType w:val="hybridMultilevel"/>
    <w:tmpl w:val="8B722C32"/>
    <w:lvl w:ilvl="0" w:tplc="CF36E00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3F4"/>
    <w:multiLevelType w:val="hybridMultilevel"/>
    <w:tmpl w:val="C4381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8FB"/>
    <w:multiLevelType w:val="hybridMultilevel"/>
    <w:tmpl w:val="1F625C8C"/>
    <w:lvl w:ilvl="0" w:tplc="CF36E004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DB6"/>
    <w:multiLevelType w:val="hybridMultilevel"/>
    <w:tmpl w:val="590454A6"/>
    <w:lvl w:ilvl="0" w:tplc="75D0211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FF4"/>
    <w:multiLevelType w:val="hybridMultilevel"/>
    <w:tmpl w:val="D16465B8"/>
    <w:lvl w:ilvl="0" w:tplc="A2867E8C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1E1F"/>
        <w:w w:val="100"/>
        <w:sz w:val="18"/>
        <w:szCs w:val="18"/>
        <w:lang w:val="en-US" w:eastAsia="en-US" w:bidi="ar-SA"/>
      </w:rPr>
    </w:lvl>
    <w:lvl w:ilvl="1" w:tplc="28BC284E">
      <w:numFmt w:val="bullet"/>
      <w:lvlText w:val=""/>
      <w:lvlJc w:val="left"/>
      <w:pPr>
        <w:ind w:left="14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E1F"/>
        <w:w w:val="100"/>
        <w:sz w:val="18"/>
        <w:szCs w:val="18"/>
        <w:lang w:val="en-US" w:eastAsia="en-US" w:bidi="ar-SA"/>
      </w:rPr>
    </w:lvl>
    <w:lvl w:ilvl="2" w:tplc="97062A24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 w:tplc="F40AC2C2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4" w:tplc="17F68C2E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59E63FE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6" w:tplc="BEA41236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7" w:tplc="10BC62A8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8" w:tplc="5A387FE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E067FC"/>
    <w:multiLevelType w:val="hybridMultilevel"/>
    <w:tmpl w:val="019AE6AC"/>
    <w:lvl w:ilvl="0" w:tplc="ED4E60A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345D"/>
    <w:multiLevelType w:val="hybridMultilevel"/>
    <w:tmpl w:val="0B8AE87A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2460C"/>
    <w:multiLevelType w:val="hybridMultilevel"/>
    <w:tmpl w:val="83D2A05A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361C7"/>
    <w:multiLevelType w:val="hybridMultilevel"/>
    <w:tmpl w:val="9DF2C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1B1B"/>
    <w:multiLevelType w:val="hybridMultilevel"/>
    <w:tmpl w:val="81A4FD7C"/>
    <w:lvl w:ilvl="0" w:tplc="CF36E004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47BC2"/>
    <w:multiLevelType w:val="hybridMultilevel"/>
    <w:tmpl w:val="15C6B6C4"/>
    <w:lvl w:ilvl="0" w:tplc="ED4E60A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D3E70"/>
    <w:multiLevelType w:val="hybridMultilevel"/>
    <w:tmpl w:val="1DD244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4EE4"/>
    <w:multiLevelType w:val="hybridMultilevel"/>
    <w:tmpl w:val="BFFE2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60E2"/>
    <w:multiLevelType w:val="hybridMultilevel"/>
    <w:tmpl w:val="F0F8F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4693"/>
    <w:multiLevelType w:val="hybridMultilevel"/>
    <w:tmpl w:val="761C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A1E14"/>
    <w:multiLevelType w:val="hybridMultilevel"/>
    <w:tmpl w:val="E3F4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35697"/>
    <w:multiLevelType w:val="hybridMultilevel"/>
    <w:tmpl w:val="352095EA"/>
    <w:lvl w:ilvl="0" w:tplc="CF36E00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51D26"/>
    <w:multiLevelType w:val="hybridMultilevel"/>
    <w:tmpl w:val="E90AAB4C"/>
    <w:lvl w:ilvl="0" w:tplc="CF36E004">
      <w:start w:val="4"/>
      <w:numFmt w:val="bullet"/>
      <w:lvlText w:val="•"/>
      <w:lvlJc w:val="left"/>
      <w:pPr>
        <w:ind w:left="1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2DD62D7B"/>
    <w:multiLevelType w:val="hybridMultilevel"/>
    <w:tmpl w:val="FA44A9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E1826">
      <w:numFmt w:val="bullet"/>
      <w:lvlText w:val="-"/>
      <w:lvlJc w:val="left"/>
      <w:pPr>
        <w:ind w:left="1440" w:hanging="360"/>
      </w:pPr>
      <w:rPr>
        <w:rFonts w:ascii="Calibri" w:eastAsia="PMingLiU" w:hAnsi="Calibri" w:cs="Calibri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17EE8"/>
    <w:multiLevelType w:val="hybridMultilevel"/>
    <w:tmpl w:val="2A94E058"/>
    <w:lvl w:ilvl="0" w:tplc="CF36E00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B0FAD"/>
    <w:multiLevelType w:val="hybridMultilevel"/>
    <w:tmpl w:val="43965054"/>
    <w:lvl w:ilvl="0" w:tplc="B802C208">
      <w:start w:val="1"/>
      <w:numFmt w:val="bullet"/>
      <w:lvlText w:val="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9B1A24"/>
    <w:multiLevelType w:val="hybridMultilevel"/>
    <w:tmpl w:val="1FF08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F09A6"/>
    <w:multiLevelType w:val="hybridMultilevel"/>
    <w:tmpl w:val="0FFE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23A5"/>
    <w:multiLevelType w:val="hybridMultilevel"/>
    <w:tmpl w:val="642ED0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16BDE"/>
    <w:multiLevelType w:val="hybridMultilevel"/>
    <w:tmpl w:val="5CEC3D5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1361CB"/>
    <w:multiLevelType w:val="hybridMultilevel"/>
    <w:tmpl w:val="0C12705E"/>
    <w:lvl w:ilvl="0" w:tplc="CF36E004">
      <w:start w:val="4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7748A"/>
    <w:multiLevelType w:val="hybridMultilevel"/>
    <w:tmpl w:val="3648DE74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7B777B"/>
    <w:multiLevelType w:val="hybridMultilevel"/>
    <w:tmpl w:val="F000F3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C4165"/>
    <w:multiLevelType w:val="hybridMultilevel"/>
    <w:tmpl w:val="0B66B390"/>
    <w:lvl w:ilvl="0" w:tplc="CF36E00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40F49"/>
    <w:multiLevelType w:val="hybridMultilevel"/>
    <w:tmpl w:val="AAC86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76434"/>
    <w:multiLevelType w:val="hybridMultilevel"/>
    <w:tmpl w:val="C6F41292"/>
    <w:lvl w:ilvl="0" w:tplc="CF36E004">
      <w:start w:val="4"/>
      <w:numFmt w:val="bullet"/>
      <w:lvlText w:val="•"/>
      <w:lvlJc w:val="left"/>
      <w:pPr>
        <w:ind w:left="-1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1" w15:restartNumberingAfterBreak="0">
    <w:nsid w:val="56D042EC"/>
    <w:multiLevelType w:val="hybridMultilevel"/>
    <w:tmpl w:val="1EAC0A84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135FC"/>
    <w:multiLevelType w:val="hybridMultilevel"/>
    <w:tmpl w:val="9B9E8E8E"/>
    <w:lvl w:ilvl="0" w:tplc="ED4E60A4">
      <w:start w:val="1"/>
      <w:numFmt w:val="bullet"/>
      <w:lvlText w:val=""/>
      <w:lvlJc w:val="left"/>
      <w:pPr>
        <w:ind w:left="920" w:hanging="360"/>
      </w:pPr>
      <w:rPr>
        <w:rFonts w:ascii="Wingdings" w:hAnsi="Wingdings" w:hint="default"/>
        <w:sz w:val="18"/>
      </w:rPr>
    </w:lvl>
    <w:lvl w:ilvl="1" w:tplc="4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 w15:restartNumberingAfterBreak="0">
    <w:nsid w:val="62220F4E"/>
    <w:multiLevelType w:val="hybridMultilevel"/>
    <w:tmpl w:val="3392F9CC"/>
    <w:lvl w:ilvl="0" w:tplc="4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2C038E"/>
    <w:multiLevelType w:val="multilevel"/>
    <w:tmpl w:val="1EA4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3331B"/>
    <w:multiLevelType w:val="hybridMultilevel"/>
    <w:tmpl w:val="83E21C1E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2116A"/>
    <w:multiLevelType w:val="hybridMultilevel"/>
    <w:tmpl w:val="940E4266"/>
    <w:lvl w:ilvl="0" w:tplc="04090005">
      <w:start w:val="1"/>
      <w:numFmt w:val="bullet"/>
      <w:lvlText w:val="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7" w15:restartNumberingAfterBreak="0">
    <w:nsid w:val="7BB47E85"/>
    <w:multiLevelType w:val="hybridMultilevel"/>
    <w:tmpl w:val="40846C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955892">
    <w:abstractNumId w:val="14"/>
  </w:num>
  <w:num w:numId="2" w16cid:durableId="597175158">
    <w:abstractNumId w:val="9"/>
  </w:num>
  <w:num w:numId="3" w16cid:durableId="882522231">
    <w:abstractNumId w:val="30"/>
  </w:num>
  <w:num w:numId="4" w16cid:durableId="1612282241">
    <w:abstractNumId w:val="2"/>
  </w:num>
  <w:num w:numId="5" w16cid:durableId="1755473846">
    <w:abstractNumId w:val="17"/>
  </w:num>
  <w:num w:numId="6" w16cid:durableId="1563253005">
    <w:abstractNumId w:val="25"/>
  </w:num>
  <w:num w:numId="7" w16cid:durableId="1448574271">
    <w:abstractNumId w:val="0"/>
  </w:num>
  <w:num w:numId="8" w16cid:durableId="1834450450">
    <w:abstractNumId w:val="28"/>
  </w:num>
  <w:num w:numId="9" w16cid:durableId="600727059">
    <w:abstractNumId w:val="6"/>
  </w:num>
  <w:num w:numId="10" w16cid:durableId="1358502524">
    <w:abstractNumId w:val="10"/>
  </w:num>
  <w:num w:numId="11" w16cid:durableId="892885193">
    <w:abstractNumId w:val="20"/>
  </w:num>
  <w:num w:numId="12" w16cid:durableId="1722903679">
    <w:abstractNumId w:val="1"/>
  </w:num>
  <w:num w:numId="13" w16cid:durableId="1213733110">
    <w:abstractNumId w:val="12"/>
  </w:num>
  <w:num w:numId="14" w16cid:durableId="2063166009">
    <w:abstractNumId w:val="13"/>
  </w:num>
  <w:num w:numId="15" w16cid:durableId="2032225009">
    <w:abstractNumId w:val="8"/>
  </w:num>
  <w:num w:numId="16" w16cid:durableId="659819399">
    <w:abstractNumId w:val="24"/>
  </w:num>
  <w:num w:numId="17" w16cid:durableId="93601901">
    <w:abstractNumId w:val="21"/>
  </w:num>
  <w:num w:numId="18" w16cid:durableId="836962279">
    <w:abstractNumId w:val="15"/>
  </w:num>
  <w:num w:numId="19" w16cid:durableId="1927686183">
    <w:abstractNumId w:val="37"/>
  </w:num>
  <w:num w:numId="20" w16cid:durableId="1894538357">
    <w:abstractNumId w:val="27"/>
  </w:num>
  <w:num w:numId="21" w16cid:durableId="1994141405">
    <w:abstractNumId w:val="29"/>
  </w:num>
  <w:num w:numId="22" w16cid:durableId="1388336751">
    <w:abstractNumId w:val="22"/>
  </w:num>
  <w:num w:numId="23" w16cid:durableId="844171700">
    <w:abstractNumId w:val="34"/>
  </w:num>
  <w:num w:numId="24" w16cid:durableId="128330169">
    <w:abstractNumId w:val="16"/>
  </w:num>
  <w:num w:numId="25" w16cid:durableId="733049566">
    <w:abstractNumId w:val="19"/>
  </w:num>
  <w:num w:numId="26" w16cid:durableId="228812088">
    <w:abstractNumId w:val="35"/>
  </w:num>
  <w:num w:numId="27" w16cid:durableId="1030256534">
    <w:abstractNumId w:val="23"/>
  </w:num>
  <w:num w:numId="28" w16cid:durableId="227692778">
    <w:abstractNumId w:val="11"/>
  </w:num>
  <w:num w:numId="29" w16cid:durableId="1376274244">
    <w:abstractNumId w:val="4"/>
  </w:num>
  <w:num w:numId="30" w16cid:durableId="1928726745">
    <w:abstractNumId w:val="36"/>
  </w:num>
  <w:num w:numId="31" w16cid:durableId="1138954802">
    <w:abstractNumId w:val="3"/>
  </w:num>
  <w:num w:numId="32" w16cid:durableId="1080252629">
    <w:abstractNumId w:val="18"/>
  </w:num>
  <w:num w:numId="33" w16cid:durableId="603465042">
    <w:abstractNumId w:val="33"/>
  </w:num>
  <w:num w:numId="34" w16cid:durableId="1293055781">
    <w:abstractNumId w:val="7"/>
  </w:num>
  <w:num w:numId="35" w16cid:durableId="1299065663">
    <w:abstractNumId w:val="31"/>
  </w:num>
  <w:num w:numId="36" w16cid:durableId="311061589">
    <w:abstractNumId w:val="26"/>
  </w:num>
  <w:num w:numId="37" w16cid:durableId="521895214">
    <w:abstractNumId w:val="5"/>
  </w:num>
  <w:num w:numId="38" w16cid:durableId="594554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0MjQxsrSwMLWwNDFU0lEKTi0uzszPAykwqgUAPlXKSCwAAAA="/>
  </w:docVars>
  <w:rsids>
    <w:rsidRoot w:val="00581C61"/>
    <w:rsid w:val="00001269"/>
    <w:rsid w:val="00011A73"/>
    <w:rsid w:val="00020C64"/>
    <w:rsid w:val="0004374B"/>
    <w:rsid w:val="000526B5"/>
    <w:rsid w:val="00054E86"/>
    <w:rsid w:val="00055636"/>
    <w:rsid w:val="00060A7B"/>
    <w:rsid w:val="000771A9"/>
    <w:rsid w:val="000860F0"/>
    <w:rsid w:val="00091058"/>
    <w:rsid w:val="000926F6"/>
    <w:rsid w:val="00092CF4"/>
    <w:rsid w:val="000A25C2"/>
    <w:rsid w:val="000A37FA"/>
    <w:rsid w:val="000B2B34"/>
    <w:rsid w:val="000B35A0"/>
    <w:rsid w:val="000D3665"/>
    <w:rsid w:val="00112B40"/>
    <w:rsid w:val="00117AA0"/>
    <w:rsid w:val="00121953"/>
    <w:rsid w:val="001270D8"/>
    <w:rsid w:val="00134052"/>
    <w:rsid w:val="0014176D"/>
    <w:rsid w:val="00146333"/>
    <w:rsid w:val="001524F5"/>
    <w:rsid w:val="0015697D"/>
    <w:rsid w:val="00160D9D"/>
    <w:rsid w:val="00163AA4"/>
    <w:rsid w:val="00166F00"/>
    <w:rsid w:val="001966D6"/>
    <w:rsid w:val="001A439D"/>
    <w:rsid w:val="001A531A"/>
    <w:rsid w:val="001A66E9"/>
    <w:rsid w:val="001B2680"/>
    <w:rsid w:val="001C3B05"/>
    <w:rsid w:val="001D79DC"/>
    <w:rsid w:val="001E6F68"/>
    <w:rsid w:val="00204187"/>
    <w:rsid w:val="00222FD8"/>
    <w:rsid w:val="00234A5F"/>
    <w:rsid w:val="00251731"/>
    <w:rsid w:val="00261200"/>
    <w:rsid w:val="002651B5"/>
    <w:rsid w:val="00266319"/>
    <w:rsid w:val="00275811"/>
    <w:rsid w:val="00276FFC"/>
    <w:rsid w:val="002858AC"/>
    <w:rsid w:val="002924A8"/>
    <w:rsid w:val="00294849"/>
    <w:rsid w:val="002B00C3"/>
    <w:rsid w:val="002B34BF"/>
    <w:rsid w:val="002C02FD"/>
    <w:rsid w:val="002C0BCD"/>
    <w:rsid w:val="002D267D"/>
    <w:rsid w:val="002F324A"/>
    <w:rsid w:val="003070AA"/>
    <w:rsid w:val="003144A1"/>
    <w:rsid w:val="00316A77"/>
    <w:rsid w:val="00351422"/>
    <w:rsid w:val="0035211D"/>
    <w:rsid w:val="003657AD"/>
    <w:rsid w:val="003735D2"/>
    <w:rsid w:val="00375064"/>
    <w:rsid w:val="00376F15"/>
    <w:rsid w:val="003837DD"/>
    <w:rsid w:val="00394961"/>
    <w:rsid w:val="003A5DA5"/>
    <w:rsid w:val="003B0CA5"/>
    <w:rsid w:val="003C1D16"/>
    <w:rsid w:val="003C1FC5"/>
    <w:rsid w:val="003C731D"/>
    <w:rsid w:val="003D2C2D"/>
    <w:rsid w:val="003D6154"/>
    <w:rsid w:val="003E059A"/>
    <w:rsid w:val="003E15C9"/>
    <w:rsid w:val="003F0BC7"/>
    <w:rsid w:val="00407BB0"/>
    <w:rsid w:val="00414C1D"/>
    <w:rsid w:val="00440662"/>
    <w:rsid w:val="00445087"/>
    <w:rsid w:val="004538AE"/>
    <w:rsid w:val="004603D5"/>
    <w:rsid w:val="00465DB0"/>
    <w:rsid w:val="0047325F"/>
    <w:rsid w:val="004756E2"/>
    <w:rsid w:val="00480577"/>
    <w:rsid w:val="00485BCE"/>
    <w:rsid w:val="00490A47"/>
    <w:rsid w:val="004921F2"/>
    <w:rsid w:val="00494DE4"/>
    <w:rsid w:val="0049793B"/>
    <w:rsid w:val="004A3569"/>
    <w:rsid w:val="004B003B"/>
    <w:rsid w:val="004B13E7"/>
    <w:rsid w:val="004D23A8"/>
    <w:rsid w:val="004D5AB7"/>
    <w:rsid w:val="004F5F06"/>
    <w:rsid w:val="0050632B"/>
    <w:rsid w:val="00524599"/>
    <w:rsid w:val="005352D0"/>
    <w:rsid w:val="00543BE2"/>
    <w:rsid w:val="00550AD1"/>
    <w:rsid w:val="00581C61"/>
    <w:rsid w:val="005A0C17"/>
    <w:rsid w:val="005A33A1"/>
    <w:rsid w:val="005B4A1F"/>
    <w:rsid w:val="005D4C16"/>
    <w:rsid w:val="005D7AFF"/>
    <w:rsid w:val="005E06D9"/>
    <w:rsid w:val="005E2C23"/>
    <w:rsid w:val="005E7B14"/>
    <w:rsid w:val="005F5288"/>
    <w:rsid w:val="006069E4"/>
    <w:rsid w:val="006174B9"/>
    <w:rsid w:val="006212BF"/>
    <w:rsid w:val="00621B87"/>
    <w:rsid w:val="00633662"/>
    <w:rsid w:val="006453AB"/>
    <w:rsid w:val="00646A48"/>
    <w:rsid w:val="00647F5F"/>
    <w:rsid w:val="006C2684"/>
    <w:rsid w:val="006C460A"/>
    <w:rsid w:val="006D4478"/>
    <w:rsid w:val="006D74DC"/>
    <w:rsid w:val="006F11D2"/>
    <w:rsid w:val="006F20A9"/>
    <w:rsid w:val="006F711A"/>
    <w:rsid w:val="00732DDF"/>
    <w:rsid w:val="00742705"/>
    <w:rsid w:val="00743AD2"/>
    <w:rsid w:val="007522F1"/>
    <w:rsid w:val="0076116C"/>
    <w:rsid w:val="00784B0F"/>
    <w:rsid w:val="007B5EDB"/>
    <w:rsid w:val="007B6FEB"/>
    <w:rsid w:val="007B70B8"/>
    <w:rsid w:val="007C0780"/>
    <w:rsid w:val="007C4E99"/>
    <w:rsid w:val="007C5334"/>
    <w:rsid w:val="007F2376"/>
    <w:rsid w:val="00801CA0"/>
    <w:rsid w:val="00802CD8"/>
    <w:rsid w:val="00805934"/>
    <w:rsid w:val="00811C1C"/>
    <w:rsid w:val="00812834"/>
    <w:rsid w:val="0081323F"/>
    <w:rsid w:val="00817812"/>
    <w:rsid w:val="00841DB2"/>
    <w:rsid w:val="00850AF7"/>
    <w:rsid w:val="00852F61"/>
    <w:rsid w:val="008749A3"/>
    <w:rsid w:val="008749EF"/>
    <w:rsid w:val="00877719"/>
    <w:rsid w:val="008913D1"/>
    <w:rsid w:val="00897225"/>
    <w:rsid w:val="008A5451"/>
    <w:rsid w:val="008F3D3C"/>
    <w:rsid w:val="009002AF"/>
    <w:rsid w:val="00903E18"/>
    <w:rsid w:val="009064D3"/>
    <w:rsid w:val="00907E62"/>
    <w:rsid w:val="00941B88"/>
    <w:rsid w:val="00944D49"/>
    <w:rsid w:val="00954E38"/>
    <w:rsid w:val="0096123A"/>
    <w:rsid w:val="00971890"/>
    <w:rsid w:val="00972BDB"/>
    <w:rsid w:val="009827BE"/>
    <w:rsid w:val="009A64ED"/>
    <w:rsid w:val="009D3C16"/>
    <w:rsid w:val="009E578B"/>
    <w:rsid w:val="009E684C"/>
    <w:rsid w:val="009F54CE"/>
    <w:rsid w:val="009F6C92"/>
    <w:rsid w:val="00A055AE"/>
    <w:rsid w:val="00A0617A"/>
    <w:rsid w:val="00A175F5"/>
    <w:rsid w:val="00A4718F"/>
    <w:rsid w:val="00A53FA0"/>
    <w:rsid w:val="00A56DA3"/>
    <w:rsid w:val="00A66F49"/>
    <w:rsid w:val="00A71F7B"/>
    <w:rsid w:val="00A867EC"/>
    <w:rsid w:val="00A8774C"/>
    <w:rsid w:val="00AB39C2"/>
    <w:rsid w:val="00AB577A"/>
    <w:rsid w:val="00AC2E66"/>
    <w:rsid w:val="00AD5CE1"/>
    <w:rsid w:val="00AD6635"/>
    <w:rsid w:val="00AF0044"/>
    <w:rsid w:val="00B07A71"/>
    <w:rsid w:val="00B1324D"/>
    <w:rsid w:val="00B17E69"/>
    <w:rsid w:val="00B240E5"/>
    <w:rsid w:val="00B262BC"/>
    <w:rsid w:val="00B315B0"/>
    <w:rsid w:val="00B44B7C"/>
    <w:rsid w:val="00B4796B"/>
    <w:rsid w:val="00B51891"/>
    <w:rsid w:val="00B6152D"/>
    <w:rsid w:val="00B6652F"/>
    <w:rsid w:val="00B724A3"/>
    <w:rsid w:val="00B80260"/>
    <w:rsid w:val="00B8391F"/>
    <w:rsid w:val="00B955C5"/>
    <w:rsid w:val="00BB2EE0"/>
    <w:rsid w:val="00BB56AE"/>
    <w:rsid w:val="00BB77F3"/>
    <w:rsid w:val="00BC3D82"/>
    <w:rsid w:val="00BC6B58"/>
    <w:rsid w:val="00BE54D4"/>
    <w:rsid w:val="00C03AD8"/>
    <w:rsid w:val="00C06884"/>
    <w:rsid w:val="00C10DFA"/>
    <w:rsid w:val="00C348F9"/>
    <w:rsid w:val="00C455FE"/>
    <w:rsid w:val="00C511BD"/>
    <w:rsid w:val="00C603B1"/>
    <w:rsid w:val="00C84A79"/>
    <w:rsid w:val="00C90AA8"/>
    <w:rsid w:val="00C946C3"/>
    <w:rsid w:val="00CB448D"/>
    <w:rsid w:val="00CC1644"/>
    <w:rsid w:val="00CC6469"/>
    <w:rsid w:val="00CD0B2B"/>
    <w:rsid w:val="00CE6FB2"/>
    <w:rsid w:val="00D2063E"/>
    <w:rsid w:val="00D23B79"/>
    <w:rsid w:val="00D265E7"/>
    <w:rsid w:val="00D40CFB"/>
    <w:rsid w:val="00D46403"/>
    <w:rsid w:val="00D53AE6"/>
    <w:rsid w:val="00D7456E"/>
    <w:rsid w:val="00D90FE2"/>
    <w:rsid w:val="00D9324A"/>
    <w:rsid w:val="00DA3685"/>
    <w:rsid w:val="00DD2921"/>
    <w:rsid w:val="00DD2C19"/>
    <w:rsid w:val="00DE0D31"/>
    <w:rsid w:val="00DE198D"/>
    <w:rsid w:val="00E006C5"/>
    <w:rsid w:val="00E0332C"/>
    <w:rsid w:val="00E0534C"/>
    <w:rsid w:val="00E438B6"/>
    <w:rsid w:val="00E60F85"/>
    <w:rsid w:val="00E6121E"/>
    <w:rsid w:val="00E7064F"/>
    <w:rsid w:val="00E709C0"/>
    <w:rsid w:val="00E74F67"/>
    <w:rsid w:val="00E75807"/>
    <w:rsid w:val="00E841A4"/>
    <w:rsid w:val="00E94994"/>
    <w:rsid w:val="00EA0B06"/>
    <w:rsid w:val="00EA4CD1"/>
    <w:rsid w:val="00EC0DF1"/>
    <w:rsid w:val="00EC3AE5"/>
    <w:rsid w:val="00EC5AD9"/>
    <w:rsid w:val="00EC70AD"/>
    <w:rsid w:val="00ED0F82"/>
    <w:rsid w:val="00EF554B"/>
    <w:rsid w:val="00F046A7"/>
    <w:rsid w:val="00F1388B"/>
    <w:rsid w:val="00F15EA6"/>
    <w:rsid w:val="00F233DA"/>
    <w:rsid w:val="00F328BD"/>
    <w:rsid w:val="00F3467B"/>
    <w:rsid w:val="00F5329E"/>
    <w:rsid w:val="00F53526"/>
    <w:rsid w:val="00F64EC4"/>
    <w:rsid w:val="00F8205E"/>
    <w:rsid w:val="00F9012D"/>
    <w:rsid w:val="00F94ED1"/>
    <w:rsid w:val="00FB3676"/>
    <w:rsid w:val="00FB758B"/>
    <w:rsid w:val="00FC5D03"/>
    <w:rsid w:val="00FC60A1"/>
    <w:rsid w:val="00FC7675"/>
    <w:rsid w:val="00FC7979"/>
    <w:rsid w:val="00FD1A39"/>
    <w:rsid w:val="00FD60CF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5947C"/>
  <w15:chartTrackingRefBased/>
  <w15:docId w15:val="{0A42C131-85F8-43D0-AFBB-258014E3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A0"/>
    <w:pPr>
      <w:spacing w:after="60"/>
    </w:pPr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A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D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4DE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4D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4DE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7B14"/>
    <w:pPr>
      <w:ind w:left="720"/>
      <w:contextualSpacing/>
    </w:pPr>
  </w:style>
  <w:style w:type="character" w:styleId="Hyperlink">
    <w:name w:val="Hyperlink"/>
    <w:uiPriority w:val="99"/>
    <w:unhideWhenUsed/>
    <w:rsid w:val="003144A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070A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0534C"/>
    <w:pPr>
      <w:widowControl w:val="0"/>
      <w:autoSpaceDE w:val="0"/>
      <w:autoSpaceDN w:val="0"/>
      <w:spacing w:after="0"/>
      <w:ind w:left="503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0B0D-7F35-446E-BFEE-E1C8E73B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Office Installer</cp:lastModifiedBy>
  <cp:revision>2</cp:revision>
  <cp:lastPrinted>2019-05-16T06:09:00Z</cp:lastPrinted>
  <dcterms:created xsi:type="dcterms:W3CDTF">2024-09-26T08:27:00Z</dcterms:created>
  <dcterms:modified xsi:type="dcterms:W3CDTF">2024-09-26T08:27:00Z</dcterms:modified>
</cp:coreProperties>
</file>