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45A3" w14:textId="49638038" w:rsidR="00A3440F" w:rsidRDefault="005D5724" w:rsidP="00A3440F">
      <w:pPr>
        <w:pStyle w:val="Title"/>
        <w:ind w:left="2160" w:firstLine="720"/>
        <w:jc w:val="left"/>
        <w:rPr>
          <w:sz w:val="36"/>
          <w:szCs w:val="36"/>
        </w:rPr>
      </w:pPr>
      <w:r>
        <w:rPr>
          <w:noProof/>
          <w:sz w:val="36"/>
          <w:szCs w:val="36"/>
        </w:rPr>
        <w:drawing>
          <wp:inline distT="0" distB="0" distL="0" distR="0" wp14:anchorId="4EEC9134" wp14:editId="2D70E4D1">
            <wp:extent cx="2651760" cy="3609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3609340"/>
                    </a:xfrm>
                    <a:prstGeom prst="rect">
                      <a:avLst/>
                    </a:prstGeom>
                    <a:noFill/>
                  </pic:spPr>
                </pic:pic>
              </a:graphicData>
            </a:graphic>
          </wp:inline>
        </w:drawing>
      </w:r>
    </w:p>
    <w:p w14:paraId="4CDC2E9E" w14:textId="7EBD9153" w:rsidR="00871370" w:rsidRDefault="00871370" w:rsidP="00871370">
      <w:pPr>
        <w:pStyle w:val="Title"/>
        <w:jc w:val="left"/>
        <w:rPr>
          <w:sz w:val="36"/>
          <w:szCs w:val="36"/>
        </w:rPr>
      </w:pPr>
    </w:p>
    <w:p w14:paraId="0F92E5B6" w14:textId="5727DD3B" w:rsidR="00CF38B3" w:rsidRPr="00391C8B" w:rsidRDefault="00CF38B3" w:rsidP="00CF38B3">
      <w:pPr>
        <w:pStyle w:val="Title"/>
        <w:jc w:val="left"/>
        <w:rPr>
          <w:rFonts w:asciiTheme="minorHAnsi" w:hAnsiTheme="minorHAnsi" w:cstheme="minorHAnsi"/>
          <w:u w:val="none"/>
        </w:rPr>
      </w:pPr>
      <w:r w:rsidRPr="00391C8B">
        <w:rPr>
          <w:rFonts w:asciiTheme="minorHAnsi" w:hAnsiTheme="minorHAnsi" w:cstheme="minorHAnsi"/>
          <w:u w:val="none"/>
        </w:rPr>
        <w:t xml:space="preserve">EXECUTIVE SUMMARY </w:t>
      </w:r>
    </w:p>
    <w:p w14:paraId="28DB0A88" w14:textId="574BC30D" w:rsidR="00C908EB" w:rsidRDefault="00C908EB" w:rsidP="00CF38B3">
      <w:pPr>
        <w:pStyle w:val="Title"/>
        <w:jc w:val="left"/>
        <w:rPr>
          <w:rFonts w:ascii="Arial" w:hAnsi="Arial" w:cs="Arial"/>
          <w:u w:val="none"/>
        </w:rPr>
      </w:pPr>
    </w:p>
    <w:p w14:paraId="17D62A06" w14:textId="2FA447E5" w:rsidR="00C908EB" w:rsidRPr="00C908EB" w:rsidRDefault="00C908EB" w:rsidP="00C908EB">
      <w:pPr>
        <w:spacing w:line="216" w:lineRule="auto"/>
        <w:jc w:val="both"/>
        <w:rPr>
          <w:rFonts w:asciiTheme="minorHAnsi" w:hAnsiTheme="minorHAnsi" w:cstheme="minorHAnsi"/>
          <w:spacing w:val="0"/>
          <w:sz w:val="20"/>
          <w:lang w:val="en-MY" w:eastAsia="zh-CN"/>
        </w:rPr>
      </w:pPr>
      <w:r w:rsidRPr="00C908EB">
        <w:rPr>
          <w:rFonts w:asciiTheme="minorHAnsi" w:eastAsia="Calibri" w:hAnsiTheme="minorHAnsi" w:cstheme="minorHAnsi"/>
          <w:color w:val="000000" w:themeColor="text1"/>
          <w:spacing w:val="0"/>
          <w:kern w:val="24"/>
          <w:sz w:val="20"/>
          <w:lang w:val="en-US" w:eastAsia="zh-CN"/>
        </w:rPr>
        <w:t xml:space="preserve">Serene’s extensive </w:t>
      </w:r>
      <w:r w:rsidR="00DE21E5" w:rsidRPr="00E95B96">
        <w:rPr>
          <w:rFonts w:asciiTheme="minorHAnsi" w:eastAsia="Calibri" w:hAnsiTheme="minorHAnsi" w:cstheme="minorHAnsi"/>
          <w:color w:val="000000" w:themeColor="text1"/>
          <w:spacing w:val="0"/>
          <w:kern w:val="24"/>
          <w:sz w:val="20"/>
          <w:lang w:val="en-US" w:eastAsia="zh-CN"/>
        </w:rPr>
        <w:t xml:space="preserve">over </w:t>
      </w:r>
      <w:r w:rsidRPr="00C908EB">
        <w:rPr>
          <w:rFonts w:asciiTheme="minorHAnsi" w:eastAsia="Calibri" w:hAnsiTheme="minorHAnsi" w:cstheme="minorHAnsi"/>
          <w:color w:val="000000" w:themeColor="text1"/>
          <w:spacing w:val="0"/>
          <w:kern w:val="24"/>
          <w:sz w:val="20"/>
          <w:lang w:val="en-US" w:eastAsia="zh-CN"/>
        </w:rPr>
        <w:t>20 years of experience in human resource has her expertise ranging across various People-related functions such as change management, people development and organization development .</w:t>
      </w:r>
    </w:p>
    <w:p w14:paraId="0E16D511" w14:textId="77777777" w:rsidR="00C908EB" w:rsidRPr="00C908EB" w:rsidRDefault="00C908EB" w:rsidP="00C908EB">
      <w:pPr>
        <w:spacing w:line="216" w:lineRule="auto"/>
        <w:jc w:val="both"/>
        <w:rPr>
          <w:rFonts w:asciiTheme="minorHAnsi" w:hAnsiTheme="minorHAnsi" w:cstheme="minorHAnsi"/>
          <w:spacing w:val="0"/>
          <w:sz w:val="20"/>
          <w:lang w:val="en-MY" w:eastAsia="zh-CN"/>
        </w:rPr>
      </w:pPr>
      <w:r w:rsidRPr="00C908EB">
        <w:rPr>
          <w:rFonts w:asciiTheme="minorHAnsi" w:eastAsia="Calibri" w:hAnsiTheme="minorHAnsi" w:cstheme="minorHAnsi"/>
          <w:color w:val="000000" w:themeColor="text1"/>
          <w:spacing w:val="0"/>
          <w:kern w:val="24"/>
          <w:sz w:val="20"/>
          <w:lang w:val="en-US" w:eastAsia="zh-CN"/>
        </w:rPr>
        <w:t xml:space="preserve">She began her career in business development for a manufacturing company , subsequently held HR functional roles in both PLC and MNC organization . </w:t>
      </w:r>
    </w:p>
    <w:p w14:paraId="1CF89916" w14:textId="77777777" w:rsidR="00C908EB" w:rsidRPr="00C908EB" w:rsidRDefault="00C908EB" w:rsidP="00C908EB">
      <w:pPr>
        <w:spacing w:line="216" w:lineRule="auto"/>
        <w:jc w:val="both"/>
        <w:rPr>
          <w:rFonts w:asciiTheme="minorHAnsi" w:hAnsiTheme="minorHAnsi" w:cstheme="minorHAnsi"/>
          <w:spacing w:val="0"/>
          <w:sz w:val="20"/>
          <w:lang w:val="en-MY" w:eastAsia="zh-CN"/>
        </w:rPr>
      </w:pPr>
      <w:r w:rsidRPr="00C908EB">
        <w:rPr>
          <w:rFonts w:asciiTheme="minorHAnsi" w:eastAsia="Calibri" w:hAnsiTheme="minorHAnsi" w:cstheme="minorHAnsi"/>
          <w:color w:val="000000" w:themeColor="text1"/>
          <w:spacing w:val="0"/>
          <w:kern w:val="24"/>
          <w:sz w:val="20"/>
          <w:lang w:val="en-US" w:eastAsia="zh-CN"/>
        </w:rPr>
        <w:t xml:space="preserve">Her most notable career achievement todate was in Jardine Schindler Malaysia &amp; Brunei, where she joined as the HR Director for Malaysia and Brunei in 2016. She succeeded in driving positive culture within the company to position Schindler as Employer of Choice. During her tenure in Schindler, she was able to strengthen the employer brand and achieved multiples award “Silver in Best Recruitment Award ” from Human Resource Online, “Best Employer Brand in Malaysia and Asia” under engineering category, and “Asia’s Dream Companies To Work” from World HRD Congress just to name a few . She build organization capability via talent development and succession planning initiatives enabling Schindler to grow as a key marker leader . </w:t>
      </w:r>
    </w:p>
    <w:p w14:paraId="5D1D34D7" w14:textId="4017DB1F" w:rsidR="00CF38B3" w:rsidRPr="00E95B96" w:rsidRDefault="00C908EB" w:rsidP="00CF38B3">
      <w:pPr>
        <w:pStyle w:val="Title"/>
        <w:jc w:val="left"/>
        <w:rPr>
          <w:rFonts w:asciiTheme="minorHAnsi" w:hAnsiTheme="minorHAnsi" w:cstheme="minorHAnsi"/>
          <w:b w:val="0"/>
          <w:bCs/>
          <w:sz w:val="20"/>
          <w:u w:val="none"/>
          <w:lang w:val="en-MY"/>
        </w:rPr>
      </w:pPr>
      <w:r w:rsidRPr="00E95B96">
        <w:rPr>
          <w:rFonts w:asciiTheme="minorHAnsi" w:eastAsia="Calibri" w:hAnsiTheme="minorHAnsi" w:cstheme="minorHAnsi"/>
          <w:b w:val="0"/>
          <w:bCs/>
          <w:color w:val="000000" w:themeColor="text1"/>
          <w:kern w:val="24"/>
          <w:sz w:val="20"/>
          <w:u w:val="none"/>
        </w:rPr>
        <w:t>Before joining Schindler, she was the General Manager, Human Resource for DHL Supply Chain (M) Sdn Bhd from 2011 until 2016. In DHL , Serene has implemented employee engagement and well being program to build highly engaged and productive workforce and was able to support DHL’s entrance into certain market</w:t>
      </w:r>
      <w:r w:rsidRPr="00E95B96">
        <w:rPr>
          <w:rFonts w:asciiTheme="minorHAnsi" w:hAnsiTheme="minorHAnsi" w:cstheme="minorHAnsi"/>
          <w:b w:val="0"/>
          <w:bCs/>
          <w:sz w:val="20"/>
          <w:u w:val="none"/>
          <w:lang w:val="en-MY"/>
        </w:rPr>
        <w:t xml:space="preserve"> . Serene is also strong in </w:t>
      </w:r>
      <w:r w:rsidR="00CF38B3" w:rsidRPr="00E95B96">
        <w:rPr>
          <w:rFonts w:asciiTheme="minorHAnsi" w:hAnsiTheme="minorHAnsi" w:cstheme="minorHAnsi"/>
          <w:b w:val="0"/>
          <w:color w:val="323130"/>
          <w:sz w:val="20"/>
          <w:u w:val="none"/>
        </w:rPr>
        <w:t>I</w:t>
      </w:r>
      <w:r w:rsidRPr="00E95B96">
        <w:rPr>
          <w:rFonts w:asciiTheme="minorHAnsi" w:hAnsiTheme="minorHAnsi" w:cstheme="minorHAnsi"/>
          <w:b w:val="0"/>
          <w:color w:val="323130"/>
          <w:sz w:val="20"/>
          <w:u w:val="none"/>
        </w:rPr>
        <w:t xml:space="preserve">ndustrial </w:t>
      </w:r>
      <w:r w:rsidR="00CF38B3" w:rsidRPr="00E95B96">
        <w:rPr>
          <w:rFonts w:asciiTheme="minorHAnsi" w:hAnsiTheme="minorHAnsi" w:cstheme="minorHAnsi"/>
          <w:b w:val="0"/>
          <w:color w:val="323130"/>
          <w:sz w:val="20"/>
          <w:u w:val="none"/>
        </w:rPr>
        <w:t>R</w:t>
      </w:r>
      <w:r w:rsidRPr="00E95B96">
        <w:rPr>
          <w:rFonts w:asciiTheme="minorHAnsi" w:hAnsiTheme="minorHAnsi" w:cstheme="minorHAnsi"/>
          <w:b w:val="0"/>
          <w:color w:val="323130"/>
          <w:sz w:val="20"/>
          <w:u w:val="none"/>
        </w:rPr>
        <w:t>elation</w:t>
      </w:r>
      <w:r w:rsidR="00CF38B3" w:rsidRPr="00E95B96">
        <w:rPr>
          <w:rFonts w:asciiTheme="minorHAnsi" w:hAnsiTheme="minorHAnsi" w:cstheme="minorHAnsi"/>
          <w:b w:val="0"/>
          <w:color w:val="323130"/>
          <w:sz w:val="20"/>
          <w:u w:val="none"/>
        </w:rPr>
        <w:t xml:space="preserve"> and </w:t>
      </w:r>
      <w:r w:rsidRPr="00E95B96">
        <w:rPr>
          <w:rFonts w:asciiTheme="minorHAnsi" w:hAnsiTheme="minorHAnsi" w:cstheme="minorHAnsi"/>
          <w:b w:val="0"/>
          <w:color w:val="323130"/>
          <w:sz w:val="20"/>
          <w:u w:val="none"/>
        </w:rPr>
        <w:t>U</w:t>
      </w:r>
      <w:r w:rsidR="00CF38B3" w:rsidRPr="00E95B96">
        <w:rPr>
          <w:rFonts w:asciiTheme="minorHAnsi" w:hAnsiTheme="minorHAnsi" w:cstheme="minorHAnsi"/>
          <w:b w:val="0"/>
          <w:color w:val="323130"/>
          <w:sz w:val="20"/>
          <w:u w:val="none"/>
        </w:rPr>
        <w:t xml:space="preserve">nion management skills. </w:t>
      </w:r>
    </w:p>
    <w:p w14:paraId="448104B5" w14:textId="77777777" w:rsidR="00CF38B3" w:rsidRPr="00E95B96" w:rsidRDefault="00CF38B3" w:rsidP="00CF38B3">
      <w:pPr>
        <w:pStyle w:val="Title"/>
        <w:jc w:val="left"/>
        <w:rPr>
          <w:rFonts w:asciiTheme="minorHAnsi" w:hAnsiTheme="minorHAnsi" w:cstheme="minorHAnsi"/>
          <w:b w:val="0"/>
          <w:color w:val="323130"/>
          <w:sz w:val="20"/>
          <w:u w:val="none"/>
        </w:rPr>
      </w:pPr>
      <w:r w:rsidRPr="00E95B96">
        <w:rPr>
          <w:rFonts w:asciiTheme="minorHAnsi" w:hAnsiTheme="minorHAnsi" w:cstheme="minorHAnsi"/>
          <w:b w:val="0"/>
          <w:color w:val="323130"/>
          <w:sz w:val="20"/>
          <w:u w:val="none"/>
        </w:rPr>
        <w:t xml:space="preserve">A high integrity individual with Regional HR responsibilities , Strategic thinker who is willing to roll up her sleeves to implement plans , Strong communicator , Empowered leadership , Achievement oriented , high influential skills with good ability to manage stakeholders of all levels. </w:t>
      </w:r>
    </w:p>
    <w:p w14:paraId="249E5D1C" w14:textId="77777777" w:rsidR="00CF38B3" w:rsidRPr="00E95B96" w:rsidRDefault="00CF38B3" w:rsidP="00CF38B3">
      <w:pPr>
        <w:pStyle w:val="Title"/>
        <w:jc w:val="left"/>
        <w:rPr>
          <w:rFonts w:asciiTheme="minorHAnsi" w:hAnsiTheme="minorHAnsi" w:cstheme="minorHAnsi"/>
          <w:b w:val="0"/>
          <w:sz w:val="20"/>
          <w:u w:val="none"/>
        </w:rPr>
      </w:pPr>
      <w:r w:rsidRPr="00E95B96">
        <w:rPr>
          <w:rFonts w:asciiTheme="minorHAnsi" w:hAnsiTheme="minorHAnsi" w:cstheme="minorHAnsi"/>
          <w:b w:val="0"/>
          <w:color w:val="323130"/>
          <w:sz w:val="20"/>
          <w:u w:val="none"/>
        </w:rPr>
        <w:t>Serene holds a Master of Business Administration (M.B.A.) from Victoria University, Australia and was appointed as employer panel member to the industrial court of Malaysia. Serene is married with 2 children. She can be contacted at 0172596266/serenefy@hotmail.com.</w:t>
      </w:r>
    </w:p>
    <w:p w14:paraId="0EF49914" w14:textId="77777777" w:rsidR="00F54549" w:rsidRPr="00871370" w:rsidRDefault="00541964">
      <w:pPr>
        <w:widowControl w:val="0"/>
        <w:jc w:val="both"/>
        <w:rPr>
          <w:rFonts w:ascii="Arial" w:hAnsi="Arial" w:cs="Arial"/>
          <w:sz w:val="20"/>
        </w:rPr>
      </w:pPr>
      <w:r w:rsidRPr="00871370">
        <w:rPr>
          <w:rFonts w:ascii="Arial" w:hAnsi="Arial" w:cs="Arial"/>
          <w:sz w:val="20"/>
        </w:rPr>
        <w:tab/>
      </w:r>
      <w:r w:rsidRPr="00871370">
        <w:rPr>
          <w:rFonts w:ascii="Arial" w:hAnsi="Arial" w:cs="Arial"/>
          <w:sz w:val="20"/>
        </w:rPr>
        <w:tab/>
      </w:r>
      <w:r w:rsidRPr="00871370">
        <w:rPr>
          <w:rFonts w:ascii="Arial" w:hAnsi="Arial" w:cs="Arial"/>
          <w:sz w:val="20"/>
        </w:rPr>
        <w:tab/>
      </w:r>
      <w:r w:rsidRPr="00871370">
        <w:rPr>
          <w:rFonts w:ascii="Arial" w:hAnsi="Arial" w:cs="Arial"/>
          <w:sz w:val="20"/>
        </w:rPr>
        <w:tab/>
      </w:r>
      <w:r w:rsidRPr="00871370">
        <w:rPr>
          <w:rFonts w:ascii="Arial" w:hAnsi="Arial" w:cs="Arial"/>
          <w:sz w:val="20"/>
        </w:rPr>
        <w:tab/>
      </w:r>
      <w:r w:rsidRPr="00871370">
        <w:rPr>
          <w:rFonts w:ascii="Arial" w:hAnsi="Arial" w:cs="Arial"/>
          <w:sz w:val="20"/>
        </w:rPr>
        <w:tab/>
      </w:r>
      <w:r w:rsidRPr="00871370">
        <w:rPr>
          <w:rFonts w:ascii="Arial" w:hAnsi="Arial" w:cs="Arial"/>
          <w:sz w:val="20"/>
        </w:rPr>
        <w:tab/>
      </w:r>
      <w:r w:rsidRPr="00871370">
        <w:rPr>
          <w:rFonts w:ascii="Arial" w:hAnsi="Arial" w:cs="Arial"/>
          <w:sz w:val="20"/>
        </w:rPr>
        <w:tab/>
      </w:r>
    </w:p>
    <w:p w14:paraId="3C55EC33" w14:textId="77777777" w:rsidR="000F7B03" w:rsidRPr="00DE21E5" w:rsidRDefault="000F7B03" w:rsidP="009B3701">
      <w:pPr>
        <w:widowControl w:val="0"/>
        <w:tabs>
          <w:tab w:val="left" w:pos="2260"/>
          <w:tab w:val="left" w:pos="5120"/>
        </w:tabs>
        <w:jc w:val="both"/>
        <w:rPr>
          <w:rFonts w:asciiTheme="minorHAnsi" w:hAnsiTheme="minorHAnsi" w:cstheme="minorHAnsi"/>
          <w:szCs w:val="24"/>
        </w:rPr>
      </w:pPr>
      <w:r w:rsidRPr="00DE21E5">
        <w:rPr>
          <w:rFonts w:asciiTheme="minorHAnsi" w:hAnsiTheme="minorHAnsi" w:cstheme="minorHAnsi"/>
          <w:b/>
          <w:szCs w:val="24"/>
        </w:rPr>
        <w:t>EDUCATION AND QUALIFICATIONS</w:t>
      </w:r>
    </w:p>
    <w:p w14:paraId="5D1B8F07" w14:textId="67670B6B" w:rsidR="000F7B03" w:rsidRPr="00391C8B" w:rsidRDefault="000F7B03" w:rsidP="00A3440F">
      <w:pPr>
        <w:rPr>
          <w:rFonts w:asciiTheme="minorHAnsi" w:hAnsiTheme="minorHAnsi" w:cstheme="minorHAnsi"/>
          <w:sz w:val="20"/>
        </w:rPr>
      </w:pPr>
      <w:r w:rsidRPr="00391C8B">
        <w:rPr>
          <w:rFonts w:asciiTheme="minorHAnsi" w:hAnsiTheme="minorHAnsi" w:cstheme="minorHAnsi"/>
          <w:sz w:val="20"/>
        </w:rPr>
        <w:t>1993</w:t>
      </w:r>
      <w:r w:rsidR="00DE21E5">
        <w:rPr>
          <w:rFonts w:asciiTheme="minorHAnsi" w:hAnsiTheme="minorHAnsi" w:cstheme="minorHAnsi"/>
          <w:sz w:val="20"/>
        </w:rPr>
        <w:t xml:space="preserve">     </w:t>
      </w:r>
      <w:r w:rsidRPr="00391C8B">
        <w:rPr>
          <w:rFonts w:asciiTheme="minorHAnsi" w:hAnsiTheme="minorHAnsi" w:cstheme="minorHAnsi"/>
          <w:sz w:val="20"/>
        </w:rPr>
        <w:t>Diploma In Business Management</w:t>
      </w:r>
      <w:r w:rsidR="00541964" w:rsidRPr="00391C8B">
        <w:rPr>
          <w:rFonts w:asciiTheme="minorHAnsi" w:hAnsiTheme="minorHAnsi" w:cstheme="minorHAnsi"/>
          <w:sz w:val="20"/>
        </w:rPr>
        <w:t xml:space="preserve"> (TARC)</w:t>
      </w:r>
    </w:p>
    <w:p w14:paraId="054AF09D" w14:textId="77777777" w:rsidR="000F7B03" w:rsidRPr="00391C8B" w:rsidRDefault="000F7B03">
      <w:pPr>
        <w:pStyle w:val="BodyTextIndent"/>
        <w:ind w:left="0"/>
        <w:rPr>
          <w:rFonts w:asciiTheme="minorHAnsi" w:hAnsiTheme="minorHAnsi" w:cstheme="minorHAnsi"/>
          <w:sz w:val="20"/>
        </w:rPr>
      </w:pPr>
    </w:p>
    <w:p w14:paraId="26FD6E2F" w14:textId="77777777" w:rsidR="000F7B03" w:rsidRPr="00391C8B" w:rsidRDefault="000F7B03">
      <w:pPr>
        <w:pStyle w:val="BodyTextIndent"/>
        <w:ind w:left="0"/>
        <w:rPr>
          <w:rFonts w:asciiTheme="minorHAnsi" w:hAnsiTheme="minorHAnsi" w:cstheme="minorHAnsi"/>
          <w:sz w:val="20"/>
        </w:rPr>
      </w:pPr>
      <w:r w:rsidRPr="00391C8B">
        <w:rPr>
          <w:rFonts w:asciiTheme="minorHAnsi" w:hAnsiTheme="minorHAnsi" w:cstheme="minorHAnsi"/>
          <w:sz w:val="20"/>
        </w:rPr>
        <w:t>1993     Institute Of Chartered Secretaries &amp; Administrators (ICSA)</w:t>
      </w:r>
      <w:r w:rsidRPr="00391C8B">
        <w:rPr>
          <w:rFonts w:asciiTheme="minorHAnsi" w:hAnsiTheme="minorHAnsi" w:cstheme="minorHAnsi"/>
          <w:sz w:val="20"/>
        </w:rPr>
        <w:tab/>
      </w:r>
    </w:p>
    <w:p w14:paraId="6378CEEC" w14:textId="77777777" w:rsidR="00541964" w:rsidRPr="00391C8B" w:rsidRDefault="00541964">
      <w:pPr>
        <w:widowControl w:val="0"/>
        <w:rPr>
          <w:rFonts w:asciiTheme="minorHAnsi" w:hAnsiTheme="minorHAnsi" w:cstheme="minorHAnsi"/>
          <w:b/>
          <w:bCs/>
          <w:sz w:val="20"/>
        </w:rPr>
      </w:pPr>
    </w:p>
    <w:p w14:paraId="2CA72960" w14:textId="77777777" w:rsidR="000F7B03" w:rsidRPr="00391C8B" w:rsidRDefault="00541964" w:rsidP="00FA5EE3">
      <w:pPr>
        <w:widowControl w:val="0"/>
        <w:rPr>
          <w:rFonts w:asciiTheme="minorHAnsi" w:hAnsiTheme="minorHAnsi" w:cstheme="minorHAnsi"/>
          <w:b/>
          <w:bCs/>
          <w:sz w:val="20"/>
        </w:rPr>
      </w:pPr>
      <w:r w:rsidRPr="00391C8B">
        <w:rPr>
          <w:rFonts w:asciiTheme="minorHAnsi" w:hAnsiTheme="minorHAnsi" w:cstheme="minorHAnsi"/>
          <w:sz w:val="20"/>
        </w:rPr>
        <w:t>2009</w:t>
      </w:r>
      <w:r w:rsidR="00065999" w:rsidRPr="00391C8B">
        <w:rPr>
          <w:rFonts w:asciiTheme="minorHAnsi" w:hAnsiTheme="minorHAnsi" w:cstheme="minorHAnsi"/>
          <w:sz w:val="20"/>
        </w:rPr>
        <w:t xml:space="preserve">  </w:t>
      </w:r>
      <w:r w:rsidRPr="00391C8B">
        <w:rPr>
          <w:rFonts w:asciiTheme="minorHAnsi" w:hAnsiTheme="minorHAnsi" w:cstheme="minorHAnsi"/>
          <w:b/>
          <w:bCs/>
          <w:sz w:val="20"/>
        </w:rPr>
        <w:t xml:space="preserve">   </w:t>
      </w:r>
      <w:r w:rsidR="00065999" w:rsidRPr="00391C8B">
        <w:rPr>
          <w:rFonts w:asciiTheme="minorHAnsi" w:hAnsiTheme="minorHAnsi" w:cstheme="minorHAnsi"/>
          <w:sz w:val="20"/>
        </w:rPr>
        <w:t>M</w:t>
      </w:r>
      <w:r w:rsidRPr="00391C8B">
        <w:rPr>
          <w:rFonts w:asciiTheme="minorHAnsi" w:hAnsiTheme="minorHAnsi" w:cstheme="minorHAnsi"/>
          <w:sz w:val="20"/>
        </w:rPr>
        <w:t xml:space="preserve">aster In </w:t>
      </w:r>
      <w:r w:rsidR="00065999" w:rsidRPr="00391C8B">
        <w:rPr>
          <w:rFonts w:asciiTheme="minorHAnsi" w:hAnsiTheme="minorHAnsi" w:cstheme="minorHAnsi"/>
          <w:sz w:val="20"/>
        </w:rPr>
        <w:t>B</w:t>
      </w:r>
      <w:r w:rsidRPr="00391C8B">
        <w:rPr>
          <w:rFonts w:asciiTheme="minorHAnsi" w:hAnsiTheme="minorHAnsi" w:cstheme="minorHAnsi"/>
          <w:sz w:val="20"/>
        </w:rPr>
        <w:t xml:space="preserve">usiness </w:t>
      </w:r>
      <w:r w:rsidR="00065999" w:rsidRPr="00391C8B">
        <w:rPr>
          <w:rFonts w:asciiTheme="minorHAnsi" w:hAnsiTheme="minorHAnsi" w:cstheme="minorHAnsi"/>
          <w:sz w:val="20"/>
        </w:rPr>
        <w:t>A</w:t>
      </w:r>
      <w:r w:rsidRPr="00391C8B">
        <w:rPr>
          <w:rFonts w:asciiTheme="minorHAnsi" w:hAnsiTheme="minorHAnsi" w:cstheme="minorHAnsi"/>
          <w:sz w:val="20"/>
        </w:rPr>
        <w:t>dministration</w:t>
      </w:r>
      <w:r w:rsidR="00EE69E4" w:rsidRPr="00391C8B">
        <w:rPr>
          <w:rFonts w:asciiTheme="minorHAnsi" w:hAnsiTheme="minorHAnsi" w:cstheme="minorHAnsi"/>
          <w:sz w:val="20"/>
        </w:rPr>
        <w:t xml:space="preserve"> (MBA) </w:t>
      </w:r>
      <w:r w:rsidRPr="00391C8B">
        <w:rPr>
          <w:rFonts w:asciiTheme="minorHAnsi" w:hAnsiTheme="minorHAnsi" w:cstheme="minorHAnsi"/>
          <w:sz w:val="20"/>
        </w:rPr>
        <w:t>-</w:t>
      </w:r>
      <w:r w:rsidR="00065999" w:rsidRPr="00391C8B">
        <w:rPr>
          <w:rFonts w:asciiTheme="minorHAnsi" w:hAnsiTheme="minorHAnsi" w:cstheme="minorHAnsi"/>
          <w:sz w:val="20"/>
        </w:rPr>
        <w:t xml:space="preserve"> Victoria University  </w:t>
      </w:r>
      <w:r w:rsidR="006D2AB7" w:rsidRPr="00391C8B">
        <w:rPr>
          <w:rFonts w:asciiTheme="minorHAnsi" w:hAnsiTheme="minorHAnsi" w:cstheme="minorHAnsi"/>
          <w:sz w:val="20"/>
        </w:rPr>
        <w:t>, Australia</w:t>
      </w:r>
    </w:p>
    <w:p w14:paraId="23EB0219" w14:textId="77777777" w:rsidR="00FA5EE3" w:rsidRPr="00391C8B" w:rsidRDefault="00FA5EE3" w:rsidP="00FA5EE3">
      <w:pPr>
        <w:widowControl w:val="0"/>
        <w:rPr>
          <w:rFonts w:asciiTheme="minorHAnsi" w:hAnsiTheme="minorHAnsi" w:cstheme="minorHAnsi"/>
          <w:sz w:val="20"/>
        </w:rPr>
      </w:pPr>
    </w:p>
    <w:p w14:paraId="09BC31BB" w14:textId="77777777" w:rsidR="00504096" w:rsidRPr="00391C8B" w:rsidRDefault="00931F40">
      <w:pPr>
        <w:widowControl w:val="0"/>
        <w:jc w:val="both"/>
        <w:rPr>
          <w:rFonts w:asciiTheme="minorHAnsi" w:hAnsiTheme="minorHAnsi" w:cstheme="minorHAnsi"/>
          <w:sz w:val="20"/>
        </w:rPr>
      </w:pPr>
      <w:r w:rsidRPr="00391C8B">
        <w:rPr>
          <w:rFonts w:asciiTheme="minorHAnsi" w:hAnsiTheme="minorHAnsi" w:cstheme="minorHAnsi"/>
          <w:sz w:val="20"/>
        </w:rPr>
        <w:lastRenderedPageBreak/>
        <w:t>2010</w:t>
      </w:r>
      <w:r w:rsidR="001E08A9" w:rsidRPr="00391C8B">
        <w:rPr>
          <w:rFonts w:asciiTheme="minorHAnsi" w:hAnsiTheme="minorHAnsi" w:cstheme="minorHAnsi"/>
          <w:sz w:val="20"/>
        </w:rPr>
        <w:tab/>
      </w:r>
      <w:r w:rsidRPr="00391C8B">
        <w:rPr>
          <w:rFonts w:asciiTheme="minorHAnsi" w:hAnsiTheme="minorHAnsi" w:cstheme="minorHAnsi"/>
          <w:sz w:val="20"/>
        </w:rPr>
        <w:t>Appointed as employer panel member in</w:t>
      </w:r>
      <w:r w:rsidR="0085312C" w:rsidRPr="00391C8B">
        <w:rPr>
          <w:rFonts w:asciiTheme="minorHAnsi" w:hAnsiTheme="minorHAnsi" w:cstheme="minorHAnsi"/>
          <w:sz w:val="20"/>
        </w:rPr>
        <w:t xml:space="preserve"> Malaysia Industrial Relations </w:t>
      </w:r>
      <w:r w:rsidRPr="00391C8B">
        <w:rPr>
          <w:rFonts w:asciiTheme="minorHAnsi" w:hAnsiTheme="minorHAnsi" w:cstheme="minorHAnsi"/>
          <w:sz w:val="20"/>
        </w:rPr>
        <w:t xml:space="preserve">court </w:t>
      </w:r>
    </w:p>
    <w:p w14:paraId="13CC92B3" w14:textId="77777777" w:rsidR="00FA5EE3" w:rsidRPr="00391C8B" w:rsidRDefault="00FA5EE3">
      <w:pPr>
        <w:widowControl w:val="0"/>
        <w:jc w:val="both"/>
        <w:rPr>
          <w:rFonts w:asciiTheme="minorHAnsi" w:hAnsiTheme="minorHAnsi" w:cstheme="minorHAnsi"/>
          <w:sz w:val="20"/>
        </w:rPr>
      </w:pPr>
    </w:p>
    <w:p w14:paraId="2A24A69C" w14:textId="77777777" w:rsidR="00FA5EE3" w:rsidRPr="00391C8B" w:rsidRDefault="00FA5EE3" w:rsidP="00FA5EE3">
      <w:pPr>
        <w:widowControl w:val="0"/>
        <w:jc w:val="both"/>
        <w:rPr>
          <w:rFonts w:asciiTheme="minorHAnsi" w:hAnsiTheme="minorHAnsi" w:cstheme="minorHAnsi"/>
          <w:sz w:val="20"/>
        </w:rPr>
      </w:pPr>
      <w:r w:rsidRPr="00391C8B">
        <w:rPr>
          <w:rFonts w:asciiTheme="minorHAnsi" w:hAnsiTheme="minorHAnsi" w:cstheme="minorHAnsi"/>
          <w:sz w:val="20"/>
        </w:rPr>
        <w:t xml:space="preserve">2018 </w:t>
      </w:r>
      <w:r w:rsidRPr="00391C8B">
        <w:rPr>
          <w:rFonts w:asciiTheme="minorHAnsi" w:hAnsiTheme="minorHAnsi" w:cstheme="minorHAnsi"/>
          <w:sz w:val="20"/>
        </w:rPr>
        <w:tab/>
        <w:t>Appointed as Judging member for Myanmar Jobnet employer award</w:t>
      </w:r>
    </w:p>
    <w:p w14:paraId="5B187062" w14:textId="77777777" w:rsidR="00FA5EE3" w:rsidRPr="00391C8B" w:rsidRDefault="00FA5EE3" w:rsidP="00FA5EE3">
      <w:pPr>
        <w:widowControl w:val="0"/>
        <w:jc w:val="both"/>
        <w:rPr>
          <w:rFonts w:asciiTheme="minorHAnsi" w:hAnsiTheme="minorHAnsi" w:cstheme="minorHAnsi"/>
          <w:sz w:val="20"/>
        </w:rPr>
      </w:pPr>
    </w:p>
    <w:p w14:paraId="539C44E7" w14:textId="33158DDC" w:rsidR="00FA5EE3" w:rsidRPr="00391C8B" w:rsidRDefault="00FA5EE3" w:rsidP="00FA5EE3">
      <w:pPr>
        <w:widowControl w:val="0"/>
        <w:jc w:val="both"/>
        <w:rPr>
          <w:rFonts w:asciiTheme="minorHAnsi" w:hAnsiTheme="minorHAnsi" w:cstheme="minorHAnsi"/>
          <w:b/>
          <w:sz w:val="28"/>
        </w:rPr>
      </w:pPr>
      <w:r w:rsidRPr="00391C8B">
        <w:rPr>
          <w:rFonts w:asciiTheme="minorHAnsi" w:hAnsiTheme="minorHAnsi" w:cstheme="minorHAnsi"/>
          <w:sz w:val="20"/>
        </w:rPr>
        <w:t xml:space="preserve">2019     </w:t>
      </w:r>
      <w:r w:rsidR="00DE21E5">
        <w:rPr>
          <w:rFonts w:asciiTheme="minorHAnsi" w:hAnsiTheme="minorHAnsi" w:cstheme="minorHAnsi"/>
          <w:sz w:val="20"/>
        </w:rPr>
        <w:t xml:space="preserve">  </w:t>
      </w:r>
      <w:r w:rsidRPr="00391C8B">
        <w:rPr>
          <w:rFonts w:asciiTheme="minorHAnsi" w:hAnsiTheme="minorHAnsi" w:cstheme="minorHAnsi"/>
          <w:sz w:val="20"/>
        </w:rPr>
        <w:t>Appointed as Judging member for HROnline.net</w:t>
      </w:r>
      <w:r w:rsidR="0085312C" w:rsidRPr="00391C8B">
        <w:rPr>
          <w:rFonts w:asciiTheme="minorHAnsi" w:hAnsiTheme="minorHAnsi" w:cstheme="minorHAnsi"/>
          <w:sz w:val="20"/>
        </w:rPr>
        <w:t xml:space="preserve"> , Singapore </w:t>
      </w:r>
    </w:p>
    <w:p w14:paraId="2D0C41F0" w14:textId="77777777" w:rsidR="00FA5EE3" w:rsidRPr="00057DDE" w:rsidRDefault="00FA5EE3" w:rsidP="00FA5EE3">
      <w:pPr>
        <w:widowControl w:val="0"/>
        <w:jc w:val="both"/>
        <w:rPr>
          <w:rFonts w:ascii="Arial" w:hAnsi="Arial" w:cs="Arial"/>
          <w:b/>
          <w:szCs w:val="24"/>
        </w:rPr>
      </w:pPr>
    </w:p>
    <w:p w14:paraId="4A4A5CDE" w14:textId="77777777" w:rsidR="00504096" w:rsidRPr="00DE21E5" w:rsidRDefault="00504096" w:rsidP="009B3701">
      <w:pPr>
        <w:widowControl w:val="0"/>
        <w:jc w:val="both"/>
        <w:rPr>
          <w:rFonts w:asciiTheme="minorHAnsi" w:hAnsiTheme="minorHAnsi" w:cstheme="minorHAnsi"/>
          <w:b/>
          <w:szCs w:val="24"/>
        </w:rPr>
      </w:pPr>
      <w:r w:rsidRPr="00DE21E5">
        <w:rPr>
          <w:rFonts w:asciiTheme="minorHAnsi" w:hAnsiTheme="minorHAnsi" w:cstheme="minorHAnsi"/>
          <w:b/>
          <w:szCs w:val="24"/>
        </w:rPr>
        <w:t>PROFESSIONAL CERTIFICATION</w:t>
      </w:r>
    </w:p>
    <w:p w14:paraId="21D991D5" w14:textId="77777777" w:rsidR="00504096" w:rsidRDefault="00504096" w:rsidP="00504096">
      <w:pPr>
        <w:rPr>
          <w:rFonts w:ascii="Arial" w:hAnsi="Arial" w:cs="Arial"/>
          <w:sz w:val="20"/>
        </w:rPr>
      </w:pPr>
    </w:p>
    <w:p w14:paraId="32BC6269" w14:textId="77777777" w:rsidR="00504096" w:rsidRPr="00391C8B" w:rsidRDefault="00504096" w:rsidP="00A3440F">
      <w:pPr>
        <w:rPr>
          <w:rFonts w:asciiTheme="minorHAnsi" w:hAnsiTheme="minorHAnsi" w:cstheme="minorHAnsi"/>
          <w:sz w:val="20"/>
        </w:rPr>
      </w:pPr>
      <w:r w:rsidRPr="00391C8B">
        <w:rPr>
          <w:rFonts w:asciiTheme="minorHAnsi" w:hAnsiTheme="minorHAnsi" w:cstheme="minorHAnsi"/>
          <w:sz w:val="20"/>
        </w:rPr>
        <w:t>1993</w:t>
      </w:r>
      <w:r w:rsidRPr="00391C8B">
        <w:rPr>
          <w:rFonts w:asciiTheme="minorHAnsi" w:hAnsiTheme="minorHAnsi" w:cstheme="minorHAnsi"/>
          <w:sz w:val="20"/>
        </w:rPr>
        <w:tab/>
      </w:r>
      <w:r w:rsidRPr="00391C8B">
        <w:rPr>
          <w:rFonts w:asciiTheme="minorHAnsi" w:hAnsiTheme="minorHAnsi" w:cstheme="minorHAnsi"/>
          <w:sz w:val="20"/>
        </w:rPr>
        <w:tab/>
      </w:r>
      <w:r w:rsidR="00A3440F" w:rsidRPr="00391C8B">
        <w:rPr>
          <w:rFonts w:asciiTheme="minorHAnsi" w:hAnsiTheme="minorHAnsi" w:cstheme="minorHAnsi"/>
          <w:sz w:val="20"/>
        </w:rPr>
        <w:t>Member of MA</w:t>
      </w:r>
      <w:r w:rsidRPr="00391C8B">
        <w:rPr>
          <w:rFonts w:asciiTheme="minorHAnsi" w:hAnsiTheme="minorHAnsi" w:cstheme="minorHAnsi"/>
          <w:sz w:val="20"/>
        </w:rPr>
        <w:t>ICSA</w:t>
      </w:r>
      <w:r w:rsidR="00A3440F" w:rsidRPr="00391C8B">
        <w:rPr>
          <w:rFonts w:asciiTheme="minorHAnsi" w:hAnsiTheme="minorHAnsi" w:cstheme="minorHAnsi"/>
          <w:sz w:val="20"/>
        </w:rPr>
        <w:t xml:space="preserve">    </w:t>
      </w:r>
      <w:r w:rsidR="00A3440F" w:rsidRPr="00391C8B">
        <w:rPr>
          <w:rFonts w:asciiTheme="minorHAnsi" w:hAnsiTheme="minorHAnsi" w:cstheme="minorHAnsi"/>
          <w:sz w:val="20"/>
        </w:rPr>
        <w:tab/>
      </w:r>
      <w:r w:rsidR="00A3440F" w:rsidRPr="00391C8B">
        <w:rPr>
          <w:rFonts w:asciiTheme="minorHAnsi" w:hAnsiTheme="minorHAnsi" w:cstheme="minorHAnsi"/>
          <w:sz w:val="20"/>
        </w:rPr>
        <w:tab/>
      </w:r>
      <w:r w:rsidR="00A3440F" w:rsidRPr="00391C8B">
        <w:rPr>
          <w:rFonts w:asciiTheme="minorHAnsi" w:hAnsiTheme="minorHAnsi" w:cstheme="minorHAnsi"/>
          <w:sz w:val="20"/>
        </w:rPr>
        <w:tab/>
      </w:r>
      <w:r w:rsidR="00FA5EE3" w:rsidRPr="00391C8B">
        <w:rPr>
          <w:rFonts w:asciiTheme="minorHAnsi" w:hAnsiTheme="minorHAnsi" w:cstheme="minorHAnsi"/>
          <w:sz w:val="20"/>
        </w:rPr>
        <w:t>2018</w:t>
      </w:r>
      <w:r w:rsidR="00FA5EE3" w:rsidRPr="00391C8B">
        <w:rPr>
          <w:rFonts w:asciiTheme="minorHAnsi" w:hAnsiTheme="minorHAnsi" w:cstheme="minorHAnsi"/>
          <w:sz w:val="20"/>
        </w:rPr>
        <w:tab/>
        <w:t xml:space="preserve">          Certified Assessor</w:t>
      </w:r>
    </w:p>
    <w:p w14:paraId="00181B4F" w14:textId="77777777" w:rsidR="00A3440F" w:rsidRPr="00057DDE" w:rsidRDefault="00A3440F" w:rsidP="00A3440F">
      <w:pPr>
        <w:rPr>
          <w:rFonts w:ascii="Arial" w:hAnsi="Arial" w:cs="Arial"/>
          <w:szCs w:val="24"/>
        </w:rPr>
      </w:pPr>
    </w:p>
    <w:p w14:paraId="19591BEA" w14:textId="489FA367" w:rsidR="0066224A" w:rsidRPr="00DE21E5" w:rsidRDefault="00504096" w:rsidP="00A3440F">
      <w:pPr>
        <w:widowControl w:val="0"/>
        <w:jc w:val="both"/>
        <w:rPr>
          <w:rFonts w:asciiTheme="minorHAnsi" w:hAnsiTheme="minorHAnsi" w:cstheme="minorHAnsi"/>
          <w:b/>
          <w:szCs w:val="24"/>
        </w:rPr>
      </w:pPr>
      <w:r w:rsidRPr="00DE21E5">
        <w:rPr>
          <w:rFonts w:asciiTheme="minorHAnsi" w:hAnsiTheme="minorHAnsi" w:cstheme="minorHAnsi"/>
          <w:b/>
          <w:szCs w:val="24"/>
        </w:rPr>
        <w:t xml:space="preserve">COMPUTER SKILLS </w:t>
      </w:r>
    </w:p>
    <w:p w14:paraId="0A90A133" w14:textId="77777777" w:rsidR="00504096" w:rsidRPr="00391C8B" w:rsidRDefault="00504096" w:rsidP="005D2CA0">
      <w:pPr>
        <w:pStyle w:val="ListParagraph"/>
        <w:numPr>
          <w:ilvl w:val="0"/>
          <w:numId w:val="18"/>
        </w:numPr>
        <w:tabs>
          <w:tab w:val="left" w:pos="360"/>
          <w:tab w:val="left" w:pos="900"/>
          <w:tab w:val="left" w:pos="1800"/>
          <w:tab w:val="left" w:pos="4680"/>
          <w:tab w:val="left" w:pos="6930"/>
        </w:tabs>
        <w:rPr>
          <w:rFonts w:asciiTheme="minorHAnsi" w:hAnsiTheme="minorHAnsi" w:cstheme="minorHAnsi"/>
          <w:sz w:val="20"/>
        </w:rPr>
      </w:pPr>
      <w:r w:rsidRPr="00391C8B">
        <w:rPr>
          <w:rFonts w:asciiTheme="minorHAnsi" w:hAnsiTheme="minorHAnsi" w:cstheme="minorHAnsi"/>
          <w:sz w:val="20"/>
        </w:rPr>
        <w:t xml:space="preserve">Microsoft Office- Words, Excel, PowerPoint, Outlook (e-mail). </w:t>
      </w:r>
    </w:p>
    <w:p w14:paraId="6984D60D" w14:textId="77777777" w:rsidR="00504096" w:rsidRPr="00391C8B" w:rsidRDefault="00504096" w:rsidP="00504096">
      <w:pPr>
        <w:numPr>
          <w:ilvl w:val="0"/>
          <w:numId w:val="6"/>
        </w:numPr>
        <w:tabs>
          <w:tab w:val="left" w:pos="360"/>
          <w:tab w:val="left" w:pos="900"/>
          <w:tab w:val="left" w:pos="1800"/>
          <w:tab w:val="left" w:pos="4680"/>
          <w:tab w:val="left" w:pos="6930"/>
        </w:tabs>
        <w:rPr>
          <w:rFonts w:asciiTheme="minorHAnsi" w:hAnsiTheme="minorHAnsi" w:cstheme="minorHAnsi"/>
          <w:b/>
          <w:sz w:val="20"/>
          <w:u w:val="single"/>
        </w:rPr>
      </w:pPr>
      <w:r w:rsidRPr="00391C8B">
        <w:rPr>
          <w:rFonts w:asciiTheme="minorHAnsi" w:hAnsiTheme="minorHAnsi" w:cstheme="minorHAnsi"/>
          <w:sz w:val="20"/>
        </w:rPr>
        <w:t>Quickpay payroll system</w:t>
      </w:r>
    </w:p>
    <w:p w14:paraId="2814973A" w14:textId="77777777" w:rsidR="00504096" w:rsidRPr="00391C8B" w:rsidRDefault="00767B08" w:rsidP="00504096">
      <w:pPr>
        <w:numPr>
          <w:ilvl w:val="0"/>
          <w:numId w:val="6"/>
        </w:numPr>
        <w:tabs>
          <w:tab w:val="left" w:pos="360"/>
          <w:tab w:val="left" w:pos="900"/>
          <w:tab w:val="left" w:pos="1800"/>
          <w:tab w:val="left" w:pos="4680"/>
          <w:tab w:val="left" w:pos="6930"/>
        </w:tabs>
        <w:rPr>
          <w:rFonts w:asciiTheme="minorHAnsi" w:hAnsiTheme="minorHAnsi" w:cstheme="minorHAnsi"/>
          <w:b/>
          <w:sz w:val="20"/>
          <w:u w:val="single"/>
        </w:rPr>
      </w:pPr>
      <w:r w:rsidRPr="00391C8B">
        <w:rPr>
          <w:rFonts w:asciiTheme="minorHAnsi" w:hAnsiTheme="minorHAnsi" w:cstheme="minorHAnsi"/>
          <w:sz w:val="20"/>
        </w:rPr>
        <w:t>Zapper payroll and leave system</w:t>
      </w:r>
      <w:r w:rsidR="00504096" w:rsidRPr="00391C8B">
        <w:rPr>
          <w:rFonts w:asciiTheme="minorHAnsi" w:hAnsiTheme="minorHAnsi" w:cstheme="minorHAnsi"/>
          <w:sz w:val="20"/>
        </w:rPr>
        <w:t xml:space="preserve"> </w:t>
      </w:r>
    </w:p>
    <w:p w14:paraId="38FA5221" w14:textId="77777777" w:rsidR="00767B08" w:rsidRPr="00391C8B" w:rsidRDefault="00767B08" w:rsidP="00504096">
      <w:pPr>
        <w:numPr>
          <w:ilvl w:val="0"/>
          <w:numId w:val="6"/>
        </w:numPr>
        <w:tabs>
          <w:tab w:val="left" w:pos="360"/>
          <w:tab w:val="left" w:pos="900"/>
          <w:tab w:val="left" w:pos="1800"/>
          <w:tab w:val="left" w:pos="4680"/>
          <w:tab w:val="left" w:pos="6930"/>
        </w:tabs>
        <w:rPr>
          <w:rFonts w:asciiTheme="minorHAnsi" w:hAnsiTheme="minorHAnsi" w:cstheme="minorHAnsi"/>
          <w:b/>
          <w:sz w:val="20"/>
          <w:u w:val="single"/>
        </w:rPr>
      </w:pPr>
      <w:r w:rsidRPr="00391C8B">
        <w:rPr>
          <w:rFonts w:asciiTheme="minorHAnsi" w:hAnsiTheme="minorHAnsi" w:cstheme="minorHAnsi"/>
          <w:sz w:val="20"/>
        </w:rPr>
        <w:t xml:space="preserve">Peoplesoft </w:t>
      </w:r>
    </w:p>
    <w:p w14:paraId="4CE562AE" w14:textId="23FBAA8A" w:rsidR="00B06DC3" w:rsidRPr="00391C8B" w:rsidRDefault="00B06DC3" w:rsidP="00FC4B97">
      <w:pPr>
        <w:numPr>
          <w:ilvl w:val="0"/>
          <w:numId w:val="6"/>
        </w:numPr>
        <w:tabs>
          <w:tab w:val="left" w:pos="360"/>
          <w:tab w:val="left" w:pos="900"/>
          <w:tab w:val="left" w:pos="1800"/>
          <w:tab w:val="left" w:pos="4680"/>
          <w:tab w:val="left" w:pos="6930"/>
        </w:tabs>
        <w:rPr>
          <w:rFonts w:asciiTheme="minorHAnsi" w:hAnsiTheme="minorHAnsi" w:cstheme="minorHAnsi"/>
          <w:b/>
          <w:sz w:val="20"/>
          <w:u w:val="single"/>
        </w:rPr>
      </w:pPr>
      <w:r w:rsidRPr="00391C8B">
        <w:rPr>
          <w:rFonts w:asciiTheme="minorHAnsi" w:hAnsiTheme="minorHAnsi" w:cstheme="minorHAnsi"/>
          <w:sz w:val="20"/>
        </w:rPr>
        <w:t>SAP</w:t>
      </w:r>
      <w:r w:rsidR="003F68D0" w:rsidRPr="00391C8B">
        <w:rPr>
          <w:rFonts w:asciiTheme="minorHAnsi" w:hAnsiTheme="minorHAnsi" w:cstheme="minorHAnsi"/>
          <w:b/>
          <w:sz w:val="20"/>
          <w:u w:val="single"/>
        </w:rPr>
        <w:t xml:space="preserve"> </w:t>
      </w:r>
      <w:r w:rsidRPr="00391C8B">
        <w:rPr>
          <w:rFonts w:asciiTheme="minorHAnsi" w:hAnsiTheme="minorHAnsi" w:cstheme="minorHAnsi"/>
          <w:sz w:val="20"/>
        </w:rPr>
        <w:t>Success Factor</w:t>
      </w:r>
    </w:p>
    <w:p w14:paraId="17078BB3" w14:textId="798AE048" w:rsidR="00FA5EE3" w:rsidRPr="00391C8B" w:rsidRDefault="00FA5EE3" w:rsidP="00504096">
      <w:pPr>
        <w:numPr>
          <w:ilvl w:val="0"/>
          <w:numId w:val="6"/>
        </w:numPr>
        <w:tabs>
          <w:tab w:val="left" w:pos="360"/>
          <w:tab w:val="left" w:pos="900"/>
          <w:tab w:val="left" w:pos="1800"/>
          <w:tab w:val="left" w:pos="4680"/>
          <w:tab w:val="left" w:pos="6930"/>
        </w:tabs>
        <w:rPr>
          <w:rFonts w:asciiTheme="minorHAnsi" w:hAnsiTheme="minorHAnsi" w:cstheme="minorHAnsi"/>
          <w:b/>
          <w:sz w:val="20"/>
          <w:u w:val="single"/>
        </w:rPr>
      </w:pPr>
      <w:r w:rsidRPr="00391C8B">
        <w:rPr>
          <w:rFonts w:asciiTheme="minorHAnsi" w:hAnsiTheme="minorHAnsi" w:cstheme="minorHAnsi"/>
          <w:sz w:val="20"/>
        </w:rPr>
        <w:t>Kronos attendance syste</w:t>
      </w:r>
      <w:r w:rsidR="00071ADF" w:rsidRPr="00391C8B">
        <w:rPr>
          <w:rFonts w:asciiTheme="minorHAnsi" w:hAnsiTheme="minorHAnsi" w:cstheme="minorHAnsi"/>
          <w:sz w:val="20"/>
        </w:rPr>
        <w:t>m</w:t>
      </w:r>
    </w:p>
    <w:p w14:paraId="5FCB26C3" w14:textId="06A1BA0B" w:rsidR="00071ADF" w:rsidRPr="00391C8B" w:rsidRDefault="00071ADF" w:rsidP="00504096">
      <w:pPr>
        <w:numPr>
          <w:ilvl w:val="0"/>
          <w:numId w:val="6"/>
        </w:numPr>
        <w:tabs>
          <w:tab w:val="left" w:pos="360"/>
          <w:tab w:val="left" w:pos="900"/>
          <w:tab w:val="left" w:pos="1800"/>
          <w:tab w:val="left" w:pos="4680"/>
          <w:tab w:val="left" w:pos="6930"/>
        </w:tabs>
        <w:rPr>
          <w:rFonts w:asciiTheme="minorHAnsi" w:hAnsiTheme="minorHAnsi" w:cstheme="minorHAnsi"/>
          <w:b/>
          <w:sz w:val="20"/>
          <w:u w:val="single"/>
        </w:rPr>
      </w:pPr>
      <w:r w:rsidRPr="00391C8B">
        <w:rPr>
          <w:rFonts w:asciiTheme="minorHAnsi" w:hAnsiTheme="minorHAnsi" w:cstheme="minorHAnsi"/>
          <w:sz w:val="20"/>
        </w:rPr>
        <w:t>Times Software</w:t>
      </w:r>
    </w:p>
    <w:p w14:paraId="056ADE5D" w14:textId="7EBB4DA0" w:rsidR="004D5790" w:rsidRPr="00391C8B" w:rsidRDefault="004D5790" w:rsidP="00504096">
      <w:pPr>
        <w:numPr>
          <w:ilvl w:val="0"/>
          <w:numId w:val="6"/>
        </w:numPr>
        <w:tabs>
          <w:tab w:val="left" w:pos="360"/>
          <w:tab w:val="left" w:pos="900"/>
          <w:tab w:val="left" w:pos="1800"/>
          <w:tab w:val="left" w:pos="4680"/>
          <w:tab w:val="left" w:pos="6930"/>
        </w:tabs>
        <w:rPr>
          <w:rFonts w:asciiTheme="minorHAnsi" w:hAnsiTheme="minorHAnsi" w:cstheme="minorHAnsi"/>
          <w:b/>
          <w:sz w:val="20"/>
          <w:u w:val="single"/>
        </w:rPr>
      </w:pPr>
      <w:r w:rsidRPr="00391C8B">
        <w:rPr>
          <w:rFonts w:asciiTheme="minorHAnsi" w:hAnsiTheme="minorHAnsi" w:cstheme="minorHAnsi"/>
          <w:sz w:val="20"/>
        </w:rPr>
        <w:t xml:space="preserve">Workday </w:t>
      </w:r>
    </w:p>
    <w:p w14:paraId="48B10195" w14:textId="77777777" w:rsidR="00FC4B97" w:rsidRPr="00DE21E5" w:rsidRDefault="00FC4B97" w:rsidP="00FC4B97">
      <w:pPr>
        <w:tabs>
          <w:tab w:val="left" w:pos="360"/>
          <w:tab w:val="left" w:pos="900"/>
          <w:tab w:val="left" w:pos="1800"/>
          <w:tab w:val="left" w:pos="4680"/>
          <w:tab w:val="left" w:pos="6930"/>
        </w:tabs>
        <w:ind w:left="720"/>
        <w:rPr>
          <w:rFonts w:asciiTheme="minorHAnsi" w:hAnsiTheme="minorHAnsi" w:cstheme="minorHAnsi"/>
          <w:b/>
          <w:sz w:val="20"/>
          <w:u w:val="single"/>
        </w:rPr>
      </w:pPr>
    </w:p>
    <w:p w14:paraId="6B45A921" w14:textId="77777777" w:rsidR="00BC70B1" w:rsidRPr="00DE21E5" w:rsidRDefault="00504096" w:rsidP="00BC70B1">
      <w:pPr>
        <w:widowControl w:val="0"/>
        <w:rPr>
          <w:rFonts w:asciiTheme="minorHAnsi" w:hAnsiTheme="minorHAnsi" w:cstheme="minorHAnsi"/>
          <w:b/>
          <w:szCs w:val="24"/>
        </w:rPr>
      </w:pPr>
      <w:r w:rsidRPr="00DE21E5">
        <w:rPr>
          <w:rFonts w:asciiTheme="minorHAnsi" w:hAnsiTheme="minorHAnsi" w:cstheme="minorHAnsi"/>
          <w:b/>
          <w:szCs w:val="24"/>
        </w:rPr>
        <w:t>EMPLOYMENT BACKGROUND</w:t>
      </w:r>
    </w:p>
    <w:p w14:paraId="5638BB4A" w14:textId="77777777" w:rsidR="00BC70B1" w:rsidRPr="00391C8B" w:rsidRDefault="00BC70B1" w:rsidP="00BC70B1">
      <w:pPr>
        <w:widowControl w:val="0"/>
        <w:rPr>
          <w:rFonts w:asciiTheme="minorHAnsi" w:hAnsiTheme="minorHAnsi" w:cstheme="minorHAnsi"/>
          <w:b/>
          <w:szCs w:val="24"/>
        </w:rPr>
      </w:pPr>
    </w:p>
    <w:p w14:paraId="1583D75A" w14:textId="3794CA4C" w:rsidR="005D5724" w:rsidRPr="00391C8B" w:rsidRDefault="002E010E" w:rsidP="00BC70B1">
      <w:pPr>
        <w:widowControl w:val="0"/>
        <w:rPr>
          <w:rFonts w:asciiTheme="minorHAnsi" w:hAnsiTheme="minorHAnsi" w:cstheme="minorHAnsi"/>
          <w:b/>
          <w:szCs w:val="24"/>
        </w:rPr>
      </w:pPr>
      <w:r w:rsidRPr="00391C8B">
        <w:rPr>
          <w:rFonts w:asciiTheme="minorHAnsi" w:hAnsiTheme="minorHAnsi" w:cstheme="minorHAnsi"/>
          <w:b/>
          <w:color w:val="000000"/>
          <w:sz w:val="20"/>
        </w:rPr>
        <w:t xml:space="preserve">July 2022 to </w:t>
      </w:r>
      <w:r w:rsidR="00CA6023">
        <w:rPr>
          <w:rFonts w:asciiTheme="minorHAnsi" w:hAnsiTheme="minorHAnsi" w:cstheme="minorHAnsi"/>
          <w:b/>
          <w:color w:val="000000"/>
          <w:sz w:val="20"/>
        </w:rPr>
        <w:t>June 2023</w:t>
      </w:r>
      <w:r w:rsidRPr="00391C8B">
        <w:rPr>
          <w:rFonts w:asciiTheme="minorHAnsi" w:hAnsiTheme="minorHAnsi" w:cstheme="minorHAnsi"/>
          <w:b/>
          <w:color w:val="000000"/>
          <w:sz w:val="20"/>
        </w:rPr>
        <w:t xml:space="preserve">                         NS Bluescope Malaysia Sdn Bhd</w:t>
      </w:r>
      <w:r w:rsidR="00D97816">
        <w:rPr>
          <w:rFonts w:asciiTheme="minorHAnsi" w:hAnsiTheme="minorHAnsi" w:cstheme="minorHAnsi"/>
          <w:b/>
          <w:color w:val="000000"/>
          <w:sz w:val="20"/>
        </w:rPr>
        <w:t xml:space="preserve">  (Unionised) </w:t>
      </w:r>
    </w:p>
    <w:p w14:paraId="7C7D6663" w14:textId="0C8FAE01" w:rsidR="00BC70B1" w:rsidRPr="00391C8B" w:rsidRDefault="002E010E" w:rsidP="00A11163">
      <w:pPr>
        <w:pStyle w:val="BodyTextIndent"/>
        <w:tabs>
          <w:tab w:val="left" w:pos="3060"/>
        </w:tabs>
        <w:ind w:left="0"/>
        <w:jc w:val="both"/>
        <w:rPr>
          <w:rFonts w:asciiTheme="minorHAnsi" w:hAnsiTheme="minorHAnsi" w:cstheme="minorHAnsi"/>
          <w:b/>
          <w:color w:val="000000"/>
          <w:sz w:val="20"/>
        </w:rPr>
      </w:pPr>
      <w:r w:rsidRPr="00391C8B">
        <w:rPr>
          <w:rFonts w:asciiTheme="minorHAnsi" w:hAnsiTheme="minorHAnsi" w:cstheme="minorHAnsi"/>
          <w:b/>
          <w:color w:val="000000"/>
          <w:sz w:val="20"/>
        </w:rPr>
        <w:t xml:space="preserve">                                                                </w:t>
      </w:r>
      <w:r w:rsidR="00BC70B1" w:rsidRPr="00391C8B">
        <w:rPr>
          <w:rFonts w:asciiTheme="minorHAnsi" w:hAnsiTheme="minorHAnsi" w:cstheme="minorHAnsi"/>
          <w:b/>
          <w:color w:val="000000"/>
          <w:sz w:val="20"/>
        </w:rPr>
        <w:t xml:space="preserve"> </w:t>
      </w:r>
      <w:r w:rsidRPr="00391C8B">
        <w:rPr>
          <w:rFonts w:asciiTheme="minorHAnsi" w:hAnsiTheme="minorHAnsi" w:cstheme="minorHAnsi"/>
          <w:b/>
          <w:color w:val="000000"/>
          <w:sz w:val="20"/>
        </w:rPr>
        <w:t xml:space="preserve"> </w:t>
      </w:r>
      <w:r w:rsidR="00391C8B">
        <w:rPr>
          <w:rFonts w:asciiTheme="minorHAnsi" w:hAnsiTheme="minorHAnsi" w:cstheme="minorHAnsi"/>
          <w:b/>
          <w:color w:val="000000"/>
          <w:sz w:val="20"/>
        </w:rPr>
        <w:t xml:space="preserve">  </w:t>
      </w:r>
      <w:r w:rsidRPr="00391C8B">
        <w:rPr>
          <w:rFonts w:asciiTheme="minorHAnsi" w:hAnsiTheme="minorHAnsi" w:cstheme="minorHAnsi"/>
          <w:b/>
          <w:color w:val="000000"/>
          <w:sz w:val="20"/>
        </w:rPr>
        <w:t>Vice President , Human Resources</w:t>
      </w:r>
      <w:r w:rsidR="00550819" w:rsidRPr="00391C8B">
        <w:rPr>
          <w:rFonts w:asciiTheme="minorHAnsi" w:hAnsiTheme="minorHAnsi" w:cstheme="minorHAnsi"/>
          <w:b/>
          <w:color w:val="000000"/>
          <w:sz w:val="20"/>
        </w:rPr>
        <w:t xml:space="preserve"> </w:t>
      </w:r>
      <w:r w:rsidR="00BC70B1" w:rsidRPr="00391C8B">
        <w:rPr>
          <w:rFonts w:asciiTheme="minorHAnsi" w:hAnsiTheme="minorHAnsi" w:cstheme="minorHAnsi"/>
          <w:b/>
          <w:color w:val="000000"/>
          <w:sz w:val="20"/>
        </w:rPr>
        <w:t xml:space="preserve">(Malaysia, SG and    </w:t>
      </w:r>
    </w:p>
    <w:p w14:paraId="2410ABFB" w14:textId="7F130532" w:rsidR="002E010E" w:rsidRPr="00391C8B" w:rsidRDefault="00BC70B1" w:rsidP="00A11163">
      <w:pPr>
        <w:pStyle w:val="BodyTextIndent"/>
        <w:tabs>
          <w:tab w:val="left" w:pos="3060"/>
        </w:tabs>
        <w:ind w:left="0"/>
        <w:jc w:val="both"/>
        <w:rPr>
          <w:rFonts w:asciiTheme="minorHAnsi" w:hAnsiTheme="minorHAnsi" w:cstheme="minorHAnsi"/>
          <w:b/>
          <w:color w:val="000000"/>
          <w:sz w:val="20"/>
        </w:rPr>
      </w:pPr>
      <w:r w:rsidRPr="00391C8B">
        <w:rPr>
          <w:rFonts w:asciiTheme="minorHAnsi" w:hAnsiTheme="minorHAnsi" w:cstheme="minorHAnsi"/>
          <w:b/>
          <w:color w:val="000000"/>
          <w:sz w:val="20"/>
        </w:rPr>
        <w:t xml:space="preserve">                                                                   </w:t>
      </w:r>
      <w:r w:rsidR="00391C8B">
        <w:rPr>
          <w:rFonts w:asciiTheme="minorHAnsi" w:hAnsiTheme="minorHAnsi" w:cstheme="minorHAnsi"/>
          <w:b/>
          <w:color w:val="000000"/>
          <w:sz w:val="20"/>
        </w:rPr>
        <w:t xml:space="preserve"> </w:t>
      </w:r>
      <w:r w:rsidRPr="00391C8B">
        <w:rPr>
          <w:rFonts w:asciiTheme="minorHAnsi" w:hAnsiTheme="minorHAnsi" w:cstheme="minorHAnsi"/>
          <w:b/>
          <w:color w:val="000000"/>
          <w:sz w:val="20"/>
        </w:rPr>
        <w:t>Brunei)</w:t>
      </w:r>
    </w:p>
    <w:p w14:paraId="490FA444" w14:textId="781DAE33" w:rsidR="002E010E" w:rsidRPr="002E010E" w:rsidRDefault="002E010E" w:rsidP="00A11163">
      <w:pPr>
        <w:pStyle w:val="BodyTextIndent"/>
        <w:tabs>
          <w:tab w:val="left" w:pos="3060"/>
        </w:tabs>
        <w:ind w:left="0"/>
        <w:jc w:val="both"/>
        <w:rPr>
          <w:rFonts w:ascii="Arial" w:hAnsi="Arial" w:cs="Arial"/>
          <w:bCs/>
          <w:color w:val="000000"/>
          <w:sz w:val="20"/>
        </w:rPr>
      </w:pPr>
    </w:p>
    <w:p w14:paraId="25B0D124" w14:textId="40DDBC80" w:rsidR="002E010E" w:rsidRPr="00391C8B" w:rsidRDefault="00BC70B1" w:rsidP="00A11163">
      <w:pPr>
        <w:pStyle w:val="BodyTextIndent"/>
        <w:tabs>
          <w:tab w:val="left" w:pos="3060"/>
        </w:tabs>
        <w:ind w:left="0"/>
        <w:jc w:val="both"/>
        <w:rPr>
          <w:rFonts w:asciiTheme="minorHAnsi" w:hAnsiTheme="minorHAnsi" w:cstheme="minorHAnsi"/>
          <w:bCs/>
          <w:color w:val="000000"/>
          <w:sz w:val="20"/>
        </w:rPr>
      </w:pPr>
      <w:r w:rsidRPr="00391C8B">
        <w:rPr>
          <w:rFonts w:asciiTheme="minorHAnsi" w:hAnsiTheme="minorHAnsi" w:cstheme="minorHAnsi"/>
          <w:bCs/>
          <w:color w:val="000000"/>
          <w:sz w:val="20"/>
        </w:rPr>
        <w:t>600</w:t>
      </w:r>
      <w:r w:rsidR="002E010E" w:rsidRPr="00391C8B">
        <w:rPr>
          <w:rFonts w:asciiTheme="minorHAnsi" w:hAnsiTheme="minorHAnsi" w:cstheme="minorHAnsi"/>
          <w:bCs/>
          <w:color w:val="000000"/>
          <w:sz w:val="20"/>
        </w:rPr>
        <w:t xml:space="preserve"> workforce. Responsible to build an engaged workforce , plan and implement sound HR strategies to support growth . Lead a team size of </w:t>
      </w:r>
      <w:r w:rsidR="00C908EB" w:rsidRPr="00391C8B">
        <w:rPr>
          <w:rFonts w:asciiTheme="minorHAnsi" w:hAnsiTheme="minorHAnsi" w:cstheme="minorHAnsi"/>
          <w:bCs/>
          <w:color w:val="000000"/>
          <w:sz w:val="20"/>
        </w:rPr>
        <w:t>7</w:t>
      </w:r>
      <w:r w:rsidR="002E010E" w:rsidRPr="00391C8B">
        <w:rPr>
          <w:rFonts w:asciiTheme="minorHAnsi" w:hAnsiTheme="minorHAnsi" w:cstheme="minorHAnsi"/>
          <w:bCs/>
          <w:color w:val="000000"/>
          <w:sz w:val="20"/>
        </w:rPr>
        <w:t xml:space="preserve"> HR members </w:t>
      </w:r>
    </w:p>
    <w:p w14:paraId="69D7FCC8" w14:textId="6430154A" w:rsidR="002E010E" w:rsidRPr="00391C8B" w:rsidRDefault="002E010E" w:rsidP="002E010E">
      <w:pPr>
        <w:pStyle w:val="BodyTextIndent"/>
        <w:numPr>
          <w:ilvl w:val="0"/>
          <w:numId w:val="19"/>
        </w:numPr>
        <w:tabs>
          <w:tab w:val="left" w:pos="3060"/>
        </w:tabs>
        <w:jc w:val="both"/>
        <w:rPr>
          <w:rFonts w:asciiTheme="minorHAnsi" w:hAnsiTheme="minorHAnsi" w:cstheme="minorHAnsi"/>
          <w:bCs/>
          <w:color w:val="000000"/>
          <w:sz w:val="20"/>
        </w:rPr>
      </w:pPr>
      <w:r w:rsidRPr="00391C8B">
        <w:rPr>
          <w:rFonts w:asciiTheme="minorHAnsi" w:hAnsiTheme="minorHAnsi" w:cstheme="minorHAnsi"/>
          <w:bCs/>
          <w:color w:val="000000"/>
          <w:sz w:val="20"/>
        </w:rPr>
        <w:t>Design engagement framework to build collaboration across sites</w:t>
      </w:r>
    </w:p>
    <w:p w14:paraId="23AD9D43" w14:textId="12EC0714" w:rsidR="002E010E" w:rsidRPr="00391C8B" w:rsidRDefault="002E010E" w:rsidP="002E010E">
      <w:pPr>
        <w:pStyle w:val="BodyTextIndent"/>
        <w:numPr>
          <w:ilvl w:val="0"/>
          <w:numId w:val="19"/>
        </w:numPr>
        <w:tabs>
          <w:tab w:val="left" w:pos="3060"/>
        </w:tabs>
        <w:jc w:val="both"/>
        <w:rPr>
          <w:rFonts w:asciiTheme="minorHAnsi" w:hAnsiTheme="minorHAnsi" w:cstheme="minorHAnsi"/>
          <w:bCs/>
          <w:color w:val="000000"/>
          <w:sz w:val="20"/>
        </w:rPr>
      </w:pPr>
      <w:r w:rsidRPr="00391C8B">
        <w:rPr>
          <w:rFonts w:asciiTheme="minorHAnsi" w:hAnsiTheme="minorHAnsi" w:cstheme="minorHAnsi"/>
          <w:bCs/>
          <w:color w:val="000000"/>
          <w:sz w:val="20"/>
        </w:rPr>
        <w:t>Implement people development initiatives to build high potential and succession planning</w:t>
      </w:r>
    </w:p>
    <w:p w14:paraId="03D83B6C" w14:textId="28543A06" w:rsidR="002E010E" w:rsidRPr="00391C8B" w:rsidRDefault="002E010E" w:rsidP="002E010E">
      <w:pPr>
        <w:pStyle w:val="BodyTextIndent"/>
        <w:numPr>
          <w:ilvl w:val="0"/>
          <w:numId w:val="19"/>
        </w:numPr>
        <w:tabs>
          <w:tab w:val="left" w:pos="3060"/>
        </w:tabs>
        <w:jc w:val="both"/>
        <w:rPr>
          <w:rFonts w:asciiTheme="minorHAnsi" w:hAnsiTheme="minorHAnsi" w:cstheme="minorHAnsi"/>
          <w:bCs/>
          <w:color w:val="000000"/>
          <w:sz w:val="20"/>
        </w:rPr>
      </w:pPr>
      <w:r w:rsidRPr="00391C8B">
        <w:rPr>
          <w:rFonts w:asciiTheme="minorHAnsi" w:hAnsiTheme="minorHAnsi" w:cstheme="minorHAnsi"/>
          <w:bCs/>
          <w:color w:val="000000"/>
          <w:sz w:val="20"/>
        </w:rPr>
        <w:t>Re-organise the HR team members , coach them to be more proactive and customer centric</w:t>
      </w:r>
    </w:p>
    <w:p w14:paraId="4242D3AB" w14:textId="091EEE5C" w:rsidR="002E010E" w:rsidRPr="00391C8B" w:rsidRDefault="002E010E" w:rsidP="002E010E">
      <w:pPr>
        <w:pStyle w:val="BodyTextIndent"/>
        <w:numPr>
          <w:ilvl w:val="0"/>
          <w:numId w:val="19"/>
        </w:numPr>
        <w:tabs>
          <w:tab w:val="left" w:pos="3060"/>
        </w:tabs>
        <w:jc w:val="both"/>
        <w:rPr>
          <w:rFonts w:asciiTheme="minorHAnsi" w:hAnsiTheme="minorHAnsi" w:cstheme="minorHAnsi"/>
          <w:bCs/>
          <w:color w:val="000000"/>
          <w:sz w:val="20"/>
        </w:rPr>
      </w:pPr>
      <w:r w:rsidRPr="00391C8B">
        <w:rPr>
          <w:rFonts w:asciiTheme="minorHAnsi" w:hAnsiTheme="minorHAnsi" w:cstheme="minorHAnsi"/>
          <w:bCs/>
          <w:color w:val="000000"/>
          <w:sz w:val="20"/>
        </w:rPr>
        <w:t xml:space="preserve">Design robust recruitment strategies to attract and retain talent </w:t>
      </w:r>
    </w:p>
    <w:p w14:paraId="556BB052" w14:textId="7B1AE75E" w:rsidR="002E010E" w:rsidRPr="00391C8B" w:rsidRDefault="002E010E" w:rsidP="002E010E">
      <w:pPr>
        <w:pStyle w:val="BodyTextIndent"/>
        <w:tabs>
          <w:tab w:val="left" w:pos="3060"/>
        </w:tabs>
        <w:ind w:left="720"/>
        <w:jc w:val="both"/>
        <w:rPr>
          <w:rFonts w:asciiTheme="minorHAnsi" w:hAnsiTheme="minorHAnsi" w:cstheme="minorHAnsi"/>
          <w:b/>
          <w:color w:val="000000"/>
          <w:sz w:val="20"/>
        </w:rPr>
      </w:pPr>
    </w:p>
    <w:p w14:paraId="7424370C" w14:textId="5E93814D" w:rsidR="009A279A" w:rsidRDefault="009A279A" w:rsidP="00A11163">
      <w:pPr>
        <w:pStyle w:val="BodyTextIndent"/>
        <w:tabs>
          <w:tab w:val="left" w:pos="3060"/>
        </w:tabs>
        <w:ind w:left="0"/>
        <w:jc w:val="both"/>
      </w:pPr>
    </w:p>
    <w:p w14:paraId="55F63DF6" w14:textId="77777777" w:rsidR="007164FE" w:rsidRDefault="007164FE" w:rsidP="00A11163">
      <w:pPr>
        <w:pStyle w:val="BodyTextIndent"/>
        <w:tabs>
          <w:tab w:val="left" w:pos="3060"/>
        </w:tabs>
        <w:ind w:left="0"/>
        <w:jc w:val="both"/>
        <w:rPr>
          <w:rFonts w:ascii="Arial" w:hAnsi="Arial" w:cs="Arial"/>
          <w:color w:val="000000"/>
          <w:sz w:val="20"/>
        </w:rPr>
      </w:pPr>
    </w:p>
    <w:p w14:paraId="46645314" w14:textId="26FF2470" w:rsidR="00A11163" w:rsidRPr="00391C8B" w:rsidRDefault="008C795B" w:rsidP="005D2CA0">
      <w:pPr>
        <w:pStyle w:val="BodyTextIndent"/>
        <w:tabs>
          <w:tab w:val="left" w:pos="3060"/>
        </w:tabs>
        <w:ind w:left="0"/>
        <w:jc w:val="both"/>
        <w:rPr>
          <w:rFonts w:asciiTheme="minorHAnsi" w:hAnsiTheme="minorHAnsi" w:cstheme="minorHAnsi"/>
          <w:b/>
          <w:color w:val="000000"/>
          <w:sz w:val="20"/>
        </w:rPr>
      </w:pPr>
      <w:r w:rsidRPr="00391C8B">
        <w:rPr>
          <w:rFonts w:asciiTheme="minorHAnsi" w:hAnsiTheme="minorHAnsi" w:cstheme="minorHAnsi"/>
          <w:b/>
          <w:color w:val="000000"/>
          <w:sz w:val="20"/>
        </w:rPr>
        <w:t xml:space="preserve">Project consultant and accomplish project for following companies </w:t>
      </w:r>
    </w:p>
    <w:p w14:paraId="33A4B9E7" w14:textId="51A93518" w:rsidR="008C795B" w:rsidRPr="00391C8B" w:rsidRDefault="008C795B" w:rsidP="005D2CA0">
      <w:pPr>
        <w:pStyle w:val="BodyTextIndent"/>
        <w:tabs>
          <w:tab w:val="left" w:pos="3060"/>
        </w:tabs>
        <w:ind w:left="0"/>
        <w:jc w:val="both"/>
        <w:rPr>
          <w:rFonts w:asciiTheme="minorHAnsi" w:hAnsiTheme="minorHAnsi" w:cstheme="minorHAnsi"/>
          <w:b/>
          <w:color w:val="000000"/>
          <w:sz w:val="20"/>
        </w:rPr>
      </w:pPr>
    </w:p>
    <w:p w14:paraId="19A39184" w14:textId="7DB33911" w:rsidR="008C795B" w:rsidRPr="00391C8B" w:rsidRDefault="008C795B" w:rsidP="005D2CA0">
      <w:pPr>
        <w:pStyle w:val="BodyTextIndent"/>
        <w:tabs>
          <w:tab w:val="left" w:pos="3060"/>
        </w:tabs>
        <w:ind w:left="0"/>
        <w:jc w:val="both"/>
        <w:rPr>
          <w:rFonts w:asciiTheme="minorHAnsi" w:hAnsiTheme="minorHAnsi" w:cstheme="minorHAnsi"/>
          <w:bCs/>
          <w:color w:val="000000"/>
          <w:sz w:val="20"/>
        </w:rPr>
      </w:pPr>
      <w:r w:rsidRPr="00391C8B">
        <w:rPr>
          <w:rFonts w:asciiTheme="minorHAnsi" w:hAnsiTheme="minorHAnsi" w:cstheme="minorHAnsi"/>
          <w:bCs/>
          <w:color w:val="000000"/>
          <w:sz w:val="20"/>
        </w:rPr>
        <w:t xml:space="preserve">Heineken Malaysia  ( Nov 2019 to Aug 2020) </w:t>
      </w:r>
    </w:p>
    <w:p w14:paraId="38A86173" w14:textId="42CD25FD" w:rsidR="008C795B" w:rsidRPr="00391C8B" w:rsidRDefault="008C795B" w:rsidP="008C795B">
      <w:pPr>
        <w:pStyle w:val="BodyTextIndent"/>
        <w:tabs>
          <w:tab w:val="left" w:pos="3060"/>
        </w:tabs>
        <w:ind w:left="0"/>
        <w:jc w:val="both"/>
        <w:rPr>
          <w:rFonts w:asciiTheme="minorHAnsi" w:hAnsiTheme="minorHAnsi" w:cstheme="minorHAnsi"/>
          <w:color w:val="000000"/>
          <w:sz w:val="20"/>
        </w:rPr>
      </w:pPr>
      <w:r w:rsidRPr="00391C8B">
        <w:rPr>
          <w:rFonts w:asciiTheme="minorHAnsi" w:hAnsiTheme="minorHAnsi" w:cstheme="minorHAnsi"/>
          <w:color w:val="000000"/>
          <w:sz w:val="20"/>
        </w:rPr>
        <w:t>Project deliverables : 1) Implemented the outsource function of payroll , claims and time attendance system</w:t>
      </w:r>
    </w:p>
    <w:p w14:paraId="2EAF511F" w14:textId="529A18DC" w:rsidR="008C795B" w:rsidRPr="00391C8B" w:rsidRDefault="008C795B" w:rsidP="008C795B">
      <w:pPr>
        <w:pStyle w:val="BodyTextIndent"/>
        <w:tabs>
          <w:tab w:val="left" w:pos="3060"/>
        </w:tabs>
        <w:ind w:left="0"/>
        <w:jc w:val="both"/>
        <w:rPr>
          <w:rFonts w:asciiTheme="minorHAnsi" w:hAnsiTheme="minorHAnsi" w:cstheme="minorHAnsi"/>
          <w:color w:val="000000"/>
          <w:sz w:val="20"/>
        </w:rPr>
      </w:pPr>
      <w:r w:rsidRPr="00391C8B">
        <w:rPr>
          <w:rFonts w:asciiTheme="minorHAnsi" w:hAnsiTheme="minorHAnsi" w:cstheme="minorHAnsi"/>
          <w:color w:val="000000"/>
          <w:sz w:val="20"/>
        </w:rPr>
        <w:t xml:space="preserve">                                   </w:t>
      </w:r>
      <w:r w:rsidR="00391C8B">
        <w:rPr>
          <w:rFonts w:asciiTheme="minorHAnsi" w:hAnsiTheme="minorHAnsi" w:cstheme="minorHAnsi"/>
          <w:color w:val="000000"/>
          <w:sz w:val="20"/>
        </w:rPr>
        <w:t xml:space="preserve">    </w:t>
      </w:r>
      <w:r w:rsidRPr="00391C8B">
        <w:rPr>
          <w:rFonts w:asciiTheme="minorHAnsi" w:hAnsiTheme="minorHAnsi" w:cstheme="minorHAnsi"/>
          <w:color w:val="000000"/>
          <w:sz w:val="20"/>
        </w:rPr>
        <w:t>2)</w:t>
      </w:r>
      <w:r w:rsidR="00391C8B">
        <w:rPr>
          <w:rFonts w:asciiTheme="minorHAnsi" w:hAnsiTheme="minorHAnsi" w:cstheme="minorHAnsi"/>
          <w:color w:val="000000"/>
          <w:sz w:val="20"/>
        </w:rPr>
        <w:t xml:space="preserve"> </w:t>
      </w:r>
      <w:r w:rsidRPr="00391C8B">
        <w:rPr>
          <w:rFonts w:asciiTheme="minorHAnsi" w:hAnsiTheme="minorHAnsi" w:cstheme="minorHAnsi"/>
          <w:color w:val="000000"/>
          <w:sz w:val="20"/>
        </w:rPr>
        <w:t xml:space="preserve">Design services playbook and redefine services function  process </w:t>
      </w:r>
    </w:p>
    <w:p w14:paraId="36612722" w14:textId="77777777" w:rsidR="008C795B" w:rsidRPr="00391C8B" w:rsidRDefault="008C795B" w:rsidP="008C795B">
      <w:pPr>
        <w:pStyle w:val="BodyTextIndent"/>
        <w:tabs>
          <w:tab w:val="left" w:pos="3060"/>
        </w:tabs>
        <w:ind w:left="0"/>
        <w:jc w:val="both"/>
        <w:rPr>
          <w:rFonts w:asciiTheme="minorHAnsi" w:hAnsiTheme="minorHAnsi" w:cstheme="minorHAnsi"/>
          <w:color w:val="000000"/>
          <w:sz w:val="20"/>
        </w:rPr>
      </w:pPr>
    </w:p>
    <w:p w14:paraId="1E614071" w14:textId="266C6279" w:rsidR="008C795B" w:rsidRPr="00391C8B" w:rsidRDefault="008C795B" w:rsidP="008C795B">
      <w:pPr>
        <w:pStyle w:val="BodyTextIndent"/>
        <w:tabs>
          <w:tab w:val="left" w:pos="3060"/>
        </w:tabs>
        <w:ind w:left="0"/>
        <w:jc w:val="both"/>
        <w:rPr>
          <w:rFonts w:asciiTheme="minorHAnsi" w:hAnsiTheme="minorHAnsi" w:cstheme="minorHAnsi"/>
          <w:color w:val="000000"/>
          <w:sz w:val="20"/>
        </w:rPr>
      </w:pPr>
      <w:r w:rsidRPr="00391C8B">
        <w:rPr>
          <w:rFonts w:asciiTheme="minorHAnsi" w:hAnsiTheme="minorHAnsi" w:cstheme="minorHAnsi"/>
          <w:color w:val="000000"/>
          <w:sz w:val="20"/>
        </w:rPr>
        <w:t xml:space="preserve">TDCX Malaysia (Dec 2020 to Oct 2021) </w:t>
      </w:r>
      <w:r w:rsidR="00FE5651" w:rsidRPr="00391C8B">
        <w:rPr>
          <w:rFonts w:asciiTheme="minorHAnsi" w:hAnsiTheme="minorHAnsi" w:cstheme="minorHAnsi"/>
          <w:color w:val="000000"/>
          <w:sz w:val="20"/>
        </w:rPr>
        <w:t xml:space="preserve"> </w:t>
      </w:r>
    </w:p>
    <w:p w14:paraId="57619B7C" w14:textId="0ED07255" w:rsidR="00FE5651" w:rsidRPr="00391C8B" w:rsidRDefault="00FE5651" w:rsidP="008C795B">
      <w:pPr>
        <w:pStyle w:val="BodyTextIndent"/>
        <w:tabs>
          <w:tab w:val="left" w:pos="3060"/>
        </w:tabs>
        <w:ind w:left="0"/>
        <w:jc w:val="both"/>
        <w:rPr>
          <w:rFonts w:asciiTheme="minorHAnsi" w:hAnsiTheme="minorHAnsi" w:cstheme="minorHAnsi"/>
          <w:color w:val="000000"/>
          <w:sz w:val="20"/>
        </w:rPr>
      </w:pPr>
      <w:r w:rsidRPr="00391C8B">
        <w:rPr>
          <w:rFonts w:asciiTheme="minorHAnsi" w:hAnsiTheme="minorHAnsi" w:cstheme="minorHAnsi"/>
          <w:color w:val="000000"/>
          <w:sz w:val="20"/>
        </w:rPr>
        <w:t xml:space="preserve">Project deliverables: </w:t>
      </w:r>
      <w:r w:rsidR="00550819" w:rsidRPr="00391C8B">
        <w:rPr>
          <w:rFonts w:asciiTheme="minorHAnsi" w:hAnsiTheme="minorHAnsi" w:cstheme="minorHAnsi"/>
          <w:color w:val="000000"/>
          <w:sz w:val="20"/>
        </w:rPr>
        <w:t xml:space="preserve">1) </w:t>
      </w:r>
      <w:r w:rsidRPr="00391C8B">
        <w:rPr>
          <w:rFonts w:asciiTheme="minorHAnsi" w:hAnsiTheme="minorHAnsi" w:cstheme="minorHAnsi"/>
          <w:color w:val="000000"/>
          <w:sz w:val="20"/>
        </w:rPr>
        <w:t>Implemented change management process and strategies</w:t>
      </w:r>
    </w:p>
    <w:p w14:paraId="5AAAD325" w14:textId="7AFEEA31" w:rsidR="00FE5651" w:rsidRPr="00391C8B" w:rsidRDefault="00FE5651" w:rsidP="008C795B">
      <w:pPr>
        <w:pStyle w:val="BodyTextIndent"/>
        <w:tabs>
          <w:tab w:val="left" w:pos="3060"/>
        </w:tabs>
        <w:ind w:left="0"/>
        <w:jc w:val="both"/>
        <w:rPr>
          <w:rFonts w:asciiTheme="minorHAnsi" w:hAnsiTheme="minorHAnsi" w:cstheme="minorHAnsi"/>
          <w:color w:val="000000"/>
          <w:sz w:val="20"/>
        </w:rPr>
      </w:pPr>
      <w:r w:rsidRPr="00391C8B">
        <w:rPr>
          <w:rFonts w:asciiTheme="minorHAnsi" w:hAnsiTheme="minorHAnsi" w:cstheme="minorHAnsi"/>
          <w:color w:val="000000"/>
          <w:sz w:val="20"/>
        </w:rPr>
        <w:t xml:space="preserve">                                 </w:t>
      </w:r>
      <w:r w:rsidR="00391C8B">
        <w:rPr>
          <w:rFonts w:asciiTheme="minorHAnsi" w:hAnsiTheme="minorHAnsi" w:cstheme="minorHAnsi"/>
          <w:color w:val="000000"/>
          <w:sz w:val="20"/>
        </w:rPr>
        <w:t xml:space="preserve">    </w:t>
      </w:r>
      <w:r w:rsidRPr="00391C8B">
        <w:rPr>
          <w:rFonts w:asciiTheme="minorHAnsi" w:hAnsiTheme="minorHAnsi" w:cstheme="minorHAnsi"/>
          <w:color w:val="000000"/>
          <w:sz w:val="20"/>
        </w:rPr>
        <w:t xml:space="preserve"> </w:t>
      </w:r>
      <w:r w:rsidR="00550819" w:rsidRPr="00391C8B">
        <w:rPr>
          <w:rFonts w:asciiTheme="minorHAnsi" w:hAnsiTheme="minorHAnsi" w:cstheme="minorHAnsi"/>
          <w:color w:val="000000"/>
          <w:sz w:val="20"/>
        </w:rPr>
        <w:t>2) Organised workshop .t</w:t>
      </w:r>
      <w:r w:rsidRPr="00391C8B">
        <w:rPr>
          <w:rFonts w:asciiTheme="minorHAnsi" w:hAnsiTheme="minorHAnsi" w:cstheme="minorHAnsi"/>
          <w:color w:val="000000"/>
          <w:sz w:val="20"/>
        </w:rPr>
        <w:t xml:space="preserve">rained all HR people on change management </w:t>
      </w:r>
      <w:r w:rsidR="00550819" w:rsidRPr="00391C8B">
        <w:rPr>
          <w:rFonts w:asciiTheme="minorHAnsi" w:hAnsiTheme="minorHAnsi" w:cstheme="minorHAnsi"/>
          <w:color w:val="000000"/>
          <w:sz w:val="20"/>
        </w:rPr>
        <w:t>process</w:t>
      </w:r>
    </w:p>
    <w:p w14:paraId="7C0870E7" w14:textId="43D76CFF" w:rsidR="00550819" w:rsidRPr="00391C8B" w:rsidRDefault="00550819" w:rsidP="00550819">
      <w:pPr>
        <w:pStyle w:val="ListBullet"/>
        <w:numPr>
          <w:ilvl w:val="0"/>
          <w:numId w:val="0"/>
        </w:numPr>
        <w:ind w:left="720"/>
        <w:rPr>
          <w:rFonts w:asciiTheme="minorHAnsi" w:hAnsiTheme="minorHAnsi" w:cstheme="minorHAnsi"/>
        </w:rPr>
      </w:pPr>
      <w:r w:rsidRPr="00391C8B">
        <w:rPr>
          <w:rFonts w:asciiTheme="minorHAnsi" w:hAnsiTheme="minorHAnsi" w:cstheme="minorHAnsi"/>
          <w:color w:val="000000"/>
        </w:rPr>
        <w:t xml:space="preserve">                   </w:t>
      </w:r>
      <w:r w:rsidR="00DE21E5">
        <w:rPr>
          <w:rFonts w:asciiTheme="minorHAnsi" w:hAnsiTheme="minorHAnsi" w:cstheme="minorHAnsi"/>
          <w:color w:val="000000"/>
        </w:rPr>
        <w:t xml:space="preserve"> </w:t>
      </w:r>
      <w:r w:rsidRPr="00391C8B">
        <w:rPr>
          <w:rFonts w:asciiTheme="minorHAnsi" w:hAnsiTheme="minorHAnsi" w:cstheme="minorHAnsi"/>
          <w:color w:val="000000"/>
        </w:rPr>
        <w:t xml:space="preserve"> 3)  </w:t>
      </w:r>
      <w:r w:rsidRPr="00391C8B">
        <w:rPr>
          <w:rFonts w:asciiTheme="minorHAnsi" w:hAnsiTheme="minorHAnsi" w:cstheme="minorHAnsi"/>
        </w:rPr>
        <w:t xml:space="preserve">Launched PMGM program to inculcate high performance culture </w:t>
      </w:r>
    </w:p>
    <w:p w14:paraId="24FFBF05" w14:textId="3A7D38D8" w:rsidR="00550819" w:rsidRPr="00391C8B" w:rsidRDefault="00550819" w:rsidP="00550819">
      <w:pPr>
        <w:pStyle w:val="ListBullet"/>
        <w:numPr>
          <w:ilvl w:val="0"/>
          <w:numId w:val="0"/>
        </w:numPr>
        <w:ind w:left="720"/>
        <w:rPr>
          <w:rFonts w:asciiTheme="minorHAnsi" w:hAnsiTheme="minorHAnsi" w:cstheme="minorHAnsi"/>
        </w:rPr>
      </w:pPr>
      <w:r w:rsidRPr="00391C8B">
        <w:rPr>
          <w:rFonts w:asciiTheme="minorHAnsi" w:hAnsiTheme="minorHAnsi" w:cstheme="minorHAnsi"/>
        </w:rPr>
        <w:t xml:space="preserve">                    </w:t>
      </w:r>
      <w:r w:rsidR="00DE21E5">
        <w:rPr>
          <w:rFonts w:asciiTheme="minorHAnsi" w:hAnsiTheme="minorHAnsi" w:cstheme="minorHAnsi"/>
        </w:rPr>
        <w:t xml:space="preserve"> </w:t>
      </w:r>
      <w:r w:rsidRPr="00391C8B">
        <w:rPr>
          <w:rFonts w:asciiTheme="minorHAnsi" w:hAnsiTheme="minorHAnsi" w:cstheme="minorHAnsi"/>
        </w:rPr>
        <w:t xml:space="preserve">4)  Implemented success measurement of PMGM – 100% deployment on  </w:t>
      </w:r>
    </w:p>
    <w:p w14:paraId="6AE0444D" w14:textId="1DAF9CF2" w:rsidR="00550819" w:rsidRPr="00391C8B" w:rsidRDefault="00550819" w:rsidP="00550819">
      <w:pPr>
        <w:pStyle w:val="ListBullet"/>
        <w:numPr>
          <w:ilvl w:val="0"/>
          <w:numId w:val="0"/>
        </w:numPr>
        <w:ind w:left="720"/>
        <w:rPr>
          <w:rFonts w:asciiTheme="minorHAnsi" w:hAnsiTheme="minorHAnsi" w:cstheme="minorHAnsi"/>
        </w:rPr>
      </w:pPr>
      <w:r w:rsidRPr="00391C8B">
        <w:rPr>
          <w:rFonts w:asciiTheme="minorHAnsi" w:hAnsiTheme="minorHAnsi" w:cstheme="minorHAnsi"/>
        </w:rPr>
        <w:t xml:space="preserve">                         Continuous performance and feedback culture</w:t>
      </w:r>
    </w:p>
    <w:p w14:paraId="509E4FD0" w14:textId="70FA97DF" w:rsidR="00550819" w:rsidRPr="00391C8B" w:rsidRDefault="00550819" w:rsidP="00550819">
      <w:pPr>
        <w:pStyle w:val="ListBullet"/>
        <w:numPr>
          <w:ilvl w:val="0"/>
          <w:numId w:val="0"/>
        </w:numPr>
        <w:ind w:left="720"/>
        <w:rPr>
          <w:rFonts w:asciiTheme="minorHAnsi" w:hAnsiTheme="minorHAnsi" w:cstheme="minorHAnsi"/>
        </w:rPr>
      </w:pPr>
      <w:r w:rsidRPr="00391C8B">
        <w:rPr>
          <w:rFonts w:asciiTheme="minorHAnsi" w:hAnsiTheme="minorHAnsi" w:cstheme="minorHAnsi"/>
        </w:rPr>
        <w:t xml:space="preserve">                   </w:t>
      </w:r>
      <w:r w:rsidR="00DE21E5">
        <w:rPr>
          <w:rFonts w:asciiTheme="minorHAnsi" w:hAnsiTheme="minorHAnsi" w:cstheme="minorHAnsi"/>
        </w:rPr>
        <w:t xml:space="preserve"> </w:t>
      </w:r>
      <w:r w:rsidRPr="00391C8B">
        <w:rPr>
          <w:rFonts w:asciiTheme="minorHAnsi" w:hAnsiTheme="minorHAnsi" w:cstheme="minorHAnsi"/>
        </w:rPr>
        <w:t xml:space="preserve"> 5) Implemented roadshow on PMGM to drive 100% adoption of new performance        </w:t>
      </w:r>
    </w:p>
    <w:p w14:paraId="38A93DE0" w14:textId="596E07B8" w:rsidR="00550819" w:rsidRPr="00391C8B" w:rsidRDefault="00550819" w:rsidP="00550819">
      <w:pPr>
        <w:pStyle w:val="ListBullet"/>
        <w:numPr>
          <w:ilvl w:val="0"/>
          <w:numId w:val="0"/>
        </w:numPr>
        <w:ind w:left="720"/>
        <w:rPr>
          <w:rFonts w:asciiTheme="minorHAnsi" w:hAnsiTheme="minorHAnsi" w:cstheme="minorHAnsi"/>
        </w:rPr>
      </w:pPr>
      <w:r w:rsidRPr="00391C8B">
        <w:rPr>
          <w:rFonts w:asciiTheme="minorHAnsi" w:hAnsiTheme="minorHAnsi" w:cstheme="minorHAnsi"/>
        </w:rPr>
        <w:t xml:space="preserve">                         management process</w:t>
      </w:r>
    </w:p>
    <w:p w14:paraId="16C7CBA9" w14:textId="4FB7969C" w:rsidR="008C795B" w:rsidRPr="00550819" w:rsidRDefault="008C795B" w:rsidP="008C795B">
      <w:pPr>
        <w:pStyle w:val="BodyTextIndent"/>
        <w:tabs>
          <w:tab w:val="left" w:pos="3060"/>
        </w:tabs>
        <w:ind w:left="0"/>
        <w:jc w:val="both"/>
        <w:rPr>
          <w:rFonts w:ascii="Arial" w:hAnsi="Arial" w:cs="Arial"/>
          <w:color w:val="000000"/>
          <w:sz w:val="20"/>
          <w:lang w:val="en-US"/>
        </w:rPr>
      </w:pPr>
    </w:p>
    <w:p w14:paraId="766904A1" w14:textId="44ABD84E" w:rsidR="008C795B" w:rsidRDefault="008C795B" w:rsidP="008C795B">
      <w:pPr>
        <w:pStyle w:val="BodyTextIndent"/>
        <w:tabs>
          <w:tab w:val="left" w:pos="3060"/>
        </w:tabs>
        <w:ind w:left="0"/>
        <w:jc w:val="both"/>
        <w:rPr>
          <w:rFonts w:ascii="Arial" w:hAnsi="Arial" w:cs="Arial"/>
          <w:color w:val="000000"/>
          <w:sz w:val="20"/>
        </w:rPr>
      </w:pPr>
      <w:r>
        <w:rPr>
          <w:rFonts w:ascii="Arial" w:hAnsi="Arial" w:cs="Arial"/>
          <w:color w:val="000000"/>
          <w:sz w:val="20"/>
        </w:rPr>
        <w:t xml:space="preserve"> </w:t>
      </w:r>
    </w:p>
    <w:p w14:paraId="065C3521" w14:textId="77777777" w:rsidR="008C795B" w:rsidRDefault="008C795B" w:rsidP="005D2CA0">
      <w:pPr>
        <w:pStyle w:val="BodyTextIndent"/>
        <w:tabs>
          <w:tab w:val="left" w:pos="3060"/>
        </w:tabs>
        <w:ind w:left="0"/>
        <w:jc w:val="both"/>
        <w:rPr>
          <w:rFonts w:ascii="Arial" w:hAnsi="Arial" w:cs="Arial"/>
          <w:b/>
          <w:color w:val="000000"/>
          <w:sz w:val="20"/>
        </w:rPr>
      </w:pPr>
    </w:p>
    <w:p w14:paraId="1BE5A9E2" w14:textId="77777777" w:rsidR="00C908EB" w:rsidRDefault="00C908EB" w:rsidP="005D2CA0">
      <w:pPr>
        <w:pStyle w:val="BodyTextIndent"/>
        <w:tabs>
          <w:tab w:val="left" w:pos="3060"/>
        </w:tabs>
        <w:ind w:left="0"/>
        <w:jc w:val="both"/>
        <w:rPr>
          <w:rFonts w:ascii="Arial" w:hAnsi="Arial" w:cs="Arial"/>
          <w:b/>
          <w:color w:val="000000"/>
          <w:sz w:val="20"/>
        </w:rPr>
      </w:pPr>
    </w:p>
    <w:p w14:paraId="753F28AB" w14:textId="77777777" w:rsidR="00C908EB" w:rsidRDefault="00C908EB" w:rsidP="005D2CA0">
      <w:pPr>
        <w:pStyle w:val="BodyTextIndent"/>
        <w:tabs>
          <w:tab w:val="left" w:pos="3060"/>
        </w:tabs>
        <w:ind w:left="0"/>
        <w:jc w:val="both"/>
        <w:rPr>
          <w:rFonts w:ascii="Arial" w:hAnsi="Arial" w:cs="Arial"/>
          <w:b/>
          <w:color w:val="000000"/>
          <w:sz w:val="20"/>
        </w:rPr>
      </w:pPr>
    </w:p>
    <w:p w14:paraId="3BEB7F4C" w14:textId="77777777" w:rsidR="00C908EB" w:rsidRDefault="00C908EB" w:rsidP="005D2CA0">
      <w:pPr>
        <w:pStyle w:val="BodyTextIndent"/>
        <w:tabs>
          <w:tab w:val="left" w:pos="3060"/>
        </w:tabs>
        <w:ind w:left="0"/>
        <w:jc w:val="both"/>
        <w:rPr>
          <w:rFonts w:ascii="Arial" w:hAnsi="Arial" w:cs="Arial"/>
          <w:b/>
          <w:color w:val="000000"/>
          <w:sz w:val="20"/>
        </w:rPr>
      </w:pPr>
    </w:p>
    <w:p w14:paraId="31F7F7BD" w14:textId="77777777" w:rsidR="00C908EB" w:rsidRDefault="00C908EB" w:rsidP="005D2CA0">
      <w:pPr>
        <w:pStyle w:val="BodyTextIndent"/>
        <w:tabs>
          <w:tab w:val="left" w:pos="3060"/>
        </w:tabs>
        <w:ind w:left="0"/>
        <w:jc w:val="both"/>
        <w:rPr>
          <w:rFonts w:ascii="Arial" w:hAnsi="Arial" w:cs="Arial"/>
          <w:b/>
          <w:color w:val="000000"/>
          <w:sz w:val="20"/>
        </w:rPr>
      </w:pPr>
    </w:p>
    <w:p w14:paraId="11D3F2EC" w14:textId="77777777" w:rsidR="00A11163" w:rsidRDefault="00A11163" w:rsidP="005D2CA0">
      <w:pPr>
        <w:pStyle w:val="BodyTextIndent"/>
        <w:tabs>
          <w:tab w:val="left" w:pos="3060"/>
        </w:tabs>
        <w:ind w:left="0"/>
        <w:jc w:val="both"/>
        <w:rPr>
          <w:rFonts w:ascii="Arial" w:hAnsi="Arial" w:cs="Arial"/>
          <w:b/>
          <w:color w:val="000000"/>
          <w:sz w:val="20"/>
          <w:u w:val="single"/>
        </w:rPr>
      </w:pPr>
    </w:p>
    <w:p w14:paraId="0B1AF43F" w14:textId="5817FD43" w:rsidR="0023790E" w:rsidRPr="00391C8B" w:rsidRDefault="0023790E" w:rsidP="0023790E">
      <w:pPr>
        <w:pStyle w:val="BodyTextIndent"/>
        <w:tabs>
          <w:tab w:val="left" w:pos="3060"/>
        </w:tabs>
        <w:ind w:left="2880" w:hanging="2880"/>
        <w:jc w:val="both"/>
        <w:rPr>
          <w:rFonts w:asciiTheme="minorHAnsi" w:hAnsiTheme="minorHAnsi" w:cstheme="minorHAnsi"/>
          <w:b/>
          <w:color w:val="000000"/>
          <w:sz w:val="20"/>
        </w:rPr>
      </w:pPr>
      <w:r w:rsidRPr="00391C8B">
        <w:rPr>
          <w:rFonts w:asciiTheme="minorHAnsi" w:hAnsiTheme="minorHAnsi" w:cstheme="minorHAnsi"/>
          <w:b/>
          <w:color w:val="000000"/>
          <w:sz w:val="20"/>
          <w:u w:val="single"/>
        </w:rPr>
        <w:t xml:space="preserve">May 2016  to </w:t>
      </w:r>
      <w:r w:rsidR="007A02B3" w:rsidRPr="00391C8B">
        <w:rPr>
          <w:rFonts w:asciiTheme="minorHAnsi" w:hAnsiTheme="minorHAnsi" w:cstheme="minorHAnsi"/>
          <w:b/>
          <w:color w:val="000000"/>
          <w:sz w:val="20"/>
          <w:u w:val="single"/>
        </w:rPr>
        <w:t>August 2019</w:t>
      </w:r>
      <w:r w:rsidR="007A02B3" w:rsidRPr="00391C8B">
        <w:rPr>
          <w:rFonts w:asciiTheme="minorHAnsi" w:hAnsiTheme="minorHAnsi" w:cstheme="minorHAnsi"/>
          <w:color w:val="000000"/>
          <w:sz w:val="20"/>
        </w:rPr>
        <w:tab/>
      </w:r>
      <w:r w:rsidR="007A02B3" w:rsidRPr="00391C8B">
        <w:rPr>
          <w:rFonts w:asciiTheme="minorHAnsi" w:hAnsiTheme="minorHAnsi" w:cstheme="minorHAnsi"/>
          <w:color w:val="000000"/>
          <w:sz w:val="20"/>
        </w:rPr>
        <w:tab/>
        <w:t xml:space="preserve">      </w:t>
      </w:r>
      <w:r w:rsidRPr="00391C8B">
        <w:rPr>
          <w:rFonts w:asciiTheme="minorHAnsi" w:hAnsiTheme="minorHAnsi" w:cstheme="minorHAnsi"/>
          <w:b/>
          <w:color w:val="000000"/>
          <w:sz w:val="20"/>
        </w:rPr>
        <w:t xml:space="preserve">Jardine Schindler Malaysia </w:t>
      </w:r>
      <w:r w:rsidR="00EE69E4" w:rsidRPr="00391C8B">
        <w:rPr>
          <w:rFonts w:asciiTheme="minorHAnsi" w:hAnsiTheme="minorHAnsi" w:cstheme="minorHAnsi"/>
          <w:b/>
          <w:color w:val="000000"/>
          <w:sz w:val="20"/>
        </w:rPr>
        <w:t xml:space="preserve">&amp; Brunei </w:t>
      </w:r>
      <w:r w:rsidR="00BA5B84" w:rsidRPr="00391C8B">
        <w:rPr>
          <w:rFonts w:asciiTheme="minorHAnsi" w:hAnsiTheme="minorHAnsi" w:cstheme="minorHAnsi"/>
          <w:b/>
          <w:color w:val="000000"/>
          <w:sz w:val="20"/>
        </w:rPr>
        <w:t xml:space="preserve">(Unionised) </w:t>
      </w:r>
    </w:p>
    <w:p w14:paraId="45F56189" w14:textId="71ABB097" w:rsidR="00C908EB" w:rsidRPr="00391C8B" w:rsidRDefault="009B3701" w:rsidP="00004B30">
      <w:pPr>
        <w:pStyle w:val="ListBullet"/>
        <w:numPr>
          <w:ilvl w:val="0"/>
          <w:numId w:val="0"/>
        </w:numPr>
        <w:rPr>
          <w:rFonts w:asciiTheme="minorHAnsi" w:hAnsiTheme="minorHAnsi" w:cstheme="minorHAnsi"/>
        </w:rPr>
      </w:pPr>
      <w:r w:rsidRPr="00391C8B">
        <w:rPr>
          <w:rFonts w:asciiTheme="minorHAnsi" w:hAnsiTheme="minorHAnsi" w:cstheme="minorHAnsi"/>
        </w:rPr>
        <w:t>As a HR Director for Malaysia and Brunei</w:t>
      </w:r>
      <w:r w:rsidR="007E4C00" w:rsidRPr="00391C8B">
        <w:rPr>
          <w:rFonts w:asciiTheme="minorHAnsi" w:hAnsiTheme="minorHAnsi" w:cstheme="minorHAnsi"/>
        </w:rPr>
        <w:t>,</w:t>
      </w:r>
      <w:r w:rsidRPr="00391C8B">
        <w:rPr>
          <w:rFonts w:asciiTheme="minorHAnsi" w:hAnsiTheme="minorHAnsi" w:cstheme="minorHAnsi"/>
        </w:rPr>
        <w:t xml:space="preserve"> reporting into </w:t>
      </w:r>
      <w:r w:rsidR="007E4C00" w:rsidRPr="00391C8B">
        <w:rPr>
          <w:rFonts w:asciiTheme="minorHAnsi" w:hAnsiTheme="minorHAnsi" w:cstheme="minorHAnsi"/>
        </w:rPr>
        <w:t>MD and Regional HR director ,with</w:t>
      </w:r>
      <w:r w:rsidR="00C908EB" w:rsidRPr="00391C8B">
        <w:rPr>
          <w:rFonts w:asciiTheme="minorHAnsi" w:hAnsiTheme="minorHAnsi" w:cstheme="minorHAnsi"/>
        </w:rPr>
        <w:t xml:space="preserve"> </w:t>
      </w:r>
      <w:r w:rsidRPr="00391C8B">
        <w:rPr>
          <w:rFonts w:asciiTheme="minorHAnsi" w:hAnsiTheme="minorHAnsi" w:cstheme="minorHAnsi"/>
        </w:rPr>
        <w:t>1</w:t>
      </w:r>
      <w:r w:rsidR="00C908EB" w:rsidRPr="00391C8B">
        <w:rPr>
          <w:rFonts w:asciiTheme="minorHAnsi" w:hAnsiTheme="minorHAnsi" w:cstheme="minorHAnsi"/>
        </w:rPr>
        <w:t>100</w:t>
      </w:r>
    </w:p>
    <w:p w14:paraId="2418C452" w14:textId="374DFD26" w:rsidR="009B3701" w:rsidRPr="00391C8B" w:rsidRDefault="009B3701" w:rsidP="00004B30">
      <w:pPr>
        <w:pStyle w:val="ListBullet"/>
        <w:numPr>
          <w:ilvl w:val="0"/>
          <w:numId w:val="0"/>
        </w:numPr>
        <w:rPr>
          <w:rFonts w:asciiTheme="minorHAnsi" w:hAnsiTheme="minorHAnsi" w:cstheme="minorHAnsi"/>
        </w:rPr>
      </w:pPr>
      <w:r w:rsidRPr="00391C8B">
        <w:rPr>
          <w:rFonts w:asciiTheme="minorHAnsi" w:hAnsiTheme="minorHAnsi" w:cstheme="minorHAnsi"/>
        </w:rPr>
        <w:t xml:space="preserve">workforce </w:t>
      </w:r>
      <w:r w:rsidR="007E4C00" w:rsidRPr="00391C8B">
        <w:rPr>
          <w:rFonts w:asciiTheme="minorHAnsi" w:hAnsiTheme="minorHAnsi" w:cstheme="minorHAnsi"/>
        </w:rPr>
        <w:t>size managing</w:t>
      </w:r>
      <w:r w:rsidRPr="00391C8B">
        <w:rPr>
          <w:rFonts w:asciiTheme="minorHAnsi" w:hAnsiTheme="minorHAnsi" w:cstheme="minorHAnsi"/>
        </w:rPr>
        <w:t xml:space="preserve"> 8 team members</w:t>
      </w:r>
    </w:p>
    <w:p w14:paraId="65303070" w14:textId="77777777" w:rsidR="00DA1246" w:rsidRPr="00391C8B" w:rsidRDefault="00E741F6" w:rsidP="00004B30">
      <w:pPr>
        <w:pStyle w:val="ListBullet"/>
        <w:numPr>
          <w:ilvl w:val="0"/>
          <w:numId w:val="0"/>
        </w:numPr>
        <w:rPr>
          <w:rFonts w:asciiTheme="minorHAnsi" w:hAnsiTheme="minorHAnsi" w:cstheme="minorHAnsi"/>
        </w:rPr>
      </w:pPr>
      <w:r w:rsidRPr="00391C8B">
        <w:rPr>
          <w:rFonts w:asciiTheme="minorHAnsi" w:hAnsiTheme="minorHAnsi" w:cstheme="minorHAnsi"/>
        </w:rPr>
        <w:t xml:space="preserve">Act as </w:t>
      </w:r>
      <w:r w:rsidR="007A02B3" w:rsidRPr="00391C8B">
        <w:rPr>
          <w:rFonts w:asciiTheme="minorHAnsi" w:hAnsiTheme="minorHAnsi" w:cstheme="minorHAnsi"/>
        </w:rPr>
        <w:t xml:space="preserve">strategic business partner, </w:t>
      </w:r>
      <w:r w:rsidR="00B21E9D" w:rsidRPr="00391C8B">
        <w:rPr>
          <w:rFonts w:asciiTheme="minorHAnsi" w:hAnsiTheme="minorHAnsi" w:cstheme="minorHAnsi"/>
        </w:rPr>
        <w:t xml:space="preserve">coach and </w:t>
      </w:r>
      <w:r w:rsidR="00DA1246" w:rsidRPr="00391C8B">
        <w:rPr>
          <w:rFonts w:asciiTheme="minorHAnsi" w:hAnsiTheme="minorHAnsi" w:cstheme="minorHAnsi"/>
        </w:rPr>
        <w:t xml:space="preserve">sound adviser to management team and </w:t>
      </w:r>
      <w:r w:rsidRPr="00391C8B">
        <w:rPr>
          <w:rFonts w:asciiTheme="minorHAnsi" w:hAnsiTheme="minorHAnsi" w:cstheme="minorHAnsi"/>
        </w:rPr>
        <w:t xml:space="preserve">to </w:t>
      </w:r>
      <w:r w:rsidR="00DA1246" w:rsidRPr="00391C8B">
        <w:rPr>
          <w:rFonts w:asciiTheme="minorHAnsi" w:hAnsiTheme="minorHAnsi" w:cstheme="minorHAnsi"/>
        </w:rPr>
        <w:t>craft</w:t>
      </w:r>
      <w:r w:rsidRPr="00391C8B">
        <w:rPr>
          <w:rFonts w:asciiTheme="minorHAnsi" w:hAnsiTheme="minorHAnsi" w:cstheme="minorHAnsi"/>
        </w:rPr>
        <w:t xml:space="preserve"> Human Resources practices to meet </w:t>
      </w:r>
      <w:r w:rsidR="00DA1246" w:rsidRPr="00391C8B">
        <w:rPr>
          <w:rFonts w:asciiTheme="minorHAnsi" w:hAnsiTheme="minorHAnsi" w:cstheme="minorHAnsi"/>
        </w:rPr>
        <w:t xml:space="preserve">overall </w:t>
      </w:r>
      <w:r w:rsidRPr="00391C8B">
        <w:rPr>
          <w:rFonts w:asciiTheme="minorHAnsi" w:hAnsiTheme="minorHAnsi" w:cstheme="minorHAnsi"/>
        </w:rPr>
        <w:t xml:space="preserve">business </w:t>
      </w:r>
      <w:r w:rsidR="00DA1246" w:rsidRPr="00391C8B">
        <w:rPr>
          <w:rFonts w:asciiTheme="minorHAnsi" w:hAnsiTheme="minorHAnsi" w:cstheme="minorHAnsi"/>
        </w:rPr>
        <w:t xml:space="preserve">sustainability goals and become preferred employer </w:t>
      </w:r>
      <w:r w:rsidR="00306FC4" w:rsidRPr="00391C8B">
        <w:rPr>
          <w:rFonts w:asciiTheme="minorHAnsi" w:hAnsiTheme="minorHAnsi" w:cstheme="minorHAnsi"/>
        </w:rPr>
        <w:t xml:space="preserve">. Drive Transformation </w:t>
      </w:r>
      <w:r w:rsidR="005D2CA0" w:rsidRPr="00391C8B">
        <w:rPr>
          <w:rFonts w:asciiTheme="minorHAnsi" w:hAnsiTheme="minorHAnsi" w:cstheme="minorHAnsi"/>
        </w:rPr>
        <w:t xml:space="preserve">to inculcate high performance </w:t>
      </w:r>
      <w:r w:rsidR="00F06E9A" w:rsidRPr="00391C8B">
        <w:rPr>
          <w:rFonts w:asciiTheme="minorHAnsi" w:hAnsiTheme="minorHAnsi" w:cstheme="minorHAnsi"/>
        </w:rPr>
        <w:t xml:space="preserve">and collaboration </w:t>
      </w:r>
      <w:r w:rsidR="005D2CA0" w:rsidRPr="00391C8B">
        <w:rPr>
          <w:rFonts w:asciiTheme="minorHAnsi" w:hAnsiTheme="minorHAnsi" w:cstheme="minorHAnsi"/>
        </w:rPr>
        <w:t>culture to support growth</w:t>
      </w:r>
      <w:r w:rsidR="00306FC4" w:rsidRPr="00391C8B">
        <w:rPr>
          <w:rFonts w:asciiTheme="minorHAnsi" w:hAnsiTheme="minorHAnsi" w:cstheme="minorHAnsi"/>
        </w:rPr>
        <w:t xml:space="preserve"> and </w:t>
      </w:r>
      <w:r w:rsidR="00F06E9A" w:rsidRPr="00391C8B">
        <w:rPr>
          <w:rFonts w:asciiTheme="minorHAnsi" w:hAnsiTheme="minorHAnsi" w:cstheme="minorHAnsi"/>
        </w:rPr>
        <w:t xml:space="preserve">business </w:t>
      </w:r>
      <w:r w:rsidR="00306FC4" w:rsidRPr="00391C8B">
        <w:rPr>
          <w:rFonts w:asciiTheme="minorHAnsi" w:hAnsiTheme="minorHAnsi" w:cstheme="minorHAnsi"/>
        </w:rPr>
        <w:t xml:space="preserve">turnaround situation </w:t>
      </w:r>
    </w:p>
    <w:p w14:paraId="04BF30CD" w14:textId="77777777" w:rsidR="00C342C9" w:rsidRPr="00391C8B" w:rsidRDefault="00C342C9" w:rsidP="0023790E">
      <w:pPr>
        <w:jc w:val="both"/>
        <w:rPr>
          <w:rFonts w:asciiTheme="minorHAnsi" w:hAnsiTheme="minorHAnsi" w:cstheme="minorHAnsi"/>
          <w:b/>
          <w:sz w:val="20"/>
        </w:rPr>
      </w:pPr>
    </w:p>
    <w:p w14:paraId="35BFE278" w14:textId="77777777" w:rsidR="0023790E" w:rsidRPr="00391C8B" w:rsidRDefault="00C342C9" w:rsidP="00B6607C">
      <w:pPr>
        <w:jc w:val="both"/>
        <w:rPr>
          <w:rFonts w:asciiTheme="minorHAnsi" w:hAnsiTheme="minorHAnsi" w:cstheme="minorHAnsi"/>
          <w:b/>
          <w:sz w:val="20"/>
        </w:rPr>
      </w:pPr>
      <w:r w:rsidRPr="00391C8B">
        <w:rPr>
          <w:rFonts w:asciiTheme="minorHAnsi" w:hAnsiTheme="minorHAnsi" w:cstheme="minorHAnsi"/>
          <w:b/>
          <w:sz w:val="20"/>
          <w:u w:val="single"/>
        </w:rPr>
        <w:t>Key Achievement</w:t>
      </w:r>
      <w:r w:rsidRPr="00391C8B">
        <w:rPr>
          <w:rFonts w:asciiTheme="minorHAnsi" w:hAnsiTheme="minorHAnsi" w:cstheme="minorHAnsi"/>
          <w:b/>
          <w:sz w:val="20"/>
        </w:rPr>
        <w:t xml:space="preserve"> : </w:t>
      </w:r>
      <w:r w:rsidR="00443684" w:rsidRPr="00391C8B">
        <w:rPr>
          <w:rFonts w:asciiTheme="minorHAnsi" w:hAnsiTheme="minorHAnsi" w:cstheme="minorHAnsi"/>
          <w:b/>
          <w:sz w:val="20"/>
        </w:rPr>
        <w:tab/>
      </w:r>
    </w:p>
    <w:p w14:paraId="1D5FDFB3" w14:textId="77777777" w:rsidR="008A16F3" w:rsidRPr="00391C8B" w:rsidRDefault="008A16F3" w:rsidP="00004B30">
      <w:pPr>
        <w:pStyle w:val="ListBullet"/>
        <w:rPr>
          <w:rFonts w:asciiTheme="minorHAnsi" w:hAnsiTheme="minorHAnsi" w:cstheme="minorHAnsi"/>
        </w:rPr>
      </w:pPr>
      <w:r w:rsidRPr="00391C8B">
        <w:rPr>
          <w:rFonts w:asciiTheme="minorHAnsi" w:hAnsiTheme="minorHAnsi" w:cstheme="minorHAnsi"/>
        </w:rPr>
        <w:t>Dr</w:t>
      </w:r>
      <w:r w:rsidR="00EE69E4" w:rsidRPr="00391C8B">
        <w:rPr>
          <w:rFonts w:asciiTheme="minorHAnsi" w:hAnsiTheme="minorHAnsi" w:cstheme="minorHAnsi"/>
        </w:rPr>
        <w:t xml:space="preserve">ive culture workshop </w:t>
      </w:r>
      <w:r w:rsidR="00497D0F" w:rsidRPr="00391C8B">
        <w:rPr>
          <w:rFonts w:asciiTheme="minorHAnsi" w:hAnsiTheme="minorHAnsi" w:cstheme="minorHAnsi"/>
        </w:rPr>
        <w:t>and chair culture champions</w:t>
      </w:r>
      <w:r w:rsidR="00EE69E4" w:rsidRPr="00391C8B">
        <w:rPr>
          <w:rFonts w:asciiTheme="minorHAnsi" w:hAnsiTheme="minorHAnsi" w:cstheme="minorHAnsi"/>
        </w:rPr>
        <w:t xml:space="preserve"> committee</w:t>
      </w:r>
      <w:r w:rsidR="00497D0F" w:rsidRPr="00391C8B">
        <w:rPr>
          <w:rFonts w:asciiTheme="minorHAnsi" w:hAnsiTheme="minorHAnsi" w:cstheme="minorHAnsi"/>
        </w:rPr>
        <w:t xml:space="preserve"> to create </w:t>
      </w:r>
      <w:r w:rsidR="00EE69E4" w:rsidRPr="00391C8B">
        <w:rPr>
          <w:rFonts w:asciiTheme="minorHAnsi" w:hAnsiTheme="minorHAnsi" w:cstheme="minorHAnsi"/>
        </w:rPr>
        <w:t>and transform</w:t>
      </w:r>
      <w:r w:rsidR="00497D0F" w:rsidRPr="00391C8B">
        <w:rPr>
          <w:rFonts w:asciiTheme="minorHAnsi" w:hAnsiTheme="minorHAnsi" w:cstheme="minorHAnsi"/>
        </w:rPr>
        <w:t xml:space="preserve"> positive culture </w:t>
      </w:r>
    </w:p>
    <w:p w14:paraId="0215A229" w14:textId="77777777" w:rsidR="00035EFD" w:rsidRPr="00391C8B" w:rsidRDefault="00035EFD" w:rsidP="00004B30">
      <w:pPr>
        <w:pStyle w:val="ListBullet"/>
        <w:rPr>
          <w:rFonts w:asciiTheme="minorHAnsi" w:hAnsiTheme="minorHAnsi" w:cstheme="minorHAnsi"/>
        </w:rPr>
      </w:pPr>
      <w:r w:rsidRPr="00391C8B">
        <w:rPr>
          <w:rFonts w:asciiTheme="minorHAnsi" w:hAnsiTheme="minorHAnsi" w:cstheme="minorHAnsi"/>
        </w:rPr>
        <w:t>Roll out “people promise” a culture transformation project to position Schindler as an Employer of Choice</w:t>
      </w:r>
    </w:p>
    <w:p w14:paraId="33FED631" w14:textId="77777777" w:rsidR="00FA5EE3" w:rsidRPr="00391C8B" w:rsidRDefault="00497D0F" w:rsidP="00004B30">
      <w:pPr>
        <w:pStyle w:val="ListBullet"/>
        <w:rPr>
          <w:rFonts w:asciiTheme="minorHAnsi" w:hAnsiTheme="minorHAnsi" w:cstheme="minorHAnsi"/>
        </w:rPr>
      </w:pPr>
      <w:r w:rsidRPr="00391C8B">
        <w:rPr>
          <w:rFonts w:asciiTheme="minorHAnsi" w:hAnsiTheme="minorHAnsi" w:cstheme="minorHAnsi"/>
        </w:rPr>
        <w:t>Yield</w:t>
      </w:r>
      <w:r w:rsidR="00171843" w:rsidRPr="00391C8B">
        <w:rPr>
          <w:rFonts w:asciiTheme="minorHAnsi" w:hAnsiTheme="minorHAnsi" w:cstheme="minorHAnsi"/>
        </w:rPr>
        <w:t xml:space="preserve"> </w:t>
      </w:r>
      <w:r w:rsidRPr="00391C8B">
        <w:rPr>
          <w:rFonts w:asciiTheme="minorHAnsi" w:hAnsiTheme="minorHAnsi" w:cstheme="minorHAnsi"/>
        </w:rPr>
        <w:t xml:space="preserve">financial KPI of </w:t>
      </w:r>
      <w:r w:rsidR="00171843" w:rsidRPr="00391C8B">
        <w:rPr>
          <w:rFonts w:asciiTheme="minorHAnsi" w:hAnsiTheme="minorHAnsi" w:cstheme="minorHAnsi"/>
        </w:rPr>
        <w:t>dou</w:t>
      </w:r>
      <w:r w:rsidRPr="00391C8B">
        <w:rPr>
          <w:rFonts w:asciiTheme="minorHAnsi" w:hAnsiTheme="minorHAnsi" w:cstheme="minorHAnsi"/>
        </w:rPr>
        <w:t>ble digit growth for the last 2 years as the result of the organisational development strategies</w:t>
      </w:r>
    </w:p>
    <w:p w14:paraId="526BDCD5" w14:textId="77777777" w:rsidR="00662DD1" w:rsidRPr="00391C8B" w:rsidRDefault="00662DD1" w:rsidP="00004B30">
      <w:pPr>
        <w:pStyle w:val="ListBullet"/>
        <w:rPr>
          <w:rFonts w:asciiTheme="minorHAnsi" w:hAnsiTheme="minorHAnsi" w:cstheme="minorHAnsi"/>
        </w:rPr>
      </w:pPr>
      <w:r w:rsidRPr="00391C8B">
        <w:rPr>
          <w:rFonts w:asciiTheme="minorHAnsi" w:hAnsiTheme="minorHAnsi" w:cstheme="minorHAnsi"/>
        </w:rPr>
        <w:t xml:space="preserve">Re-Design Organisational structure for key sector resulted in  25% increased in comm sales </w:t>
      </w:r>
    </w:p>
    <w:p w14:paraId="0F03B8B7" w14:textId="77777777" w:rsidR="00F06E9A" w:rsidRPr="00391C8B" w:rsidRDefault="00F06E9A" w:rsidP="00004B30">
      <w:pPr>
        <w:pStyle w:val="ListBullet"/>
        <w:rPr>
          <w:rFonts w:asciiTheme="minorHAnsi" w:hAnsiTheme="minorHAnsi" w:cstheme="minorHAnsi"/>
        </w:rPr>
      </w:pPr>
      <w:r w:rsidRPr="00391C8B">
        <w:rPr>
          <w:rFonts w:asciiTheme="minorHAnsi" w:hAnsiTheme="minorHAnsi" w:cstheme="minorHAnsi"/>
        </w:rPr>
        <w:t>Implement HR p</w:t>
      </w:r>
      <w:r w:rsidR="00497D0F" w:rsidRPr="00391C8B">
        <w:rPr>
          <w:rFonts w:asciiTheme="minorHAnsi" w:hAnsiTheme="minorHAnsi" w:cstheme="minorHAnsi"/>
        </w:rPr>
        <w:t xml:space="preserve">rogram to support acquisition which resulted in 10% of </w:t>
      </w:r>
      <w:r w:rsidRPr="00391C8B">
        <w:rPr>
          <w:rFonts w:asciiTheme="minorHAnsi" w:hAnsiTheme="minorHAnsi" w:cstheme="minorHAnsi"/>
        </w:rPr>
        <w:t xml:space="preserve">our maintenance portfolio growth </w:t>
      </w:r>
    </w:p>
    <w:p w14:paraId="1CD1F616" w14:textId="77777777" w:rsidR="00497D0F" w:rsidRPr="00391C8B" w:rsidRDefault="000D1C60" w:rsidP="00004B30">
      <w:pPr>
        <w:pStyle w:val="ListBullet"/>
        <w:rPr>
          <w:rFonts w:asciiTheme="minorHAnsi" w:hAnsiTheme="minorHAnsi" w:cstheme="minorHAnsi"/>
        </w:rPr>
      </w:pPr>
      <w:r w:rsidRPr="00391C8B">
        <w:rPr>
          <w:rFonts w:asciiTheme="minorHAnsi" w:hAnsiTheme="minorHAnsi" w:cstheme="minorHAnsi"/>
        </w:rPr>
        <w:t xml:space="preserve">Develop multiple </w:t>
      </w:r>
      <w:r w:rsidR="00497D0F" w:rsidRPr="00391C8B">
        <w:rPr>
          <w:rFonts w:asciiTheme="minorHAnsi" w:hAnsiTheme="minorHAnsi" w:cstheme="minorHAnsi"/>
        </w:rPr>
        <w:t xml:space="preserve">communication channels to strengthen employee engagement for example monthly townhall, newsletter , skip level/focus group, one on one meeting , HR hot desking </w:t>
      </w:r>
    </w:p>
    <w:p w14:paraId="3DDA66E9"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Strengthen retention and drive Employee Opinion Survey with engagement scores improvement from 78% to 84%</w:t>
      </w:r>
    </w:p>
    <w:p w14:paraId="7EAAC5F8"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 xml:space="preserve">Lower attrition to single digit (from 20% to 8% todate) </w:t>
      </w:r>
    </w:p>
    <w:p w14:paraId="7879A650" w14:textId="77777777" w:rsidR="000D1C60" w:rsidRPr="00391C8B" w:rsidRDefault="000D1C60" w:rsidP="00004B30">
      <w:pPr>
        <w:pStyle w:val="ListBullet"/>
        <w:rPr>
          <w:rFonts w:asciiTheme="minorHAnsi" w:hAnsiTheme="minorHAnsi" w:cstheme="minorHAnsi"/>
        </w:rPr>
      </w:pPr>
      <w:r w:rsidRPr="00391C8B">
        <w:rPr>
          <w:rFonts w:asciiTheme="minorHAnsi" w:hAnsiTheme="minorHAnsi" w:cstheme="minorHAnsi"/>
        </w:rPr>
        <w:t>Garner an internal talent fill rate of more than 20%</w:t>
      </w:r>
    </w:p>
    <w:p w14:paraId="6DEE4891" w14:textId="77777777" w:rsidR="00EE69E4" w:rsidRPr="00391C8B" w:rsidRDefault="00156224" w:rsidP="00004B30">
      <w:pPr>
        <w:pStyle w:val="ListBullet"/>
        <w:rPr>
          <w:rFonts w:asciiTheme="minorHAnsi" w:hAnsiTheme="minorHAnsi" w:cstheme="minorHAnsi"/>
        </w:rPr>
      </w:pPr>
      <w:r w:rsidRPr="00391C8B">
        <w:rPr>
          <w:rFonts w:asciiTheme="minorHAnsi" w:hAnsiTheme="minorHAnsi" w:cstheme="minorHAnsi"/>
        </w:rPr>
        <w:t xml:space="preserve">Develop &amp; implemented talent development </w:t>
      </w:r>
      <w:r w:rsidR="00EE69E4" w:rsidRPr="00391C8B">
        <w:rPr>
          <w:rFonts w:asciiTheme="minorHAnsi" w:hAnsiTheme="minorHAnsi" w:cstheme="minorHAnsi"/>
        </w:rPr>
        <w:t xml:space="preserve">program for example </w:t>
      </w:r>
      <w:r w:rsidR="00662DD1" w:rsidRPr="00391C8B">
        <w:rPr>
          <w:rFonts w:asciiTheme="minorHAnsi" w:hAnsiTheme="minorHAnsi" w:cstheme="minorHAnsi"/>
        </w:rPr>
        <w:t xml:space="preserve">Young leaders, </w:t>
      </w:r>
      <w:r w:rsidR="00EE69E4" w:rsidRPr="00391C8B">
        <w:rPr>
          <w:rFonts w:asciiTheme="minorHAnsi" w:hAnsiTheme="minorHAnsi" w:cstheme="minorHAnsi"/>
        </w:rPr>
        <w:t>Graduate Trainees</w:t>
      </w:r>
      <w:r w:rsidR="00662DD1" w:rsidRPr="00391C8B">
        <w:rPr>
          <w:rFonts w:asciiTheme="minorHAnsi" w:hAnsiTheme="minorHAnsi" w:cstheme="minorHAnsi"/>
        </w:rPr>
        <w:t xml:space="preserve"> Program </w:t>
      </w:r>
      <w:r w:rsidR="00EE69E4" w:rsidRPr="00391C8B">
        <w:rPr>
          <w:rFonts w:asciiTheme="minorHAnsi" w:hAnsiTheme="minorHAnsi" w:cstheme="minorHAnsi"/>
        </w:rPr>
        <w:t xml:space="preserve">(GT), Field Engineer Development Program (FEDP), SCDP(Schindler Career Development Program) </w:t>
      </w:r>
    </w:p>
    <w:p w14:paraId="6962C61A" w14:textId="77777777" w:rsidR="00E21727" w:rsidRPr="00391C8B" w:rsidRDefault="00E21727" w:rsidP="00004B30">
      <w:pPr>
        <w:pStyle w:val="ListBullet"/>
        <w:rPr>
          <w:rFonts w:asciiTheme="minorHAnsi" w:hAnsiTheme="minorHAnsi" w:cstheme="minorHAnsi"/>
        </w:rPr>
      </w:pPr>
      <w:r w:rsidRPr="00391C8B">
        <w:rPr>
          <w:rFonts w:asciiTheme="minorHAnsi" w:hAnsiTheme="minorHAnsi" w:cstheme="minorHAnsi"/>
        </w:rPr>
        <w:t xml:space="preserve">Design and implemented Assessment and development centre using </w:t>
      </w:r>
      <w:r w:rsidR="00AE6547" w:rsidRPr="00391C8B">
        <w:rPr>
          <w:rFonts w:asciiTheme="minorHAnsi" w:hAnsiTheme="minorHAnsi" w:cstheme="minorHAnsi"/>
        </w:rPr>
        <w:t>Schindler</w:t>
      </w:r>
      <w:r w:rsidRPr="00391C8B">
        <w:rPr>
          <w:rFonts w:asciiTheme="minorHAnsi" w:hAnsiTheme="minorHAnsi" w:cstheme="minorHAnsi"/>
        </w:rPr>
        <w:t xml:space="preserve"> leadership competencies framework to assess and establish talent readiness </w:t>
      </w:r>
    </w:p>
    <w:p w14:paraId="0D56D526" w14:textId="77777777" w:rsidR="00035EFD" w:rsidRPr="00391C8B" w:rsidRDefault="00035EFD" w:rsidP="00004B30">
      <w:pPr>
        <w:pStyle w:val="ListBullet"/>
        <w:rPr>
          <w:rFonts w:asciiTheme="minorHAnsi" w:hAnsiTheme="minorHAnsi" w:cstheme="minorHAnsi"/>
        </w:rPr>
      </w:pPr>
      <w:r w:rsidRPr="00391C8B">
        <w:rPr>
          <w:rFonts w:asciiTheme="minorHAnsi" w:hAnsiTheme="minorHAnsi" w:cstheme="minorHAnsi"/>
        </w:rPr>
        <w:t>Conduct talent mapping and all key/hot jobs/succession roles to have 1 short and 1 long successor in place</w:t>
      </w:r>
    </w:p>
    <w:p w14:paraId="573BD664" w14:textId="77777777" w:rsidR="00035EFD" w:rsidRPr="00391C8B" w:rsidRDefault="00035EFD" w:rsidP="00004B30">
      <w:pPr>
        <w:pStyle w:val="ListBullet"/>
        <w:rPr>
          <w:rFonts w:asciiTheme="minorHAnsi" w:hAnsiTheme="minorHAnsi" w:cstheme="minorHAnsi"/>
        </w:rPr>
      </w:pPr>
      <w:r w:rsidRPr="00391C8B">
        <w:rPr>
          <w:rFonts w:asciiTheme="minorHAnsi" w:hAnsiTheme="minorHAnsi" w:cstheme="minorHAnsi"/>
        </w:rPr>
        <w:t xml:space="preserve">Launch cross company mentoring program ( partner with other companies) to offer enhance mentoring experience for our pool of talent </w:t>
      </w:r>
    </w:p>
    <w:p w14:paraId="2D9C8E06" w14:textId="77777777" w:rsidR="00405CD5" w:rsidRPr="00391C8B" w:rsidRDefault="00156224" w:rsidP="00004B30">
      <w:pPr>
        <w:pStyle w:val="ListBullet"/>
        <w:rPr>
          <w:rFonts w:asciiTheme="minorHAnsi" w:hAnsiTheme="minorHAnsi" w:cstheme="minorHAnsi"/>
        </w:rPr>
      </w:pPr>
      <w:r w:rsidRPr="00391C8B">
        <w:rPr>
          <w:rFonts w:asciiTheme="minorHAnsi" w:hAnsiTheme="minorHAnsi" w:cstheme="minorHAnsi"/>
        </w:rPr>
        <w:t xml:space="preserve">Launch development review process as a platform to discuss career aspirations and derive action plans for employee development </w:t>
      </w:r>
      <w:r w:rsidR="00AE6547" w:rsidRPr="00391C8B">
        <w:rPr>
          <w:rFonts w:asciiTheme="minorHAnsi" w:hAnsiTheme="minorHAnsi" w:cstheme="minorHAnsi"/>
        </w:rPr>
        <w:t xml:space="preserve">(using 70-20-10 approach) </w:t>
      </w:r>
    </w:p>
    <w:p w14:paraId="6A0151E5" w14:textId="77777777" w:rsidR="00035EFD" w:rsidRPr="00391C8B" w:rsidRDefault="00035EFD" w:rsidP="00004B30">
      <w:pPr>
        <w:pStyle w:val="ListBullet"/>
        <w:rPr>
          <w:rFonts w:asciiTheme="minorHAnsi" w:hAnsiTheme="minorHAnsi" w:cstheme="minorHAnsi"/>
        </w:rPr>
      </w:pPr>
      <w:r w:rsidRPr="00391C8B">
        <w:rPr>
          <w:rFonts w:asciiTheme="minorHAnsi" w:hAnsiTheme="minorHAnsi" w:cstheme="minorHAnsi"/>
        </w:rPr>
        <w:t>Design a robust TNA , skill mapping and year long learning calendar</w:t>
      </w:r>
    </w:p>
    <w:p w14:paraId="4FAFB69A" w14:textId="77777777" w:rsidR="00035EFD" w:rsidRPr="00391C8B" w:rsidRDefault="00035EFD" w:rsidP="00004B30">
      <w:pPr>
        <w:pStyle w:val="ListBullet"/>
        <w:rPr>
          <w:rFonts w:asciiTheme="minorHAnsi" w:hAnsiTheme="minorHAnsi" w:cstheme="minorHAnsi"/>
        </w:rPr>
      </w:pPr>
      <w:r w:rsidRPr="00391C8B">
        <w:rPr>
          <w:rFonts w:asciiTheme="minorHAnsi" w:hAnsiTheme="minorHAnsi" w:cstheme="minorHAnsi"/>
        </w:rPr>
        <w:t xml:space="preserve">Launch LMS (Success Factor) to support learning intervention program </w:t>
      </w:r>
    </w:p>
    <w:p w14:paraId="22FD07D1" w14:textId="77777777" w:rsidR="00662DD1" w:rsidRPr="00391C8B" w:rsidRDefault="00560AEC" w:rsidP="00004B30">
      <w:pPr>
        <w:pStyle w:val="ListBullet"/>
        <w:rPr>
          <w:rFonts w:asciiTheme="minorHAnsi" w:hAnsiTheme="minorHAnsi" w:cstheme="minorHAnsi"/>
        </w:rPr>
      </w:pPr>
      <w:r w:rsidRPr="00391C8B">
        <w:rPr>
          <w:rFonts w:asciiTheme="minorHAnsi" w:hAnsiTheme="minorHAnsi" w:cstheme="minorHAnsi"/>
        </w:rPr>
        <w:t xml:space="preserve">Design &amp; </w:t>
      </w:r>
      <w:r w:rsidR="00662DD1" w:rsidRPr="00391C8B">
        <w:rPr>
          <w:rFonts w:asciiTheme="minorHAnsi" w:hAnsiTheme="minorHAnsi" w:cstheme="minorHAnsi"/>
        </w:rPr>
        <w:t>Implemented</w:t>
      </w:r>
      <w:r w:rsidR="000D1C60" w:rsidRPr="00391C8B">
        <w:rPr>
          <w:rFonts w:asciiTheme="minorHAnsi" w:hAnsiTheme="minorHAnsi" w:cstheme="minorHAnsi"/>
        </w:rPr>
        <w:t xml:space="preserve"> </w:t>
      </w:r>
      <w:r w:rsidR="00203586" w:rsidRPr="00391C8B">
        <w:rPr>
          <w:rFonts w:asciiTheme="minorHAnsi" w:hAnsiTheme="minorHAnsi" w:cstheme="minorHAnsi"/>
        </w:rPr>
        <w:t xml:space="preserve">robust </w:t>
      </w:r>
      <w:r w:rsidRPr="00391C8B">
        <w:rPr>
          <w:rFonts w:asciiTheme="minorHAnsi" w:hAnsiTheme="minorHAnsi" w:cstheme="minorHAnsi"/>
        </w:rPr>
        <w:t>recognition program</w:t>
      </w:r>
      <w:r w:rsidR="00203586" w:rsidRPr="00391C8B">
        <w:rPr>
          <w:rFonts w:asciiTheme="minorHAnsi" w:hAnsiTheme="minorHAnsi" w:cstheme="minorHAnsi"/>
        </w:rPr>
        <w:t xml:space="preserve"> (CE,safety,Quality and peer recognition)</w:t>
      </w:r>
      <w:r w:rsidRPr="00391C8B">
        <w:rPr>
          <w:rFonts w:asciiTheme="minorHAnsi" w:hAnsiTheme="minorHAnsi" w:cstheme="minorHAnsi"/>
        </w:rPr>
        <w:t xml:space="preserve"> </w:t>
      </w:r>
      <w:r w:rsidR="00497D0F" w:rsidRPr="00391C8B">
        <w:rPr>
          <w:rFonts w:asciiTheme="minorHAnsi" w:hAnsiTheme="minorHAnsi" w:cstheme="minorHAnsi"/>
        </w:rPr>
        <w:t>Develop technical career pathing for engineers and technical skills employees</w:t>
      </w:r>
    </w:p>
    <w:p w14:paraId="6021968B" w14:textId="77777777" w:rsidR="003A7ED8" w:rsidRPr="00391C8B" w:rsidRDefault="003A7ED8" w:rsidP="00004B30">
      <w:pPr>
        <w:pStyle w:val="ListBullet"/>
        <w:rPr>
          <w:rFonts w:asciiTheme="minorHAnsi" w:hAnsiTheme="minorHAnsi" w:cstheme="minorHAnsi"/>
        </w:rPr>
      </w:pPr>
      <w:r w:rsidRPr="00391C8B">
        <w:rPr>
          <w:rFonts w:asciiTheme="minorHAnsi" w:hAnsiTheme="minorHAnsi" w:cstheme="minorHAnsi"/>
        </w:rPr>
        <w:t xml:space="preserve">Design a robust onboarding and employee experience program to </w:t>
      </w:r>
      <w:r w:rsidR="00D060BD" w:rsidRPr="00391C8B">
        <w:rPr>
          <w:rFonts w:asciiTheme="minorHAnsi" w:hAnsiTheme="minorHAnsi" w:cstheme="minorHAnsi"/>
        </w:rPr>
        <w:t xml:space="preserve">better </w:t>
      </w:r>
      <w:r w:rsidRPr="00391C8B">
        <w:rPr>
          <w:rFonts w:asciiTheme="minorHAnsi" w:hAnsiTheme="minorHAnsi" w:cstheme="minorHAnsi"/>
        </w:rPr>
        <w:t xml:space="preserve">assimilate into Schindler Culture </w:t>
      </w:r>
    </w:p>
    <w:p w14:paraId="0399467D"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 xml:space="preserve">Initiated Job evaluation exercise as part of the job grading revamp </w:t>
      </w:r>
    </w:p>
    <w:p w14:paraId="2A31E3C8"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 xml:space="preserve">Develop technical retention plans to retain high or niche skills employees </w:t>
      </w:r>
    </w:p>
    <w:p w14:paraId="56FC363D" w14:textId="77777777" w:rsidR="006D24C0" w:rsidRPr="00391C8B" w:rsidRDefault="006D24C0" w:rsidP="00004B30">
      <w:pPr>
        <w:pStyle w:val="ListBullet"/>
        <w:rPr>
          <w:rFonts w:asciiTheme="minorHAnsi" w:hAnsiTheme="minorHAnsi" w:cstheme="minorHAnsi"/>
        </w:rPr>
      </w:pPr>
      <w:r w:rsidRPr="00391C8B">
        <w:rPr>
          <w:rFonts w:asciiTheme="minorHAnsi" w:hAnsiTheme="minorHAnsi" w:cstheme="minorHAnsi"/>
        </w:rPr>
        <w:t xml:space="preserve">Collate and Review incentive program to drive high performance </w:t>
      </w:r>
    </w:p>
    <w:p w14:paraId="24B9A00C"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Inculcate high performance culture by way of a ro</w:t>
      </w:r>
      <w:r w:rsidR="00B6607C" w:rsidRPr="00391C8B">
        <w:rPr>
          <w:rFonts w:asciiTheme="minorHAnsi" w:hAnsiTheme="minorHAnsi" w:cstheme="minorHAnsi"/>
        </w:rPr>
        <w:t xml:space="preserve">bust appraisal process and initiated </w:t>
      </w:r>
      <w:r w:rsidRPr="00391C8B">
        <w:rPr>
          <w:rFonts w:asciiTheme="minorHAnsi" w:hAnsiTheme="minorHAnsi" w:cstheme="minorHAnsi"/>
        </w:rPr>
        <w:t xml:space="preserve"> C case management </w:t>
      </w:r>
      <w:r w:rsidR="008A16F3" w:rsidRPr="00391C8B">
        <w:rPr>
          <w:rFonts w:asciiTheme="minorHAnsi" w:hAnsiTheme="minorHAnsi" w:cstheme="minorHAnsi"/>
        </w:rPr>
        <w:t xml:space="preserve">via PIP process </w:t>
      </w:r>
    </w:p>
    <w:p w14:paraId="003DB6B1" w14:textId="77777777" w:rsidR="00405CD5" w:rsidRPr="00391C8B" w:rsidRDefault="00405CD5" w:rsidP="00004B30">
      <w:pPr>
        <w:pStyle w:val="ListBullet"/>
        <w:rPr>
          <w:rFonts w:asciiTheme="minorHAnsi" w:hAnsiTheme="minorHAnsi" w:cstheme="minorHAnsi"/>
        </w:rPr>
      </w:pPr>
      <w:r w:rsidRPr="00391C8B">
        <w:rPr>
          <w:rFonts w:asciiTheme="minorHAnsi" w:hAnsiTheme="minorHAnsi" w:cstheme="minorHAnsi"/>
        </w:rPr>
        <w:t>Developed the use of CBI (Competency based interview) for company wide hiring process</w:t>
      </w:r>
    </w:p>
    <w:p w14:paraId="5A965EF8"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 xml:space="preserve">Implemented university partnership to </w:t>
      </w:r>
      <w:r w:rsidR="008A16F3" w:rsidRPr="00391C8B">
        <w:rPr>
          <w:rFonts w:asciiTheme="minorHAnsi" w:hAnsiTheme="minorHAnsi" w:cstheme="minorHAnsi"/>
        </w:rPr>
        <w:t xml:space="preserve">enhance talent attraction and </w:t>
      </w:r>
      <w:r w:rsidRPr="00391C8B">
        <w:rPr>
          <w:rFonts w:asciiTheme="minorHAnsi" w:hAnsiTheme="minorHAnsi" w:cstheme="minorHAnsi"/>
        </w:rPr>
        <w:t>b</w:t>
      </w:r>
      <w:r w:rsidR="00662DD1" w:rsidRPr="00391C8B">
        <w:rPr>
          <w:rFonts w:asciiTheme="minorHAnsi" w:hAnsiTheme="minorHAnsi" w:cstheme="minorHAnsi"/>
        </w:rPr>
        <w:t xml:space="preserve">uild a strong Schindler brand </w:t>
      </w:r>
    </w:p>
    <w:p w14:paraId="55C6328D" w14:textId="77777777" w:rsidR="00405CD5" w:rsidRPr="00391C8B" w:rsidRDefault="00405CD5" w:rsidP="00004B30">
      <w:pPr>
        <w:pStyle w:val="ListBullet"/>
        <w:rPr>
          <w:rFonts w:asciiTheme="minorHAnsi" w:hAnsiTheme="minorHAnsi" w:cstheme="minorHAnsi"/>
        </w:rPr>
      </w:pPr>
      <w:r w:rsidRPr="00391C8B">
        <w:rPr>
          <w:rFonts w:asciiTheme="minorHAnsi" w:hAnsiTheme="minorHAnsi" w:cstheme="minorHAnsi"/>
        </w:rPr>
        <w:t>Build partnership with Technical Institution and vocational schools and initiated apprenticeship program for fitters and installers category to cope with growth</w:t>
      </w:r>
    </w:p>
    <w:p w14:paraId="2F8E2703"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Employer branding – achieve Silver in best recruitment award 2018 and best employer brand in Malaysia and Asia under engineering category (2018-2019), Top employer brand 2019-2020</w:t>
      </w:r>
    </w:p>
    <w:p w14:paraId="7B7B651E"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 xml:space="preserve">Initiated blind CV as a process to drive diversity within the organisation </w:t>
      </w:r>
    </w:p>
    <w:p w14:paraId="47E33798"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Set a target % of female hire during our recruitment of  field engineer and Graduate Trainees</w:t>
      </w:r>
    </w:p>
    <w:p w14:paraId="72D89A42"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 xml:space="preserve">Increase female employees ratio to 10% </w:t>
      </w:r>
      <w:r w:rsidR="00662DD1" w:rsidRPr="00391C8B">
        <w:rPr>
          <w:rFonts w:asciiTheme="minorHAnsi" w:hAnsiTheme="minorHAnsi" w:cstheme="minorHAnsi"/>
        </w:rPr>
        <w:t xml:space="preserve">and female board member to 3 </w:t>
      </w:r>
    </w:p>
    <w:p w14:paraId="7AA2C039" w14:textId="77777777" w:rsidR="00FA5EE3" w:rsidRPr="00391C8B" w:rsidRDefault="00FA5EE3" w:rsidP="00004B30">
      <w:pPr>
        <w:pStyle w:val="ListBullet"/>
        <w:rPr>
          <w:rFonts w:asciiTheme="minorHAnsi" w:hAnsiTheme="minorHAnsi" w:cstheme="minorHAnsi"/>
        </w:rPr>
      </w:pPr>
      <w:r w:rsidRPr="00391C8B">
        <w:rPr>
          <w:rFonts w:asciiTheme="minorHAnsi" w:hAnsiTheme="minorHAnsi" w:cstheme="minorHAnsi"/>
        </w:rPr>
        <w:t xml:space="preserve">Drive Woman network program by empowering woman and offers support and help via this network  </w:t>
      </w:r>
    </w:p>
    <w:p w14:paraId="50B53A6D" w14:textId="6E9CB467" w:rsidR="000D1C60" w:rsidRPr="00391C8B" w:rsidRDefault="000D1C60" w:rsidP="00004B30">
      <w:pPr>
        <w:pStyle w:val="ListBullet"/>
        <w:rPr>
          <w:rFonts w:asciiTheme="minorHAnsi" w:hAnsiTheme="minorHAnsi" w:cstheme="minorHAnsi"/>
        </w:rPr>
      </w:pPr>
      <w:r w:rsidRPr="00391C8B">
        <w:rPr>
          <w:rFonts w:asciiTheme="minorHAnsi" w:hAnsiTheme="minorHAnsi" w:cstheme="minorHAnsi"/>
        </w:rPr>
        <w:lastRenderedPageBreak/>
        <w:t>Successfully negotiated and closed CA for year 2016 to 2018</w:t>
      </w:r>
    </w:p>
    <w:p w14:paraId="58ADEE53" w14:textId="239CD56D" w:rsidR="00684175" w:rsidRPr="00391C8B" w:rsidRDefault="00684175" w:rsidP="00684175">
      <w:pPr>
        <w:pStyle w:val="ListBullet"/>
        <w:numPr>
          <w:ilvl w:val="0"/>
          <w:numId w:val="0"/>
        </w:numPr>
        <w:rPr>
          <w:rFonts w:asciiTheme="minorHAnsi" w:hAnsiTheme="minorHAnsi" w:cstheme="minorHAnsi"/>
        </w:rPr>
      </w:pPr>
    </w:p>
    <w:p w14:paraId="52B46B6C" w14:textId="6E89EA3E" w:rsidR="00684175" w:rsidRPr="00391C8B" w:rsidRDefault="00684175" w:rsidP="00684175">
      <w:pPr>
        <w:pStyle w:val="ListBullet"/>
        <w:numPr>
          <w:ilvl w:val="0"/>
          <w:numId w:val="0"/>
        </w:numPr>
        <w:rPr>
          <w:rFonts w:asciiTheme="minorHAnsi" w:hAnsiTheme="minorHAnsi" w:cstheme="minorHAnsi"/>
        </w:rPr>
      </w:pPr>
    </w:p>
    <w:p w14:paraId="3BEC4ED3" w14:textId="7D34D0E2" w:rsidR="00684175" w:rsidRPr="00391C8B" w:rsidRDefault="00684175" w:rsidP="00684175">
      <w:pPr>
        <w:pStyle w:val="ListBullet"/>
        <w:numPr>
          <w:ilvl w:val="0"/>
          <w:numId w:val="0"/>
        </w:numPr>
        <w:rPr>
          <w:rFonts w:asciiTheme="minorHAnsi" w:hAnsiTheme="minorHAnsi" w:cstheme="minorHAnsi"/>
        </w:rPr>
      </w:pPr>
      <w:r w:rsidRPr="00391C8B">
        <w:rPr>
          <w:rFonts w:asciiTheme="minorHAnsi" w:hAnsiTheme="minorHAnsi" w:cstheme="minorHAnsi"/>
        </w:rPr>
        <w:t xml:space="preserve">Reason for leaving : left for a sabbatical career break to </w:t>
      </w:r>
      <w:r w:rsidR="00C17B16" w:rsidRPr="00391C8B">
        <w:rPr>
          <w:rFonts w:asciiTheme="minorHAnsi" w:hAnsiTheme="minorHAnsi" w:cstheme="minorHAnsi"/>
        </w:rPr>
        <w:t>support</w:t>
      </w:r>
      <w:r w:rsidRPr="00391C8B">
        <w:rPr>
          <w:rFonts w:asciiTheme="minorHAnsi" w:hAnsiTheme="minorHAnsi" w:cstheme="minorHAnsi"/>
        </w:rPr>
        <w:t xml:space="preserve"> some family situation </w:t>
      </w:r>
    </w:p>
    <w:p w14:paraId="538F3AD8" w14:textId="77777777" w:rsidR="000D1C60" w:rsidRPr="00391C8B" w:rsidRDefault="000D1C60" w:rsidP="00004B30">
      <w:pPr>
        <w:pStyle w:val="ListBullet"/>
        <w:numPr>
          <w:ilvl w:val="0"/>
          <w:numId w:val="0"/>
        </w:numPr>
        <w:ind w:left="720"/>
        <w:rPr>
          <w:rFonts w:asciiTheme="minorHAnsi" w:hAnsiTheme="minorHAnsi" w:cstheme="minorHAnsi"/>
        </w:rPr>
      </w:pPr>
    </w:p>
    <w:p w14:paraId="4EFA376F" w14:textId="77777777" w:rsidR="0023790E" w:rsidRPr="00391C8B" w:rsidRDefault="0023790E" w:rsidP="00497579">
      <w:pPr>
        <w:pStyle w:val="BodyTextIndent"/>
        <w:tabs>
          <w:tab w:val="left" w:pos="3060"/>
        </w:tabs>
        <w:ind w:left="0"/>
        <w:jc w:val="both"/>
        <w:rPr>
          <w:rFonts w:asciiTheme="minorHAnsi" w:hAnsiTheme="minorHAnsi" w:cstheme="minorHAnsi"/>
          <w:b/>
          <w:color w:val="000000"/>
          <w:sz w:val="20"/>
          <w:u w:val="single"/>
        </w:rPr>
      </w:pPr>
    </w:p>
    <w:p w14:paraId="702D70F1" w14:textId="67F75F7A" w:rsidR="007F342C" w:rsidRPr="00391C8B" w:rsidRDefault="007F342C" w:rsidP="0023790E">
      <w:pPr>
        <w:pStyle w:val="BodyTextIndent"/>
        <w:tabs>
          <w:tab w:val="left" w:pos="3060"/>
        </w:tabs>
        <w:ind w:left="0"/>
        <w:jc w:val="both"/>
        <w:rPr>
          <w:rFonts w:asciiTheme="minorHAnsi" w:hAnsiTheme="minorHAnsi" w:cstheme="minorHAnsi"/>
          <w:b/>
          <w:color w:val="000000"/>
          <w:sz w:val="20"/>
        </w:rPr>
      </w:pPr>
      <w:r w:rsidRPr="00391C8B">
        <w:rPr>
          <w:rFonts w:asciiTheme="minorHAnsi" w:hAnsiTheme="minorHAnsi" w:cstheme="minorHAnsi"/>
          <w:b/>
          <w:color w:val="000000"/>
          <w:sz w:val="20"/>
          <w:u w:val="single"/>
        </w:rPr>
        <w:t xml:space="preserve">July 2011 to </w:t>
      </w:r>
      <w:r w:rsidR="0023790E" w:rsidRPr="00391C8B">
        <w:rPr>
          <w:rFonts w:asciiTheme="minorHAnsi" w:hAnsiTheme="minorHAnsi" w:cstheme="minorHAnsi"/>
          <w:b/>
          <w:color w:val="000000"/>
          <w:sz w:val="20"/>
          <w:u w:val="single"/>
        </w:rPr>
        <w:t>April 2016</w:t>
      </w:r>
      <w:r w:rsidRPr="00391C8B">
        <w:rPr>
          <w:rFonts w:asciiTheme="minorHAnsi" w:hAnsiTheme="minorHAnsi" w:cstheme="minorHAnsi"/>
          <w:color w:val="000000"/>
          <w:sz w:val="20"/>
        </w:rPr>
        <w:tab/>
      </w:r>
      <w:r w:rsidRPr="00391C8B">
        <w:rPr>
          <w:rFonts w:asciiTheme="minorHAnsi" w:hAnsiTheme="minorHAnsi" w:cstheme="minorHAnsi"/>
          <w:color w:val="000000"/>
          <w:sz w:val="20"/>
        </w:rPr>
        <w:tab/>
      </w:r>
      <w:r w:rsidRPr="00391C8B">
        <w:rPr>
          <w:rFonts w:asciiTheme="minorHAnsi" w:hAnsiTheme="minorHAnsi" w:cstheme="minorHAnsi"/>
          <w:color w:val="000000"/>
          <w:sz w:val="20"/>
        </w:rPr>
        <w:tab/>
      </w:r>
      <w:r w:rsidRPr="00391C8B">
        <w:rPr>
          <w:rFonts w:asciiTheme="minorHAnsi" w:hAnsiTheme="minorHAnsi" w:cstheme="minorHAnsi"/>
          <w:color w:val="000000"/>
          <w:sz w:val="20"/>
        </w:rPr>
        <w:tab/>
      </w:r>
      <w:r w:rsidRPr="00391C8B">
        <w:rPr>
          <w:rFonts w:asciiTheme="minorHAnsi" w:hAnsiTheme="minorHAnsi" w:cstheme="minorHAnsi"/>
          <w:b/>
          <w:color w:val="000000"/>
          <w:sz w:val="20"/>
        </w:rPr>
        <w:t xml:space="preserve">DHL Supply Chain (M) Sdn Bhd </w:t>
      </w:r>
    </w:p>
    <w:p w14:paraId="1A52C2AB" w14:textId="555CCC0E" w:rsidR="009B3701" w:rsidRPr="00391C8B" w:rsidRDefault="009B3701" w:rsidP="00205361">
      <w:pPr>
        <w:jc w:val="both"/>
        <w:rPr>
          <w:rFonts w:asciiTheme="minorHAnsi" w:hAnsiTheme="minorHAnsi" w:cstheme="minorHAnsi"/>
          <w:b/>
          <w:sz w:val="20"/>
        </w:rPr>
      </w:pPr>
      <w:r w:rsidRPr="00391C8B">
        <w:rPr>
          <w:rFonts w:asciiTheme="minorHAnsi" w:hAnsiTheme="minorHAnsi" w:cstheme="minorHAnsi"/>
          <w:sz w:val="20"/>
        </w:rPr>
        <w:t>As a GM, HR rep</w:t>
      </w:r>
      <w:r w:rsidR="00205361" w:rsidRPr="00391C8B">
        <w:rPr>
          <w:rFonts w:asciiTheme="minorHAnsi" w:hAnsiTheme="minorHAnsi" w:cstheme="minorHAnsi"/>
          <w:sz w:val="20"/>
        </w:rPr>
        <w:t xml:space="preserve">orting to MD and Regional VP </w:t>
      </w:r>
      <w:r w:rsidRPr="00391C8B">
        <w:rPr>
          <w:rFonts w:asciiTheme="minorHAnsi" w:hAnsiTheme="minorHAnsi" w:cstheme="minorHAnsi"/>
          <w:sz w:val="20"/>
        </w:rPr>
        <w:t xml:space="preserve">with </w:t>
      </w:r>
      <w:r w:rsidR="005D6F92" w:rsidRPr="00391C8B">
        <w:rPr>
          <w:rFonts w:asciiTheme="minorHAnsi" w:hAnsiTheme="minorHAnsi" w:cstheme="minorHAnsi"/>
          <w:sz w:val="20"/>
        </w:rPr>
        <w:t>2000.</w:t>
      </w:r>
      <w:r w:rsidR="00205361" w:rsidRPr="00391C8B">
        <w:rPr>
          <w:rFonts w:asciiTheme="minorHAnsi" w:hAnsiTheme="minorHAnsi" w:cstheme="minorHAnsi"/>
          <w:sz w:val="20"/>
        </w:rPr>
        <w:t xml:space="preserve">workforce managing team size of </w:t>
      </w:r>
      <w:r w:rsidRPr="00391C8B">
        <w:rPr>
          <w:rFonts w:asciiTheme="minorHAnsi" w:hAnsiTheme="minorHAnsi" w:cstheme="minorHAnsi"/>
          <w:sz w:val="20"/>
        </w:rPr>
        <w:t>10.</w:t>
      </w:r>
    </w:p>
    <w:p w14:paraId="7402C9FF" w14:textId="77777777" w:rsidR="00306FC4" w:rsidRPr="00391C8B" w:rsidRDefault="007F342C" w:rsidP="00004B30">
      <w:pPr>
        <w:pStyle w:val="ListBullet"/>
        <w:numPr>
          <w:ilvl w:val="0"/>
          <w:numId w:val="0"/>
        </w:numPr>
        <w:rPr>
          <w:rFonts w:asciiTheme="minorHAnsi" w:hAnsiTheme="minorHAnsi" w:cstheme="minorHAnsi"/>
        </w:rPr>
      </w:pPr>
      <w:r w:rsidRPr="00391C8B">
        <w:rPr>
          <w:rFonts w:asciiTheme="minorHAnsi" w:hAnsiTheme="minorHAnsi" w:cstheme="minorHAnsi"/>
        </w:rPr>
        <w:t xml:space="preserve">Act as strategic business partner </w:t>
      </w:r>
      <w:r w:rsidR="00B8542A" w:rsidRPr="00391C8B">
        <w:rPr>
          <w:rFonts w:asciiTheme="minorHAnsi" w:hAnsiTheme="minorHAnsi" w:cstheme="minorHAnsi"/>
        </w:rPr>
        <w:t xml:space="preserve">and change agent </w:t>
      </w:r>
      <w:r w:rsidRPr="00391C8B">
        <w:rPr>
          <w:rFonts w:asciiTheme="minorHAnsi" w:hAnsiTheme="minorHAnsi" w:cstheme="minorHAnsi"/>
        </w:rPr>
        <w:t xml:space="preserve">to align Human Resources practices to </w:t>
      </w:r>
    </w:p>
    <w:p w14:paraId="2A0C3E77" w14:textId="77777777" w:rsidR="007F342C" w:rsidRPr="00391C8B" w:rsidRDefault="007F342C" w:rsidP="00004B30">
      <w:pPr>
        <w:pStyle w:val="ListBullet"/>
        <w:numPr>
          <w:ilvl w:val="0"/>
          <w:numId w:val="0"/>
        </w:numPr>
        <w:rPr>
          <w:rFonts w:asciiTheme="minorHAnsi" w:hAnsiTheme="minorHAnsi" w:cstheme="minorHAnsi"/>
        </w:rPr>
      </w:pPr>
      <w:r w:rsidRPr="00391C8B">
        <w:rPr>
          <w:rFonts w:asciiTheme="minorHAnsi" w:hAnsiTheme="minorHAnsi" w:cstheme="minorHAnsi"/>
        </w:rPr>
        <w:t>meet business objectives and help company towards jou</w:t>
      </w:r>
      <w:r w:rsidR="00306FC4" w:rsidRPr="00391C8B">
        <w:rPr>
          <w:rFonts w:asciiTheme="minorHAnsi" w:hAnsiTheme="minorHAnsi" w:cstheme="minorHAnsi"/>
        </w:rPr>
        <w:t xml:space="preserve">rney of becoming an employer of </w:t>
      </w:r>
      <w:r w:rsidRPr="00391C8B">
        <w:rPr>
          <w:rFonts w:asciiTheme="minorHAnsi" w:hAnsiTheme="minorHAnsi" w:cstheme="minorHAnsi"/>
        </w:rPr>
        <w:t xml:space="preserve">choice </w:t>
      </w:r>
      <w:r w:rsidR="00306FC4" w:rsidRPr="00391C8B">
        <w:rPr>
          <w:rFonts w:asciiTheme="minorHAnsi" w:hAnsiTheme="minorHAnsi" w:cstheme="minorHAnsi"/>
        </w:rPr>
        <w:t xml:space="preserve">. Drive employee engagement initiatives to lower attrition and heighten employee  satisfaction and productivity </w:t>
      </w:r>
    </w:p>
    <w:p w14:paraId="32C51467" w14:textId="77777777" w:rsidR="007F342C" w:rsidRPr="00391C8B" w:rsidRDefault="007F342C" w:rsidP="00C77759">
      <w:pPr>
        <w:rPr>
          <w:rFonts w:asciiTheme="minorHAnsi" w:hAnsiTheme="minorHAnsi" w:cstheme="minorHAnsi"/>
          <w:b/>
          <w:sz w:val="20"/>
        </w:rPr>
      </w:pPr>
    </w:p>
    <w:p w14:paraId="4DAC7D99" w14:textId="77777777" w:rsidR="00F7337F" w:rsidRPr="00391C8B" w:rsidRDefault="00FB2558" w:rsidP="007F342C">
      <w:pPr>
        <w:jc w:val="both"/>
        <w:rPr>
          <w:rFonts w:asciiTheme="minorHAnsi" w:hAnsiTheme="minorHAnsi" w:cstheme="minorHAnsi"/>
          <w:b/>
          <w:sz w:val="20"/>
        </w:rPr>
      </w:pPr>
      <w:r w:rsidRPr="00391C8B">
        <w:rPr>
          <w:rFonts w:asciiTheme="minorHAnsi" w:hAnsiTheme="minorHAnsi" w:cstheme="minorHAnsi"/>
          <w:b/>
          <w:sz w:val="20"/>
          <w:u w:val="single"/>
        </w:rPr>
        <w:t xml:space="preserve">Key </w:t>
      </w:r>
      <w:r w:rsidR="007F342C" w:rsidRPr="00391C8B">
        <w:rPr>
          <w:rFonts w:asciiTheme="minorHAnsi" w:hAnsiTheme="minorHAnsi" w:cstheme="minorHAnsi"/>
          <w:b/>
          <w:sz w:val="20"/>
          <w:u w:val="single"/>
        </w:rPr>
        <w:t>Achievements</w:t>
      </w:r>
      <w:r w:rsidR="007F342C" w:rsidRPr="00391C8B">
        <w:rPr>
          <w:rFonts w:asciiTheme="minorHAnsi" w:hAnsiTheme="minorHAnsi" w:cstheme="minorHAnsi"/>
          <w:b/>
          <w:sz w:val="20"/>
        </w:rPr>
        <w:t xml:space="preserve"> : </w:t>
      </w:r>
      <w:r w:rsidR="007F342C" w:rsidRPr="00391C8B">
        <w:rPr>
          <w:rFonts w:asciiTheme="minorHAnsi" w:hAnsiTheme="minorHAnsi" w:cstheme="minorHAnsi"/>
          <w:b/>
          <w:sz w:val="20"/>
        </w:rPr>
        <w:tab/>
      </w:r>
    </w:p>
    <w:p w14:paraId="6D5B29AD" w14:textId="77777777" w:rsidR="00F7337F" w:rsidRPr="00391C8B" w:rsidRDefault="00FC7BD8" w:rsidP="00004B30">
      <w:pPr>
        <w:pStyle w:val="ListBullet"/>
        <w:rPr>
          <w:rFonts w:asciiTheme="minorHAnsi" w:hAnsiTheme="minorHAnsi" w:cstheme="minorHAnsi"/>
        </w:rPr>
      </w:pPr>
      <w:r w:rsidRPr="00391C8B">
        <w:rPr>
          <w:rFonts w:asciiTheme="minorHAnsi" w:hAnsiTheme="minorHAnsi" w:cstheme="minorHAnsi"/>
        </w:rPr>
        <w:t xml:space="preserve">Launch and drive “We Care” </w:t>
      </w:r>
      <w:r w:rsidR="00F7337F" w:rsidRPr="00391C8B">
        <w:rPr>
          <w:rFonts w:asciiTheme="minorHAnsi" w:hAnsiTheme="minorHAnsi" w:cstheme="minorHAnsi"/>
        </w:rPr>
        <w:t>program as</w:t>
      </w:r>
      <w:r w:rsidRPr="00391C8B">
        <w:rPr>
          <w:rFonts w:asciiTheme="minorHAnsi" w:hAnsiTheme="minorHAnsi" w:cstheme="minorHAnsi"/>
        </w:rPr>
        <w:t xml:space="preserve"> a culture transformation </w:t>
      </w:r>
      <w:r w:rsidR="00F7337F" w:rsidRPr="00391C8B">
        <w:rPr>
          <w:rFonts w:asciiTheme="minorHAnsi" w:hAnsiTheme="minorHAnsi" w:cstheme="minorHAnsi"/>
        </w:rPr>
        <w:t xml:space="preserve">platform to position DHL as Employer of choice </w:t>
      </w:r>
      <w:r w:rsidRPr="00391C8B">
        <w:rPr>
          <w:rFonts w:asciiTheme="minorHAnsi" w:hAnsiTheme="minorHAnsi" w:cstheme="minorHAnsi"/>
        </w:rPr>
        <w:t>and to strengthen retention</w:t>
      </w:r>
    </w:p>
    <w:p w14:paraId="5D5ABC8B" w14:textId="77777777" w:rsidR="00F7337F" w:rsidRPr="00391C8B" w:rsidRDefault="00F7337F" w:rsidP="00004B30">
      <w:pPr>
        <w:pStyle w:val="ListBullet"/>
        <w:rPr>
          <w:rFonts w:asciiTheme="minorHAnsi" w:hAnsiTheme="minorHAnsi" w:cstheme="minorHAnsi"/>
        </w:rPr>
      </w:pPr>
      <w:r w:rsidRPr="00391C8B">
        <w:rPr>
          <w:rFonts w:asciiTheme="minorHAnsi" w:hAnsiTheme="minorHAnsi" w:cstheme="minorHAnsi"/>
        </w:rPr>
        <w:t xml:space="preserve">Lower attrition rate from 23% in 2010 to </w:t>
      </w:r>
      <w:r w:rsidR="00B6607C" w:rsidRPr="00391C8B">
        <w:rPr>
          <w:rFonts w:asciiTheme="minorHAnsi" w:hAnsiTheme="minorHAnsi" w:cstheme="minorHAnsi"/>
        </w:rPr>
        <w:t>4.68%  in 2016</w:t>
      </w:r>
    </w:p>
    <w:p w14:paraId="7D001382" w14:textId="77777777" w:rsidR="000C6A2E" w:rsidRPr="00391C8B" w:rsidRDefault="000C6A2E" w:rsidP="00004B30">
      <w:pPr>
        <w:pStyle w:val="ListBullet"/>
        <w:rPr>
          <w:rFonts w:asciiTheme="minorHAnsi" w:hAnsiTheme="minorHAnsi" w:cstheme="minorHAnsi"/>
        </w:rPr>
      </w:pPr>
      <w:r w:rsidRPr="00391C8B">
        <w:rPr>
          <w:rFonts w:asciiTheme="minorHAnsi" w:hAnsiTheme="minorHAnsi" w:cstheme="minorHAnsi"/>
        </w:rPr>
        <w:t>Enforcement of Employee survey action planning process to enhance staff engagement , overall favorability score at 81%</w:t>
      </w:r>
    </w:p>
    <w:p w14:paraId="06F95B77" w14:textId="77777777" w:rsidR="00B6607C" w:rsidRPr="00391C8B" w:rsidRDefault="00B6607C" w:rsidP="00004B30">
      <w:pPr>
        <w:pStyle w:val="ListBullet"/>
        <w:rPr>
          <w:rFonts w:asciiTheme="minorHAnsi" w:hAnsiTheme="minorHAnsi" w:cstheme="minorHAnsi"/>
        </w:rPr>
      </w:pPr>
      <w:r w:rsidRPr="00391C8B">
        <w:rPr>
          <w:rFonts w:asciiTheme="minorHAnsi" w:hAnsiTheme="minorHAnsi" w:cstheme="minorHAnsi"/>
        </w:rPr>
        <w:t>Achieve 100% of  successors identification to key hot jobs and succession roles</w:t>
      </w:r>
    </w:p>
    <w:p w14:paraId="273693D0" w14:textId="77777777" w:rsidR="00615850" w:rsidRPr="00391C8B" w:rsidRDefault="00615850" w:rsidP="00004B30">
      <w:pPr>
        <w:pStyle w:val="ListBullet"/>
        <w:rPr>
          <w:rFonts w:asciiTheme="minorHAnsi" w:hAnsiTheme="minorHAnsi" w:cstheme="minorHAnsi"/>
        </w:rPr>
      </w:pPr>
      <w:r w:rsidRPr="00391C8B">
        <w:rPr>
          <w:rFonts w:asciiTheme="minorHAnsi" w:hAnsiTheme="minorHAnsi" w:cstheme="minorHAnsi"/>
        </w:rPr>
        <w:t xml:space="preserve">Implemented talent exchange program across SEA countries </w:t>
      </w:r>
    </w:p>
    <w:p w14:paraId="73D15326" w14:textId="77777777" w:rsidR="000D3EE2" w:rsidRPr="00391C8B" w:rsidRDefault="006D24C0" w:rsidP="00004B30">
      <w:pPr>
        <w:pStyle w:val="ListBullet"/>
        <w:rPr>
          <w:rFonts w:asciiTheme="minorHAnsi" w:hAnsiTheme="minorHAnsi" w:cstheme="minorHAnsi"/>
        </w:rPr>
      </w:pPr>
      <w:r w:rsidRPr="00391C8B">
        <w:rPr>
          <w:rFonts w:asciiTheme="minorHAnsi" w:hAnsiTheme="minorHAnsi" w:cstheme="minorHAnsi"/>
        </w:rPr>
        <w:t xml:space="preserve">Design </w:t>
      </w:r>
      <w:r w:rsidR="00B6607C" w:rsidRPr="00391C8B">
        <w:rPr>
          <w:rFonts w:asciiTheme="minorHAnsi" w:hAnsiTheme="minorHAnsi" w:cstheme="minorHAnsi"/>
        </w:rPr>
        <w:t xml:space="preserve">and implemented </w:t>
      </w:r>
      <w:r w:rsidRPr="00391C8B">
        <w:rPr>
          <w:rFonts w:asciiTheme="minorHAnsi" w:hAnsiTheme="minorHAnsi" w:cstheme="minorHAnsi"/>
        </w:rPr>
        <w:t>G</w:t>
      </w:r>
      <w:r w:rsidR="000D3EE2" w:rsidRPr="00391C8B">
        <w:rPr>
          <w:rFonts w:asciiTheme="minorHAnsi" w:hAnsiTheme="minorHAnsi" w:cstheme="minorHAnsi"/>
        </w:rPr>
        <w:t xml:space="preserve">raduate Trainees program and Operations Trainees Program to strengthen talent pipeline </w:t>
      </w:r>
    </w:p>
    <w:p w14:paraId="406FC8AC" w14:textId="77777777" w:rsidR="00FC7BD8" w:rsidRPr="00391C8B" w:rsidRDefault="00FC7BD8" w:rsidP="00004B30">
      <w:pPr>
        <w:pStyle w:val="ListBullet"/>
        <w:rPr>
          <w:rFonts w:asciiTheme="minorHAnsi" w:hAnsiTheme="minorHAnsi" w:cstheme="minorHAnsi"/>
        </w:rPr>
      </w:pPr>
      <w:r w:rsidRPr="00391C8B">
        <w:rPr>
          <w:rFonts w:asciiTheme="minorHAnsi" w:hAnsiTheme="minorHAnsi" w:cstheme="minorHAnsi"/>
        </w:rPr>
        <w:t xml:space="preserve">Successfully support DHL first entrance into JHB market via robust recruitment and retention strategies </w:t>
      </w:r>
    </w:p>
    <w:p w14:paraId="1B724FAB" w14:textId="77777777" w:rsidR="000D3EE2" w:rsidRPr="00391C8B" w:rsidRDefault="000D3EE2" w:rsidP="00004B30">
      <w:pPr>
        <w:pStyle w:val="ListBullet"/>
        <w:rPr>
          <w:rFonts w:asciiTheme="minorHAnsi" w:hAnsiTheme="minorHAnsi" w:cstheme="minorHAnsi"/>
        </w:rPr>
      </w:pPr>
      <w:r w:rsidRPr="00391C8B">
        <w:rPr>
          <w:rFonts w:asciiTheme="minorHAnsi" w:hAnsiTheme="minorHAnsi" w:cstheme="minorHAnsi"/>
        </w:rPr>
        <w:t xml:space="preserve">Design TNA and develop year long learning calendar to upskill employee competencies </w:t>
      </w:r>
    </w:p>
    <w:p w14:paraId="0B671D27" w14:textId="77777777" w:rsidR="00F7337F" w:rsidRPr="00391C8B" w:rsidRDefault="00F7337F" w:rsidP="00004B30">
      <w:pPr>
        <w:pStyle w:val="ListBullet"/>
        <w:rPr>
          <w:rFonts w:asciiTheme="minorHAnsi" w:hAnsiTheme="minorHAnsi" w:cstheme="minorHAnsi"/>
        </w:rPr>
      </w:pPr>
      <w:r w:rsidRPr="00391C8B">
        <w:rPr>
          <w:rFonts w:asciiTheme="minorHAnsi" w:hAnsiTheme="minorHAnsi" w:cstheme="minorHAnsi"/>
        </w:rPr>
        <w:t xml:space="preserve">Inculcate high learning culture by introducing training KPI of 21 hours per year </w:t>
      </w:r>
    </w:p>
    <w:p w14:paraId="0DD62655" w14:textId="77777777" w:rsidR="00F7337F" w:rsidRPr="00391C8B" w:rsidRDefault="00F7646B" w:rsidP="00004B30">
      <w:pPr>
        <w:pStyle w:val="ListBullet"/>
        <w:rPr>
          <w:rFonts w:asciiTheme="minorHAnsi" w:hAnsiTheme="minorHAnsi" w:cstheme="minorHAnsi"/>
        </w:rPr>
      </w:pPr>
      <w:r w:rsidRPr="00391C8B">
        <w:rPr>
          <w:rFonts w:asciiTheme="minorHAnsi" w:hAnsiTheme="minorHAnsi" w:cstheme="minorHAnsi"/>
        </w:rPr>
        <w:t>Develop strong communication platform to strengthen engagement for example “</w:t>
      </w:r>
      <w:r w:rsidR="00F7337F" w:rsidRPr="00391C8B">
        <w:rPr>
          <w:rFonts w:asciiTheme="minorHAnsi" w:hAnsiTheme="minorHAnsi" w:cstheme="minorHAnsi"/>
        </w:rPr>
        <w:t xml:space="preserve">HR walk the floor” , Buddy Program </w:t>
      </w:r>
      <w:r w:rsidRPr="00391C8B">
        <w:rPr>
          <w:rFonts w:asciiTheme="minorHAnsi" w:hAnsiTheme="minorHAnsi" w:cstheme="minorHAnsi"/>
        </w:rPr>
        <w:t xml:space="preserve">, Townhall meetings, suggestion boxes, Tea with MD </w:t>
      </w:r>
    </w:p>
    <w:p w14:paraId="6B893117" w14:textId="77777777" w:rsidR="00707113" w:rsidRPr="00391C8B" w:rsidRDefault="00707113" w:rsidP="00004B30">
      <w:pPr>
        <w:pStyle w:val="ListBullet"/>
        <w:rPr>
          <w:rFonts w:asciiTheme="minorHAnsi" w:hAnsiTheme="minorHAnsi" w:cstheme="minorHAnsi"/>
        </w:rPr>
      </w:pPr>
      <w:r w:rsidRPr="00391C8B">
        <w:rPr>
          <w:rFonts w:asciiTheme="minorHAnsi" w:hAnsiTheme="minorHAnsi" w:cstheme="minorHAnsi"/>
        </w:rPr>
        <w:t xml:space="preserve">Build strong partnership with universities and colleges to enhance DHL employer brand as part of talent attraction initiatives </w:t>
      </w:r>
    </w:p>
    <w:p w14:paraId="092D31A0" w14:textId="77777777" w:rsidR="00F7337F" w:rsidRPr="00391C8B" w:rsidRDefault="00F7337F" w:rsidP="00004B30">
      <w:pPr>
        <w:pStyle w:val="ListBullet"/>
        <w:rPr>
          <w:rFonts w:asciiTheme="minorHAnsi" w:hAnsiTheme="minorHAnsi" w:cstheme="minorHAnsi"/>
        </w:rPr>
      </w:pPr>
      <w:r w:rsidRPr="00391C8B">
        <w:rPr>
          <w:rFonts w:asciiTheme="minorHAnsi" w:hAnsiTheme="minorHAnsi" w:cstheme="minorHAnsi"/>
        </w:rPr>
        <w:t xml:space="preserve">Support Teach for Malaysia , DHL global CSR program to build strong brand image – empowering employees to do paid volunteering hours </w:t>
      </w:r>
    </w:p>
    <w:p w14:paraId="25D57AC1" w14:textId="77777777" w:rsidR="00F7337F" w:rsidRPr="00391C8B" w:rsidRDefault="00F7337F" w:rsidP="00004B30">
      <w:pPr>
        <w:pStyle w:val="ListBullet"/>
        <w:rPr>
          <w:rFonts w:asciiTheme="minorHAnsi" w:hAnsiTheme="minorHAnsi" w:cstheme="minorHAnsi"/>
        </w:rPr>
      </w:pPr>
      <w:r w:rsidRPr="00391C8B">
        <w:rPr>
          <w:rFonts w:asciiTheme="minorHAnsi" w:hAnsiTheme="minorHAnsi" w:cstheme="minorHAnsi"/>
        </w:rPr>
        <w:t>Achieve 100% success to re-deploy staff  to takeover company for a major contract exit plan with no major IR escalation</w:t>
      </w:r>
    </w:p>
    <w:p w14:paraId="09D2F75D" w14:textId="77777777" w:rsidR="006D24C0" w:rsidRPr="00391C8B" w:rsidRDefault="006D24C0" w:rsidP="00004B30">
      <w:pPr>
        <w:pStyle w:val="ListBullet"/>
        <w:rPr>
          <w:rFonts w:asciiTheme="minorHAnsi" w:hAnsiTheme="minorHAnsi" w:cstheme="minorHAnsi"/>
        </w:rPr>
      </w:pPr>
      <w:r w:rsidRPr="00391C8B">
        <w:rPr>
          <w:rFonts w:asciiTheme="minorHAnsi" w:hAnsiTheme="minorHAnsi" w:cstheme="minorHAnsi"/>
        </w:rPr>
        <w:t xml:space="preserve">Review key KPI, implement robust appraisal ,calibration process and PIP process to drive high performance culture </w:t>
      </w:r>
    </w:p>
    <w:p w14:paraId="7D685591" w14:textId="77777777" w:rsidR="00FC7BD8" w:rsidRPr="00391C8B" w:rsidRDefault="00FC7BD8" w:rsidP="00004B30">
      <w:pPr>
        <w:pStyle w:val="ListBullet"/>
        <w:rPr>
          <w:rFonts w:asciiTheme="minorHAnsi" w:hAnsiTheme="minorHAnsi" w:cstheme="minorHAnsi"/>
        </w:rPr>
      </w:pPr>
      <w:r w:rsidRPr="00391C8B">
        <w:rPr>
          <w:rFonts w:asciiTheme="minorHAnsi" w:hAnsiTheme="minorHAnsi" w:cstheme="minorHAnsi"/>
        </w:rPr>
        <w:t>Introduce benefit enhancement to ensure reward competitiveness</w:t>
      </w:r>
    </w:p>
    <w:p w14:paraId="26A79104" w14:textId="77777777" w:rsidR="006D24C0" w:rsidRPr="00391C8B" w:rsidRDefault="006D24C0" w:rsidP="00004B30">
      <w:pPr>
        <w:pStyle w:val="ListBullet"/>
        <w:rPr>
          <w:rFonts w:asciiTheme="minorHAnsi" w:hAnsiTheme="minorHAnsi" w:cstheme="minorHAnsi"/>
        </w:rPr>
      </w:pPr>
      <w:r w:rsidRPr="00391C8B">
        <w:rPr>
          <w:rFonts w:asciiTheme="minorHAnsi" w:hAnsiTheme="minorHAnsi" w:cstheme="minorHAnsi"/>
        </w:rPr>
        <w:t xml:space="preserve">Review incentive program to drive high performance to support business growth </w:t>
      </w:r>
    </w:p>
    <w:p w14:paraId="05730B51" w14:textId="3DC3246A" w:rsidR="00F7337F" w:rsidRPr="00391C8B" w:rsidRDefault="00F7337F" w:rsidP="00004B30">
      <w:pPr>
        <w:pStyle w:val="ListBullet"/>
        <w:rPr>
          <w:rFonts w:asciiTheme="minorHAnsi" w:hAnsiTheme="minorHAnsi" w:cstheme="minorHAnsi"/>
        </w:rPr>
      </w:pPr>
      <w:r w:rsidRPr="00391C8B">
        <w:rPr>
          <w:rFonts w:asciiTheme="minorHAnsi" w:hAnsiTheme="minorHAnsi" w:cstheme="minorHAnsi"/>
        </w:rPr>
        <w:t xml:space="preserve">Proactive Resourcing project received HR Award from Global office in 2015 </w:t>
      </w:r>
      <w:r w:rsidR="00B6607C" w:rsidRPr="00391C8B">
        <w:rPr>
          <w:rFonts w:asciiTheme="minorHAnsi" w:hAnsiTheme="minorHAnsi" w:cstheme="minorHAnsi"/>
        </w:rPr>
        <w:t>and nominated into CEO Award 2016</w:t>
      </w:r>
    </w:p>
    <w:p w14:paraId="0258C184" w14:textId="72B98EAD" w:rsidR="00B008F0" w:rsidRPr="00391C8B" w:rsidRDefault="00B008F0" w:rsidP="00004B30">
      <w:pPr>
        <w:pStyle w:val="ListBullet"/>
        <w:rPr>
          <w:rFonts w:asciiTheme="minorHAnsi" w:hAnsiTheme="minorHAnsi" w:cstheme="minorHAnsi"/>
        </w:rPr>
      </w:pPr>
      <w:r w:rsidRPr="00391C8B">
        <w:rPr>
          <w:rFonts w:asciiTheme="minorHAnsi" w:hAnsiTheme="minorHAnsi" w:cstheme="minorHAnsi"/>
        </w:rPr>
        <w:t xml:space="preserve">Managed large pool of foreign labour workforce to ensure DHL compliance to ILO (International labour </w:t>
      </w:r>
      <w:r w:rsidR="00004B30" w:rsidRPr="00391C8B">
        <w:rPr>
          <w:rFonts w:asciiTheme="minorHAnsi" w:hAnsiTheme="minorHAnsi" w:cstheme="minorHAnsi"/>
        </w:rPr>
        <w:t xml:space="preserve">organization) standard – human right , living condition, freedom of association etc </w:t>
      </w:r>
    </w:p>
    <w:p w14:paraId="235B6B51" w14:textId="1DFEA8DE" w:rsidR="00004B30" w:rsidRPr="00391C8B" w:rsidRDefault="00004B30" w:rsidP="00004B30">
      <w:pPr>
        <w:pStyle w:val="ListBullet"/>
        <w:rPr>
          <w:rFonts w:asciiTheme="minorHAnsi" w:hAnsiTheme="minorHAnsi" w:cstheme="minorHAnsi"/>
        </w:rPr>
      </w:pPr>
      <w:r w:rsidRPr="00391C8B">
        <w:rPr>
          <w:rFonts w:asciiTheme="minorHAnsi" w:hAnsiTheme="minorHAnsi" w:cstheme="minorHAnsi"/>
        </w:rPr>
        <w:t xml:space="preserve">Work in partnership with procurement to aligned the foreign labour agency selection process is a robust one in compliance to the set labour standard and guidelines of ILO which DHL is a signing party </w:t>
      </w:r>
    </w:p>
    <w:p w14:paraId="2985D322" w14:textId="1D6C46B8" w:rsidR="00F7337F" w:rsidRPr="00391C8B" w:rsidRDefault="00F7337F" w:rsidP="00004B30">
      <w:pPr>
        <w:pStyle w:val="ListBullet"/>
        <w:rPr>
          <w:rFonts w:asciiTheme="minorHAnsi" w:hAnsiTheme="minorHAnsi" w:cstheme="minorHAnsi"/>
        </w:rPr>
      </w:pPr>
      <w:r w:rsidRPr="00391C8B">
        <w:rPr>
          <w:rFonts w:asciiTheme="minorHAnsi" w:hAnsiTheme="minorHAnsi" w:cstheme="minorHAnsi"/>
        </w:rPr>
        <w:t>Drive diversity and inclusion program – set target of female to hire in a certain role , celebrate women’s day , set up nursing room , initiated a women group to offer support and help to women employees</w:t>
      </w:r>
    </w:p>
    <w:p w14:paraId="43AEF45D" w14:textId="29E15BCB" w:rsidR="00684175" w:rsidRPr="00391C8B" w:rsidRDefault="00684175" w:rsidP="00684175">
      <w:pPr>
        <w:pStyle w:val="ListBullet"/>
        <w:numPr>
          <w:ilvl w:val="0"/>
          <w:numId w:val="0"/>
        </w:numPr>
        <w:rPr>
          <w:rFonts w:asciiTheme="minorHAnsi" w:hAnsiTheme="minorHAnsi" w:cstheme="minorHAnsi"/>
        </w:rPr>
      </w:pPr>
    </w:p>
    <w:p w14:paraId="458B4394" w14:textId="2B942D5B" w:rsidR="00684175" w:rsidRPr="00391C8B" w:rsidRDefault="00684175" w:rsidP="00684175">
      <w:pPr>
        <w:pStyle w:val="ListBullet"/>
        <w:numPr>
          <w:ilvl w:val="0"/>
          <w:numId w:val="0"/>
        </w:numPr>
        <w:rPr>
          <w:rFonts w:asciiTheme="minorHAnsi" w:hAnsiTheme="minorHAnsi" w:cstheme="minorHAnsi"/>
        </w:rPr>
      </w:pPr>
      <w:r w:rsidRPr="00391C8B">
        <w:rPr>
          <w:rFonts w:asciiTheme="minorHAnsi" w:hAnsiTheme="minorHAnsi" w:cstheme="minorHAnsi"/>
        </w:rPr>
        <w:t xml:space="preserve">Reason for leaving : Headhunted to Jardine Schindler for another cultural transformation mandate to turnaround a toxic, high turnover , low morale situation . </w:t>
      </w:r>
    </w:p>
    <w:p w14:paraId="6900BC4A" w14:textId="77777777" w:rsidR="00F7337F" w:rsidRPr="00391C8B" w:rsidRDefault="00F7337F" w:rsidP="007F342C">
      <w:pPr>
        <w:jc w:val="both"/>
        <w:rPr>
          <w:rFonts w:asciiTheme="minorHAnsi" w:hAnsiTheme="minorHAnsi" w:cstheme="minorHAnsi"/>
          <w:b/>
          <w:sz w:val="20"/>
          <w:lang w:val="en-US"/>
        </w:rPr>
      </w:pPr>
    </w:p>
    <w:p w14:paraId="42C8C0A3" w14:textId="6199E51C" w:rsidR="00504096" w:rsidRPr="00391C8B" w:rsidRDefault="00504096" w:rsidP="00A37026">
      <w:pPr>
        <w:pStyle w:val="BodyTextIndent"/>
        <w:tabs>
          <w:tab w:val="left" w:pos="3060"/>
        </w:tabs>
        <w:ind w:left="0"/>
        <w:jc w:val="both"/>
        <w:rPr>
          <w:rFonts w:asciiTheme="minorHAnsi" w:hAnsiTheme="minorHAnsi" w:cstheme="minorHAnsi"/>
          <w:b/>
          <w:color w:val="000000"/>
          <w:sz w:val="20"/>
        </w:rPr>
      </w:pPr>
      <w:r w:rsidRPr="00391C8B">
        <w:rPr>
          <w:rFonts w:asciiTheme="minorHAnsi" w:hAnsiTheme="minorHAnsi" w:cstheme="minorHAnsi"/>
          <w:b/>
          <w:color w:val="000000"/>
          <w:sz w:val="20"/>
          <w:u w:val="single"/>
        </w:rPr>
        <w:t>January 2008 to</w:t>
      </w:r>
      <w:r w:rsidR="005D6F92" w:rsidRPr="00391C8B">
        <w:rPr>
          <w:rFonts w:asciiTheme="minorHAnsi" w:hAnsiTheme="minorHAnsi" w:cstheme="minorHAnsi"/>
          <w:b/>
          <w:color w:val="000000"/>
          <w:sz w:val="20"/>
          <w:u w:val="single"/>
        </w:rPr>
        <w:t xml:space="preserve"> </w:t>
      </w:r>
      <w:r w:rsidR="007F342C" w:rsidRPr="00391C8B">
        <w:rPr>
          <w:rFonts w:asciiTheme="minorHAnsi" w:hAnsiTheme="minorHAnsi" w:cstheme="minorHAnsi"/>
          <w:b/>
          <w:color w:val="000000"/>
          <w:sz w:val="20"/>
          <w:u w:val="single"/>
        </w:rPr>
        <w:t>July 2011</w:t>
      </w:r>
      <w:r w:rsidRPr="00391C8B">
        <w:rPr>
          <w:rFonts w:asciiTheme="minorHAnsi" w:hAnsiTheme="minorHAnsi" w:cstheme="minorHAnsi"/>
          <w:b/>
          <w:color w:val="000000"/>
          <w:sz w:val="20"/>
        </w:rPr>
        <w:t xml:space="preserve">       Otis Elevator Company (M) Sdn Bhd</w:t>
      </w:r>
      <w:r w:rsidR="00FE23E5" w:rsidRPr="00391C8B">
        <w:rPr>
          <w:rFonts w:asciiTheme="minorHAnsi" w:hAnsiTheme="minorHAnsi" w:cstheme="minorHAnsi"/>
          <w:b/>
          <w:color w:val="000000"/>
          <w:sz w:val="20"/>
        </w:rPr>
        <w:t xml:space="preserve"> ( Unionised ) </w:t>
      </w:r>
    </w:p>
    <w:p w14:paraId="2A92F453" w14:textId="77777777" w:rsidR="009B3701" w:rsidRPr="00391C8B" w:rsidRDefault="009B3701" w:rsidP="00004B30">
      <w:pPr>
        <w:pStyle w:val="ListBullet"/>
        <w:numPr>
          <w:ilvl w:val="0"/>
          <w:numId w:val="0"/>
        </w:numPr>
        <w:rPr>
          <w:rFonts w:asciiTheme="minorHAnsi" w:hAnsiTheme="minorHAnsi" w:cstheme="minorHAnsi"/>
        </w:rPr>
      </w:pPr>
      <w:r w:rsidRPr="00391C8B">
        <w:rPr>
          <w:rFonts w:asciiTheme="minorHAnsi" w:hAnsiTheme="minorHAnsi" w:cstheme="minorHAnsi"/>
        </w:rPr>
        <w:t xml:space="preserve">As a </w:t>
      </w:r>
      <w:r w:rsidR="00D63A1C" w:rsidRPr="00391C8B">
        <w:rPr>
          <w:rFonts w:asciiTheme="minorHAnsi" w:hAnsiTheme="minorHAnsi" w:cstheme="minorHAnsi"/>
        </w:rPr>
        <w:t>Manager</w:t>
      </w:r>
      <w:r w:rsidRPr="00391C8B">
        <w:rPr>
          <w:rFonts w:asciiTheme="minorHAnsi" w:hAnsiTheme="minorHAnsi" w:cstheme="minorHAnsi"/>
        </w:rPr>
        <w:t xml:space="preserve"> HR reporting into MD and Regional HR Director for a 250 workforce managing 3 team members </w:t>
      </w:r>
    </w:p>
    <w:p w14:paraId="62B3D616" w14:textId="77777777" w:rsidR="00BF2942" w:rsidRPr="00391C8B" w:rsidRDefault="005573BF" w:rsidP="00004B30">
      <w:pPr>
        <w:pStyle w:val="ListBullet"/>
        <w:numPr>
          <w:ilvl w:val="0"/>
          <w:numId w:val="0"/>
        </w:numPr>
        <w:rPr>
          <w:rFonts w:asciiTheme="minorHAnsi" w:hAnsiTheme="minorHAnsi" w:cstheme="minorHAnsi"/>
        </w:rPr>
      </w:pPr>
      <w:r w:rsidRPr="00391C8B">
        <w:rPr>
          <w:rFonts w:asciiTheme="minorHAnsi" w:hAnsiTheme="minorHAnsi" w:cstheme="minorHAnsi"/>
        </w:rPr>
        <w:t xml:space="preserve">Act as </w:t>
      </w:r>
      <w:r w:rsidR="00EC6222" w:rsidRPr="00391C8B">
        <w:rPr>
          <w:rFonts w:asciiTheme="minorHAnsi" w:hAnsiTheme="minorHAnsi" w:cstheme="minorHAnsi"/>
        </w:rPr>
        <w:t>coach and mentor</w:t>
      </w:r>
      <w:r w:rsidRPr="00391C8B">
        <w:rPr>
          <w:rFonts w:asciiTheme="minorHAnsi" w:hAnsiTheme="minorHAnsi" w:cstheme="minorHAnsi"/>
        </w:rPr>
        <w:t xml:space="preserve"> </w:t>
      </w:r>
      <w:r w:rsidR="00F7337F" w:rsidRPr="00391C8B">
        <w:rPr>
          <w:rFonts w:asciiTheme="minorHAnsi" w:hAnsiTheme="minorHAnsi" w:cstheme="minorHAnsi"/>
        </w:rPr>
        <w:t>to leadership team and design relevant HR</w:t>
      </w:r>
      <w:r w:rsidR="00B8542A" w:rsidRPr="00391C8B">
        <w:rPr>
          <w:rFonts w:asciiTheme="minorHAnsi" w:hAnsiTheme="minorHAnsi" w:cstheme="minorHAnsi"/>
        </w:rPr>
        <w:t xml:space="preserve"> practices to </w:t>
      </w:r>
      <w:r w:rsidR="00F7337F" w:rsidRPr="00391C8B">
        <w:rPr>
          <w:rFonts w:asciiTheme="minorHAnsi" w:hAnsiTheme="minorHAnsi" w:cstheme="minorHAnsi"/>
        </w:rPr>
        <w:t xml:space="preserve">support business growth ambition </w:t>
      </w:r>
      <w:r w:rsidR="00306FC4" w:rsidRPr="00391C8B">
        <w:rPr>
          <w:rFonts w:asciiTheme="minorHAnsi" w:hAnsiTheme="minorHAnsi" w:cstheme="minorHAnsi"/>
        </w:rPr>
        <w:t xml:space="preserve">. Develop robust talent development initiatives to strengthen talent pipeline </w:t>
      </w:r>
    </w:p>
    <w:p w14:paraId="28290434" w14:textId="77777777" w:rsidR="00B373AE" w:rsidRPr="00391C8B" w:rsidRDefault="00B373AE" w:rsidP="00BF2942">
      <w:pPr>
        <w:jc w:val="both"/>
        <w:rPr>
          <w:rFonts w:asciiTheme="minorHAnsi" w:hAnsiTheme="minorHAnsi" w:cstheme="minorHAnsi"/>
          <w:b/>
          <w:sz w:val="20"/>
          <w:u w:val="single"/>
        </w:rPr>
      </w:pPr>
      <w:r w:rsidRPr="00391C8B">
        <w:rPr>
          <w:rFonts w:asciiTheme="minorHAnsi" w:hAnsiTheme="minorHAnsi" w:cstheme="minorHAnsi"/>
          <w:b/>
          <w:sz w:val="20"/>
          <w:u w:val="single"/>
        </w:rPr>
        <w:t xml:space="preserve"> </w:t>
      </w:r>
    </w:p>
    <w:p w14:paraId="0D50E9F9" w14:textId="77777777" w:rsidR="00391C8B" w:rsidRDefault="00391C8B" w:rsidP="00A3605F">
      <w:pPr>
        <w:jc w:val="both"/>
        <w:rPr>
          <w:rFonts w:asciiTheme="minorHAnsi" w:hAnsiTheme="minorHAnsi" w:cstheme="minorHAnsi"/>
          <w:b/>
          <w:sz w:val="20"/>
          <w:u w:val="single"/>
        </w:rPr>
      </w:pPr>
    </w:p>
    <w:p w14:paraId="4892FC2F" w14:textId="7F80DAA5" w:rsidR="00A3605F" w:rsidRPr="00391C8B" w:rsidRDefault="00BF2942" w:rsidP="00A3605F">
      <w:pPr>
        <w:jc w:val="both"/>
        <w:rPr>
          <w:rFonts w:asciiTheme="minorHAnsi" w:hAnsiTheme="minorHAnsi" w:cstheme="minorHAnsi"/>
          <w:b/>
          <w:sz w:val="20"/>
        </w:rPr>
      </w:pPr>
      <w:r w:rsidRPr="00391C8B">
        <w:rPr>
          <w:rFonts w:asciiTheme="minorHAnsi" w:hAnsiTheme="minorHAnsi" w:cstheme="minorHAnsi"/>
          <w:b/>
          <w:sz w:val="20"/>
          <w:u w:val="single"/>
        </w:rPr>
        <w:lastRenderedPageBreak/>
        <w:t xml:space="preserve">Key </w:t>
      </w:r>
      <w:r w:rsidR="00A3605F" w:rsidRPr="00391C8B">
        <w:rPr>
          <w:rFonts w:asciiTheme="minorHAnsi" w:hAnsiTheme="minorHAnsi" w:cstheme="minorHAnsi"/>
          <w:b/>
          <w:sz w:val="20"/>
          <w:u w:val="single"/>
        </w:rPr>
        <w:t>Achievements</w:t>
      </w:r>
      <w:r w:rsidR="00A3605F" w:rsidRPr="00391C8B">
        <w:rPr>
          <w:rFonts w:asciiTheme="minorHAnsi" w:hAnsiTheme="minorHAnsi" w:cstheme="minorHAnsi"/>
          <w:b/>
          <w:sz w:val="20"/>
        </w:rPr>
        <w:t xml:space="preserve"> : </w:t>
      </w:r>
      <w:r w:rsidR="00A3605F" w:rsidRPr="00391C8B">
        <w:rPr>
          <w:rFonts w:asciiTheme="minorHAnsi" w:hAnsiTheme="minorHAnsi" w:cstheme="minorHAnsi"/>
          <w:b/>
          <w:sz w:val="20"/>
        </w:rPr>
        <w:tab/>
      </w:r>
    </w:p>
    <w:p w14:paraId="49E160E1" w14:textId="77777777" w:rsidR="000C6A2E" w:rsidRPr="00391C8B" w:rsidRDefault="00B548F3" w:rsidP="00004B30">
      <w:pPr>
        <w:pStyle w:val="ListBullet"/>
        <w:rPr>
          <w:rFonts w:asciiTheme="minorHAnsi" w:hAnsiTheme="minorHAnsi" w:cstheme="minorHAnsi"/>
          <w:lang w:val="en-GB"/>
        </w:rPr>
      </w:pPr>
      <w:r w:rsidRPr="00391C8B">
        <w:rPr>
          <w:rFonts w:asciiTheme="minorHAnsi" w:hAnsiTheme="minorHAnsi" w:cstheme="minorHAnsi"/>
        </w:rPr>
        <w:t>Develop and implemented talent development initiatives</w:t>
      </w:r>
      <w:r w:rsidR="000C6A2E" w:rsidRPr="00391C8B">
        <w:rPr>
          <w:rFonts w:asciiTheme="minorHAnsi" w:hAnsiTheme="minorHAnsi" w:cstheme="minorHAnsi"/>
        </w:rPr>
        <w:t xml:space="preserve"> –identification of top 10% employees as hi-potential, mentoring program for hi-pos , structured development programme ,  hi-potential staff next targeted position and their readiness to build succession planning</w:t>
      </w:r>
    </w:p>
    <w:p w14:paraId="664E6E5A" w14:textId="77777777" w:rsidR="000C6A2E" w:rsidRPr="00391C8B" w:rsidRDefault="000C6A2E" w:rsidP="00004B30">
      <w:pPr>
        <w:pStyle w:val="ListBullet"/>
        <w:rPr>
          <w:rFonts w:asciiTheme="minorHAnsi" w:hAnsiTheme="minorHAnsi" w:cstheme="minorHAnsi"/>
        </w:rPr>
      </w:pPr>
      <w:r w:rsidRPr="00391C8B">
        <w:rPr>
          <w:rFonts w:asciiTheme="minorHAnsi" w:hAnsiTheme="minorHAnsi" w:cstheme="minorHAnsi"/>
        </w:rPr>
        <w:t xml:space="preserve">Partner with colleges/universities and implemented adjuster school to strengthen adjuster talent pipeline </w:t>
      </w:r>
    </w:p>
    <w:p w14:paraId="69EC71FF" w14:textId="77777777" w:rsidR="000C6A2E" w:rsidRPr="00391C8B" w:rsidRDefault="00AE6547" w:rsidP="00004B30">
      <w:pPr>
        <w:pStyle w:val="ListBullet"/>
        <w:rPr>
          <w:rFonts w:asciiTheme="minorHAnsi" w:hAnsiTheme="minorHAnsi" w:cstheme="minorHAnsi"/>
          <w:lang w:val="en-GB"/>
        </w:rPr>
      </w:pPr>
      <w:r w:rsidRPr="00391C8B">
        <w:rPr>
          <w:rFonts w:asciiTheme="minorHAnsi" w:hAnsiTheme="minorHAnsi" w:cstheme="minorHAnsi"/>
        </w:rPr>
        <w:t>Implemented</w:t>
      </w:r>
      <w:r w:rsidR="000C6A2E" w:rsidRPr="00391C8B">
        <w:rPr>
          <w:rFonts w:asciiTheme="minorHAnsi" w:hAnsiTheme="minorHAnsi" w:cstheme="minorHAnsi"/>
        </w:rPr>
        <w:t xml:space="preserve"> job rotation</w:t>
      </w:r>
      <w:r w:rsidRPr="00391C8B">
        <w:rPr>
          <w:rFonts w:asciiTheme="minorHAnsi" w:hAnsiTheme="minorHAnsi" w:cstheme="minorHAnsi"/>
        </w:rPr>
        <w:t xml:space="preserve"> as part of talent development program </w:t>
      </w:r>
      <w:r w:rsidR="000C6A2E" w:rsidRPr="00391C8B">
        <w:rPr>
          <w:rFonts w:asciiTheme="minorHAnsi" w:hAnsiTheme="minorHAnsi" w:cstheme="minorHAnsi"/>
        </w:rPr>
        <w:t xml:space="preserve"> </w:t>
      </w:r>
    </w:p>
    <w:p w14:paraId="2EDE34C8" w14:textId="77777777" w:rsidR="000C6A2E" w:rsidRPr="00391C8B" w:rsidRDefault="000C6A2E" w:rsidP="00004B30">
      <w:pPr>
        <w:pStyle w:val="ListBullet"/>
        <w:rPr>
          <w:rFonts w:asciiTheme="minorHAnsi" w:hAnsiTheme="minorHAnsi" w:cstheme="minorHAnsi"/>
        </w:rPr>
      </w:pPr>
      <w:r w:rsidRPr="00391C8B">
        <w:rPr>
          <w:rFonts w:asciiTheme="minorHAnsi" w:hAnsiTheme="minorHAnsi" w:cstheme="minorHAnsi"/>
        </w:rPr>
        <w:t xml:space="preserve">Design TNA and learning curriculum to enhance leadership development </w:t>
      </w:r>
    </w:p>
    <w:p w14:paraId="1D9B9AC6" w14:textId="77777777" w:rsidR="00A15301" w:rsidRPr="00391C8B" w:rsidRDefault="000C6A2E" w:rsidP="00004B30">
      <w:pPr>
        <w:pStyle w:val="ListBullet"/>
        <w:rPr>
          <w:rFonts w:asciiTheme="minorHAnsi" w:hAnsiTheme="minorHAnsi" w:cstheme="minorHAnsi"/>
        </w:rPr>
      </w:pPr>
      <w:r w:rsidRPr="00391C8B">
        <w:rPr>
          <w:rFonts w:asciiTheme="minorHAnsi" w:hAnsiTheme="minorHAnsi" w:cstheme="minorHAnsi"/>
        </w:rPr>
        <w:t>Skills mapping for key jobs and on the job training to upgrade competencies of key roles</w:t>
      </w:r>
    </w:p>
    <w:p w14:paraId="758D67A8" w14:textId="77777777" w:rsidR="00A15301" w:rsidRPr="00391C8B" w:rsidRDefault="00A15301" w:rsidP="00004B30">
      <w:pPr>
        <w:pStyle w:val="ListBullet"/>
        <w:rPr>
          <w:rFonts w:asciiTheme="minorHAnsi" w:hAnsiTheme="minorHAnsi" w:cstheme="minorHAnsi"/>
        </w:rPr>
      </w:pPr>
      <w:r w:rsidRPr="00391C8B">
        <w:rPr>
          <w:rFonts w:asciiTheme="minorHAnsi" w:hAnsiTheme="minorHAnsi" w:cstheme="minorHAnsi"/>
        </w:rPr>
        <w:t xml:space="preserve">Drive and implemented a recognition program to enhance employee motivation and productivity </w:t>
      </w:r>
    </w:p>
    <w:p w14:paraId="4CCE8E0B" w14:textId="77777777" w:rsidR="00A15301" w:rsidRPr="00391C8B" w:rsidRDefault="00A15301" w:rsidP="00004B30">
      <w:pPr>
        <w:pStyle w:val="ListBullet"/>
        <w:rPr>
          <w:rFonts w:asciiTheme="minorHAnsi" w:hAnsiTheme="minorHAnsi" w:cstheme="minorHAnsi"/>
        </w:rPr>
      </w:pPr>
      <w:r w:rsidRPr="00391C8B">
        <w:rPr>
          <w:rFonts w:asciiTheme="minorHAnsi" w:hAnsiTheme="minorHAnsi" w:cstheme="minorHAnsi"/>
        </w:rPr>
        <w:t>Involve in review of whole company KPI , calibration to drive high performance culture and initiated PIP process for poor performer</w:t>
      </w:r>
    </w:p>
    <w:p w14:paraId="2B2C1922" w14:textId="77777777" w:rsidR="007A02B3" w:rsidRPr="00391C8B" w:rsidRDefault="003F1599" w:rsidP="00004B30">
      <w:pPr>
        <w:pStyle w:val="ListBullet"/>
        <w:rPr>
          <w:rFonts w:asciiTheme="minorHAnsi" w:hAnsiTheme="minorHAnsi" w:cstheme="minorHAnsi"/>
        </w:rPr>
      </w:pPr>
      <w:r w:rsidRPr="00391C8B">
        <w:rPr>
          <w:rFonts w:asciiTheme="minorHAnsi" w:hAnsiTheme="minorHAnsi" w:cstheme="minorHAnsi"/>
        </w:rPr>
        <w:t xml:space="preserve">Strengthen talent attraction by working with universities on partnership </w:t>
      </w:r>
    </w:p>
    <w:p w14:paraId="55CCFEB9" w14:textId="77777777" w:rsidR="005A0A30" w:rsidRPr="00391C8B" w:rsidRDefault="000C6A2E" w:rsidP="00004B30">
      <w:pPr>
        <w:pStyle w:val="ListBullet"/>
        <w:rPr>
          <w:rFonts w:asciiTheme="minorHAnsi" w:hAnsiTheme="minorHAnsi" w:cstheme="minorHAnsi"/>
        </w:rPr>
      </w:pPr>
      <w:r w:rsidRPr="00391C8B">
        <w:rPr>
          <w:rFonts w:asciiTheme="minorHAnsi" w:hAnsiTheme="minorHAnsi" w:cstheme="minorHAnsi"/>
        </w:rPr>
        <w:t>Develop robust communication channel to strengthen engagement for example</w:t>
      </w:r>
      <w:r w:rsidR="005A0A30" w:rsidRPr="00391C8B">
        <w:rPr>
          <w:rFonts w:asciiTheme="minorHAnsi" w:hAnsiTheme="minorHAnsi" w:cstheme="minorHAnsi"/>
        </w:rPr>
        <w:t xml:space="preserve"> monthly meet MD and HR session </w:t>
      </w:r>
      <w:r w:rsidRPr="00391C8B">
        <w:rPr>
          <w:rFonts w:asciiTheme="minorHAnsi" w:hAnsiTheme="minorHAnsi" w:cstheme="minorHAnsi"/>
        </w:rPr>
        <w:t xml:space="preserve">, townhall , quarterly newsletter </w:t>
      </w:r>
    </w:p>
    <w:p w14:paraId="3454E316" w14:textId="77777777" w:rsidR="003F1599" w:rsidRPr="00391C8B" w:rsidRDefault="003F1599" w:rsidP="00004B30">
      <w:pPr>
        <w:pStyle w:val="ListBullet"/>
        <w:rPr>
          <w:rFonts w:asciiTheme="minorHAnsi" w:hAnsiTheme="minorHAnsi" w:cstheme="minorHAnsi"/>
        </w:rPr>
      </w:pPr>
      <w:r w:rsidRPr="00391C8B">
        <w:rPr>
          <w:rFonts w:asciiTheme="minorHAnsi" w:hAnsiTheme="minorHAnsi" w:cstheme="minorHAnsi"/>
        </w:rPr>
        <w:t xml:space="preserve">Lower attrition rate </w:t>
      </w:r>
      <w:r w:rsidR="00C6186E" w:rsidRPr="00391C8B">
        <w:rPr>
          <w:rFonts w:asciiTheme="minorHAnsi" w:hAnsiTheme="minorHAnsi" w:cstheme="minorHAnsi"/>
        </w:rPr>
        <w:t xml:space="preserve">from 12% to 6.5% </w:t>
      </w:r>
    </w:p>
    <w:p w14:paraId="3798A1B4" w14:textId="77777777" w:rsidR="007C7744" w:rsidRPr="00391C8B" w:rsidRDefault="007A53B8" w:rsidP="00004B30">
      <w:pPr>
        <w:pStyle w:val="ListBullet"/>
        <w:rPr>
          <w:rFonts w:asciiTheme="minorHAnsi" w:hAnsiTheme="minorHAnsi" w:cstheme="minorHAnsi"/>
        </w:rPr>
      </w:pPr>
      <w:r w:rsidRPr="00391C8B">
        <w:rPr>
          <w:rFonts w:asciiTheme="minorHAnsi" w:hAnsiTheme="minorHAnsi" w:cstheme="minorHAnsi"/>
        </w:rPr>
        <w:t xml:space="preserve">Support </w:t>
      </w:r>
      <w:r w:rsidR="007C7744" w:rsidRPr="00391C8B">
        <w:rPr>
          <w:rFonts w:asciiTheme="minorHAnsi" w:hAnsiTheme="minorHAnsi" w:cstheme="minorHAnsi"/>
        </w:rPr>
        <w:t>Reorganisation in 1</w:t>
      </w:r>
      <w:r w:rsidR="007C7744" w:rsidRPr="00391C8B">
        <w:rPr>
          <w:rFonts w:asciiTheme="minorHAnsi" w:hAnsiTheme="minorHAnsi" w:cstheme="minorHAnsi"/>
          <w:vertAlign w:val="superscript"/>
        </w:rPr>
        <w:t>st</w:t>
      </w:r>
      <w:r w:rsidR="007C7744" w:rsidRPr="00391C8B">
        <w:rPr>
          <w:rFonts w:asciiTheme="minorHAnsi" w:hAnsiTheme="minorHAnsi" w:cstheme="minorHAnsi"/>
        </w:rPr>
        <w:t xml:space="preserve"> quarter 2010- safe USD62K per annum </w:t>
      </w:r>
    </w:p>
    <w:p w14:paraId="758040A4" w14:textId="77777777" w:rsidR="002B6DCC" w:rsidRPr="00391C8B" w:rsidRDefault="002B6DCC" w:rsidP="00004B30">
      <w:pPr>
        <w:pStyle w:val="ListBullet"/>
        <w:rPr>
          <w:rFonts w:asciiTheme="minorHAnsi" w:hAnsiTheme="minorHAnsi" w:cstheme="minorHAnsi"/>
        </w:rPr>
      </w:pPr>
      <w:r w:rsidRPr="00391C8B">
        <w:rPr>
          <w:rFonts w:asciiTheme="minorHAnsi" w:hAnsiTheme="minorHAnsi" w:cstheme="minorHAnsi"/>
        </w:rPr>
        <w:t xml:space="preserve">Implement child excellence academy award and zero MC awards in 2009 </w:t>
      </w:r>
    </w:p>
    <w:p w14:paraId="543CD401" w14:textId="7DB406A5" w:rsidR="00205361" w:rsidRPr="00391C8B" w:rsidRDefault="00D9004F" w:rsidP="00004B30">
      <w:pPr>
        <w:pStyle w:val="ListBullet"/>
        <w:rPr>
          <w:rFonts w:asciiTheme="minorHAnsi" w:hAnsiTheme="minorHAnsi" w:cstheme="minorHAnsi"/>
          <w:color w:val="000000"/>
        </w:rPr>
      </w:pPr>
      <w:r w:rsidRPr="00391C8B">
        <w:rPr>
          <w:rFonts w:asciiTheme="minorHAnsi" w:hAnsiTheme="minorHAnsi" w:cstheme="minorHAnsi"/>
        </w:rPr>
        <w:t xml:space="preserve">Successfully close the CA negotiation </w:t>
      </w:r>
    </w:p>
    <w:p w14:paraId="24AC2952" w14:textId="64B6EE98" w:rsidR="00684175" w:rsidRPr="00391C8B" w:rsidRDefault="00684175" w:rsidP="00684175">
      <w:pPr>
        <w:pStyle w:val="ListBullet"/>
        <w:numPr>
          <w:ilvl w:val="0"/>
          <w:numId w:val="0"/>
        </w:numPr>
        <w:rPr>
          <w:rFonts w:asciiTheme="minorHAnsi" w:hAnsiTheme="minorHAnsi" w:cstheme="minorHAnsi"/>
        </w:rPr>
      </w:pPr>
    </w:p>
    <w:p w14:paraId="58EC3374" w14:textId="075121B4" w:rsidR="00684175" w:rsidRPr="00391C8B" w:rsidRDefault="00684175" w:rsidP="00684175">
      <w:pPr>
        <w:pStyle w:val="ListBullet"/>
        <w:numPr>
          <w:ilvl w:val="0"/>
          <w:numId w:val="0"/>
        </w:numPr>
        <w:rPr>
          <w:rFonts w:asciiTheme="minorHAnsi" w:hAnsiTheme="minorHAnsi" w:cstheme="minorHAnsi"/>
          <w:color w:val="000000"/>
        </w:rPr>
      </w:pPr>
      <w:r w:rsidRPr="00391C8B">
        <w:rPr>
          <w:rFonts w:asciiTheme="minorHAnsi" w:hAnsiTheme="minorHAnsi" w:cstheme="minorHAnsi"/>
        </w:rPr>
        <w:t xml:space="preserve">Reason for leaving : Headhunted to DHL supply chain for cultural transformation to turnaround company high turnover and low productivity situation </w:t>
      </w:r>
    </w:p>
    <w:p w14:paraId="3C9E1117" w14:textId="77777777" w:rsidR="00B548F3" w:rsidRPr="00391C8B" w:rsidRDefault="00B548F3" w:rsidP="00004B30">
      <w:pPr>
        <w:pStyle w:val="ListBullet"/>
        <w:numPr>
          <w:ilvl w:val="0"/>
          <w:numId w:val="0"/>
        </w:numPr>
        <w:rPr>
          <w:rFonts w:asciiTheme="minorHAnsi" w:hAnsiTheme="minorHAnsi" w:cstheme="minorHAnsi"/>
        </w:rPr>
      </w:pPr>
    </w:p>
    <w:p w14:paraId="17027A52" w14:textId="5C90822D" w:rsidR="00504096" w:rsidRPr="00391C8B" w:rsidRDefault="00504096" w:rsidP="00504096">
      <w:pPr>
        <w:pStyle w:val="BodyTextIndent"/>
        <w:tabs>
          <w:tab w:val="left" w:pos="3060"/>
        </w:tabs>
        <w:ind w:left="0"/>
        <w:jc w:val="both"/>
        <w:rPr>
          <w:rFonts w:asciiTheme="minorHAnsi" w:hAnsiTheme="minorHAnsi" w:cstheme="minorHAnsi"/>
          <w:b/>
          <w:color w:val="000000"/>
          <w:sz w:val="20"/>
        </w:rPr>
      </w:pPr>
      <w:r w:rsidRPr="00391C8B">
        <w:rPr>
          <w:rFonts w:asciiTheme="minorHAnsi" w:hAnsiTheme="minorHAnsi" w:cstheme="minorHAnsi"/>
          <w:b/>
          <w:color w:val="000000"/>
          <w:sz w:val="20"/>
          <w:u w:val="single"/>
        </w:rPr>
        <w:t>January 2007 to December 2007</w:t>
      </w:r>
      <w:r w:rsidRPr="00391C8B">
        <w:rPr>
          <w:rFonts w:asciiTheme="minorHAnsi" w:hAnsiTheme="minorHAnsi" w:cstheme="minorHAnsi"/>
          <w:b/>
          <w:color w:val="000000"/>
          <w:sz w:val="20"/>
          <w:u w:val="single"/>
        </w:rPr>
        <w:tab/>
      </w:r>
      <w:r w:rsidRPr="00391C8B">
        <w:rPr>
          <w:rFonts w:asciiTheme="minorHAnsi" w:hAnsiTheme="minorHAnsi" w:cstheme="minorHAnsi"/>
          <w:color w:val="000000"/>
          <w:sz w:val="20"/>
        </w:rPr>
        <w:tab/>
      </w:r>
      <w:r w:rsidRPr="00391C8B">
        <w:rPr>
          <w:rFonts w:asciiTheme="minorHAnsi" w:hAnsiTheme="minorHAnsi" w:cstheme="minorHAnsi"/>
          <w:color w:val="000000"/>
          <w:sz w:val="20"/>
        </w:rPr>
        <w:tab/>
      </w:r>
      <w:r w:rsidRPr="00391C8B">
        <w:rPr>
          <w:rFonts w:asciiTheme="minorHAnsi" w:hAnsiTheme="minorHAnsi" w:cstheme="minorHAnsi"/>
          <w:b/>
          <w:color w:val="000000"/>
          <w:sz w:val="20"/>
        </w:rPr>
        <w:t>Sunway City Berhad</w:t>
      </w:r>
    </w:p>
    <w:p w14:paraId="551B62E5" w14:textId="77777777" w:rsidR="009B3701" w:rsidRPr="00391C8B" w:rsidRDefault="009B3701" w:rsidP="00004B30">
      <w:pPr>
        <w:pStyle w:val="ListBullet"/>
        <w:numPr>
          <w:ilvl w:val="0"/>
          <w:numId w:val="0"/>
        </w:numPr>
        <w:rPr>
          <w:rFonts w:asciiTheme="minorHAnsi" w:hAnsiTheme="minorHAnsi" w:cstheme="minorHAnsi"/>
          <w:b/>
        </w:rPr>
      </w:pPr>
      <w:r w:rsidRPr="00391C8B">
        <w:rPr>
          <w:rFonts w:asciiTheme="minorHAnsi" w:hAnsiTheme="minorHAnsi" w:cstheme="minorHAnsi"/>
        </w:rPr>
        <w:t>As a HR Manager , reporting to MD and Group HR Head for a 400 workforce si</w:t>
      </w:r>
      <w:r w:rsidR="00F43DD2" w:rsidRPr="00391C8B">
        <w:rPr>
          <w:rFonts w:asciiTheme="minorHAnsi" w:hAnsiTheme="minorHAnsi" w:cstheme="minorHAnsi"/>
        </w:rPr>
        <w:t>ze and managing 5 team members responsible for Sunway City business in Malaysia , India and China</w:t>
      </w:r>
    </w:p>
    <w:p w14:paraId="16ADD37F" w14:textId="77777777" w:rsidR="00504096" w:rsidRPr="00391C8B" w:rsidRDefault="00B8542A" w:rsidP="00004B30">
      <w:pPr>
        <w:pStyle w:val="ListBullet"/>
        <w:numPr>
          <w:ilvl w:val="0"/>
          <w:numId w:val="0"/>
        </w:numPr>
        <w:rPr>
          <w:rFonts w:asciiTheme="minorHAnsi" w:hAnsiTheme="minorHAnsi" w:cstheme="minorHAnsi"/>
        </w:rPr>
      </w:pPr>
      <w:r w:rsidRPr="00391C8B">
        <w:rPr>
          <w:rFonts w:asciiTheme="minorHAnsi" w:hAnsiTheme="minorHAnsi" w:cstheme="minorHAnsi"/>
        </w:rPr>
        <w:t>Act as business partner , advise</w:t>
      </w:r>
      <w:r w:rsidR="00963991" w:rsidRPr="00391C8B">
        <w:rPr>
          <w:rFonts w:asciiTheme="minorHAnsi" w:hAnsiTheme="minorHAnsi" w:cstheme="minorHAnsi"/>
        </w:rPr>
        <w:t xml:space="preserve"> and coach</w:t>
      </w:r>
      <w:r w:rsidRPr="00391C8B">
        <w:rPr>
          <w:rFonts w:asciiTheme="minorHAnsi" w:hAnsiTheme="minorHAnsi" w:cstheme="minorHAnsi"/>
        </w:rPr>
        <w:t xml:space="preserve"> business heads on all areas of HR , d</w:t>
      </w:r>
      <w:r w:rsidR="006C0D22" w:rsidRPr="00391C8B">
        <w:rPr>
          <w:rFonts w:asciiTheme="minorHAnsi" w:hAnsiTheme="minorHAnsi" w:cstheme="minorHAnsi"/>
        </w:rPr>
        <w:t>evelop and execute HR strategies to support the business objectives</w:t>
      </w:r>
    </w:p>
    <w:p w14:paraId="25975C9F" w14:textId="77777777" w:rsidR="00A3605F" w:rsidRPr="00391C8B" w:rsidRDefault="00A3605F" w:rsidP="00EF4020">
      <w:pPr>
        <w:pStyle w:val="BodyTextIndent"/>
        <w:tabs>
          <w:tab w:val="left" w:pos="3060"/>
        </w:tabs>
        <w:ind w:left="720"/>
        <w:jc w:val="both"/>
        <w:rPr>
          <w:rFonts w:asciiTheme="minorHAnsi" w:hAnsiTheme="minorHAnsi" w:cstheme="minorHAnsi"/>
          <w:sz w:val="20"/>
        </w:rPr>
      </w:pPr>
    </w:p>
    <w:p w14:paraId="3AC8FD0E" w14:textId="77777777" w:rsidR="00A3605F" w:rsidRPr="00391C8B" w:rsidRDefault="00E177B0" w:rsidP="00A3605F">
      <w:pPr>
        <w:jc w:val="both"/>
        <w:rPr>
          <w:rFonts w:asciiTheme="minorHAnsi" w:hAnsiTheme="minorHAnsi" w:cstheme="minorHAnsi"/>
          <w:b/>
          <w:sz w:val="20"/>
        </w:rPr>
      </w:pPr>
      <w:r w:rsidRPr="00391C8B">
        <w:rPr>
          <w:rFonts w:asciiTheme="minorHAnsi" w:hAnsiTheme="minorHAnsi" w:cstheme="minorHAnsi"/>
          <w:b/>
          <w:sz w:val="20"/>
          <w:u w:val="single"/>
        </w:rPr>
        <w:t xml:space="preserve">Key </w:t>
      </w:r>
      <w:r w:rsidR="00A3605F" w:rsidRPr="00391C8B">
        <w:rPr>
          <w:rFonts w:asciiTheme="minorHAnsi" w:hAnsiTheme="minorHAnsi" w:cstheme="minorHAnsi"/>
          <w:b/>
          <w:sz w:val="20"/>
          <w:u w:val="single"/>
        </w:rPr>
        <w:t>Achievements</w:t>
      </w:r>
      <w:r w:rsidR="00A3605F" w:rsidRPr="00391C8B">
        <w:rPr>
          <w:rFonts w:asciiTheme="minorHAnsi" w:hAnsiTheme="minorHAnsi" w:cstheme="minorHAnsi"/>
          <w:b/>
          <w:sz w:val="20"/>
        </w:rPr>
        <w:t xml:space="preserve"> : </w:t>
      </w:r>
      <w:r w:rsidR="00A3605F" w:rsidRPr="00391C8B">
        <w:rPr>
          <w:rFonts w:asciiTheme="minorHAnsi" w:hAnsiTheme="minorHAnsi" w:cstheme="minorHAnsi"/>
          <w:b/>
          <w:sz w:val="20"/>
        </w:rPr>
        <w:tab/>
      </w:r>
    </w:p>
    <w:p w14:paraId="4BA0CBE4" w14:textId="77777777" w:rsidR="00A3605F" w:rsidRPr="00391C8B" w:rsidRDefault="00604E77" w:rsidP="00004B30">
      <w:pPr>
        <w:pStyle w:val="ListBullet"/>
        <w:rPr>
          <w:rFonts w:asciiTheme="minorHAnsi" w:hAnsiTheme="minorHAnsi" w:cstheme="minorHAnsi"/>
        </w:rPr>
      </w:pPr>
      <w:r w:rsidRPr="00391C8B">
        <w:rPr>
          <w:rFonts w:asciiTheme="minorHAnsi" w:hAnsiTheme="minorHAnsi" w:cstheme="minorHAnsi"/>
        </w:rPr>
        <w:t xml:space="preserve">Recruitment of </w:t>
      </w:r>
      <w:r w:rsidR="00963991" w:rsidRPr="00391C8B">
        <w:rPr>
          <w:rFonts w:asciiTheme="minorHAnsi" w:hAnsiTheme="minorHAnsi" w:cstheme="minorHAnsi"/>
        </w:rPr>
        <w:t xml:space="preserve">high potential </w:t>
      </w:r>
      <w:r w:rsidRPr="00391C8B">
        <w:rPr>
          <w:rFonts w:asciiTheme="minorHAnsi" w:hAnsiTheme="minorHAnsi" w:cstheme="minorHAnsi"/>
        </w:rPr>
        <w:t>candidate</w:t>
      </w:r>
      <w:r w:rsidR="00963991" w:rsidRPr="00391C8B">
        <w:rPr>
          <w:rFonts w:asciiTheme="minorHAnsi" w:hAnsiTheme="minorHAnsi" w:cstheme="minorHAnsi"/>
        </w:rPr>
        <w:t>s</w:t>
      </w:r>
      <w:r w:rsidRPr="00391C8B">
        <w:rPr>
          <w:rFonts w:asciiTheme="minorHAnsi" w:hAnsiTheme="minorHAnsi" w:cstheme="minorHAnsi"/>
        </w:rPr>
        <w:t xml:space="preserve"> into SMART programme and their development p</w:t>
      </w:r>
      <w:r w:rsidR="00B032F0" w:rsidRPr="00391C8B">
        <w:rPr>
          <w:rFonts w:asciiTheme="minorHAnsi" w:hAnsiTheme="minorHAnsi" w:cstheme="minorHAnsi"/>
        </w:rPr>
        <w:t>ro</w:t>
      </w:r>
      <w:r w:rsidRPr="00391C8B">
        <w:rPr>
          <w:rFonts w:asciiTheme="minorHAnsi" w:hAnsiTheme="minorHAnsi" w:cstheme="minorHAnsi"/>
        </w:rPr>
        <w:t>gramme</w:t>
      </w:r>
      <w:r w:rsidR="00963991" w:rsidRPr="00391C8B">
        <w:rPr>
          <w:rFonts w:asciiTheme="minorHAnsi" w:hAnsiTheme="minorHAnsi" w:cstheme="minorHAnsi"/>
        </w:rPr>
        <w:t xml:space="preserve"> to strengthen talent pipeline </w:t>
      </w:r>
    </w:p>
    <w:p w14:paraId="72BAC071" w14:textId="77777777" w:rsidR="00A3605F" w:rsidRPr="00391C8B" w:rsidRDefault="00963991" w:rsidP="00004B30">
      <w:pPr>
        <w:pStyle w:val="ListBullet"/>
        <w:rPr>
          <w:rFonts w:asciiTheme="minorHAnsi" w:hAnsiTheme="minorHAnsi" w:cstheme="minorHAnsi"/>
        </w:rPr>
      </w:pPr>
      <w:r w:rsidRPr="00391C8B">
        <w:rPr>
          <w:rFonts w:asciiTheme="minorHAnsi" w:hAnsiTheme="minorHAnsi" w:cstheme="minorHAnsi"/>
        </w:rPr>
        <w:t xml:space="preserve">Design </w:t>
      </w:r>
      <w:r w:rsidR="002A3278" w:rsidRPr="00391C8B">
        <w:rPr>
          <w:rFonts w:asciiTheme="minorHAnsi" w:hAnsiTheme="minorHAnsi" w:cstheme="minorHAnsi"/>
        </w:rPr>
        <w:t xml:space="preserve">Hi-Potential assessment and development programme </w:t>
      </w:r>
    </w:p>
    <w:p w14:paraId="0175AE5C" w14:textId="77777777" w:rsidR="00B032F0" w:rsidRPr="00391C8B" w:rsidRDefault="00963991" w:rsidP="00004B30">
      <w:pPr>
        <w:pStyle w:val="ListBullet"/>
        <w:rPr>
          <w:rFonts w:asciiTheme="minorHAnsi" w:hAnsiTheme="minorHAnsi" w:cstheme="minorHAnsi"/>
        </w:rPr>
      </w:pPr>
      <w:r w:rsidRPr="00391C8B">
        <w:rPr>
          <w:rFonts w:asciiTheme="minorHAnsi" w:hAnsiTheme="minorHAnsi" w:cstheme="minorHAnsi"/>
        </w:rPr>
        <w:t xml:space="preserve">Initiated year long engagement activities to foster ties among employees to drive retention </w:t>
      </w:r>
    </w:p>
    <w:p w14:paraId="1AAEA3EA" w14:textId="77777777" w:rsidR="00B032F0" w:rsidRPr="00391C8B" w:rsidRDefault="00963991" w:rsidP="00004B30">
      <w:pPr>
        <w:pStyle w:val="ListBullet"/>
        <w:rPr>
          <w:rFonts w:asciiTheme="minorHAnsi" w:hAnsiTheme="minorHAnsi" w:cstheme="minorHAnsi"/>
        </w:rPr>
      </w:pPr>
      <w:r w:rsidRPr="00391C8B">
        <w:rPr>
          <w:rFonts w:asciiTheme="minorHAnsi" w:hAnsiTheme="minorHAnsi" w:cstheme="minorHAnsi"/>
        </w:rPr>
        <w:t xml:space="preserve">Implemented </w:t>
      </w:r>
      <w:r w:rsidR="00B032F0" w:rsidRPr="00391C8B">
        <w:rPr>
          <w:rFonts w:asciiTheme="minorHAnsi" w:hAnsiTheme="minorHAnsi" w:cstheme="minorHAnsi"/>
        </w:rPr>
        <w:t xml:space="preserve">Succession planning </w:t>
      </w:r>
      <w:r w:rsidR="007A7106" w:rsidRPr="00391C8B">
        <w:rPr>
          <w:rFonts w:asciiTheme="minorHAnsi" w:hAnsiTheme="minorHAnsi" w:cstheme="minorHAnsi"/>
        </w:rPr>
        <w:t>for key position</w:t>
      </w:r>
    </w:p>
    <w:p w14:paraId="38D30D18" w14:textId="62AAA999" w:rsidR="00A544B3" w:rsidRPr="00391C8B" w:rsidRDefault="007A7106" w:rsidP="00004B30">
      <w:pPr>
        <w:pStyle w:val="ListBullet"/>
        <w:rPr>
          <w:rFonts w:asciiTheme="minorHAnsi" w:hAnsiTheme="minorHAnsi" w:cstheme="minorHAnsi"/>
        </w:rPr>
      </w:pPr>
      <w:r w:rsidRPr="00391C8B">
        <w:rPr>
          <w:rFonts w:asciiTheme="minorHAnsi" w:hAnsiTheme="minorHAnsi" w:cstheme="minorHAnsi"/>
        </w:rPr>
        <w:t>Certified as BEI interviewer and assessor for assessment centre</w:t>
      </w:r>
    </w:p>
    <w:p w14:paraId="71265A84" w14:textId="676B6E64" w:rsidR="00684175" w:rsidRPr="00391C8B" w:rsidRDefault="00684175" w:rsidP="00684175">
      <w:pPr>
        <w:pStyle w:val="ListBullet"/>
        <w:numPr>
          <w:ilvl w:val="0"/>
          <w:numId w:val="0"/>
        </w:numPr>
        <w:rPr>
          <w:rFonts w:asciiTheme="minorHAnsi" w:hAnsiTheme="minorHAnsi" w:cstheme="minorHAnsi"/>
        </w:rPr>
      </w:pPr>
    </w:p>
    <w:p w14:paraId="1F76D6A9" w14:textId="02792CB0" w:rsidR="00684175" w:rsidRPr="00391C8B" w:rsidRDefault="00684175" w:rsidP="00684175">
      <w:pPr>
        <w:pStyle w:val="ListBullet"/>
        <w:numPr>
          <w:ilvl w:val="0"/>
          <w:numId w:val="0"/>
        </w:numPr>
        <w:rPr>
          <w:rFonts w:asciiTheme="minorHAnsi" w:hAnsiTheme="minorHAnsi" w:cstheme="minorHAnsi"/>
        </w:rPr>
      </w:pPr>
      <w:r w:rsidRPr="00391C8B">
        <w:rPr>
          <w:rFonts w:asciiTheme="minorHAnsi" w:hAnsiTheme="minorHAnsi" w:cstheme="minorHAnsi"/>
        </w:rPr>
        <w:t xml:space="preserve">Reason for leaving : Headhunted to Otis . Wanted to learn and gain experience in Unionised environment </w:t>
      </w:r>
    </w:p>
    <w:p w14:paraId="13AA22D5" w14:textId="77777777" w:rsidR="00E17568" w:rsidRPr="00391C8B" w:rsidRDefault="00E17568" w:rsidP="00306FC4">
      <w:pPr>
        <w:pStyle w:val="BodyTextIndent"/>
        <w:tabs>
          <w:tab w:val="left" w:pos="3060"/>
        </w:tabs>
        <w:jc w:val="both"/>
        <w:rPr>
          <w:rFonts w:asciiTheme="minorHAnsi" w:hAnsiTheme="minorHAnsi" w:cstheme="minorHAnsi"/>
          <w:b/>
          <w:color w:val="000000"/>
          <w:sz w:val="20"/>
          <w:u w:val="single"/>
        </w:rPr>
      </w:pPr>
    </w:p>
    <w:p w14:paraId="0106FDBB" w14:textId="77777777" w:rsidR="00A3605F" w:rsidRPr="00391C8B" w:rsidRDefault="00A3605F" w:rsidP="00504096">
      <w:pPr>
        <w:pStyle w:val="BodyTextIndent"/>
        <w:tabs>
          <w:tab w:val="left" w:pos="3060"/>
        </w:tabs>
        <w:ind w:left="2880" w:hanging="2880"/>
        <w:jc w:val="both"/>
        <w:rPr>
          <w:rFonts w:asciiTheme="minorHAnsi" w:hAnsiTheme="minorHAnsi" w:cstheme="minorHAnsi"/>
          <w:b/>
          <w:color w:val="000000"/>
          <w:sz w:val="20"/>
          <w:u w:val="single"/>
        </w:rPr>
      </w:pPr>
    </w:p>
    <w:p w14:paraId="044092D4" w14:textId="77777777" w:rsidR="00504096" w:rsidRPr="00391C8B" w:rsidRDefault="00504096" w:rsidP="00504096">
      <w:pPr>
        <w:pStyle w:val="BodyTextIndent"/>
        <w:tabs>
          <w:tab w:val="left" w:pos="3060"/>
        </w:tabs>
        <w:ind w:left="2880" w:hanging="2880"/>
        <w:jc w:val="both"/>
        <w:rPr>
          <w:rFonts w:asciiTheme="minorHAnsi" w:hAnsiTheme="minorHAnsi" w:cstheme="minorHAnsi"/>
          <w:b/>
          <w:i/>
          <w:color w:val="000000"/>
          <w:sz w:val="20"/>
        </w:rPr>
      </w:pPr>
      <w:r w:rsidRPr="00391C8B">
        <w:rPr>
          <w:rFonts w:asciiTheme="minorHAnsi" w:hAnsiTheme="minorHAnsi" w:cstheme="minorHAnsi"/>
          <w:b/>
          <w:color w:val="000000"/>
          <w:sz w:val="20"/>
          <w:u w:val="single"/>
        </w:rPr>
        <w:t>April 2003 – December 2006</w:t>
      </w:r>
      <w:r w:rsidRPr="00391C8B">
        <w:rPr>
          <w:rFonts w:asciiTheme="minorHAnsi" w:hAnsiTheme="minorHAnsi" w:cstheme="minorHAnsi"/>
          <w:b/>
          <w:color w:val="000000"/>
          <w:sz w:val="20"/>
        </w:rPr>
        <w:tab/>
      </w:r>
      <w:r w:rsidRPr="00391C8B">
        <w:rPr>
          <w:rFonts w:asciiTheme="minorHAnsi" w:hAnsiTheme="minorHAnsi" w:cstheme="minorHAnsi"/>
          <w:b/>
          <w:color w:val="000000"/>
          <w:sz w:val="20"/>
        </w:rPr>
        <w:tab/>
        <w:t xml:space="preserve">Meda Inc Berhad </w:t>
      </w:r>
      <w:r w:rsidRPr="00391C8B">
        <w:rPr>
          <w:rFonts w:asciiTheme="minorHAnsi" w:hAnsiTheme="minorHAnsi" w:cstheme="minorHAnsi"/>
          <w:b/>
          <w:i/>
          <w:color w:val="000000"/>
          <w:sz w:val="20"/>
        </w:rPr>
        <w:t xml:space="preserve"> </w:t>
      </w:r>
    </w:p>
    <w:p w14:paraId="3C4D82B8" w14:textId="77777777" w:rsidR="009B3701" w:rsidRPr="00391C8B" w:rsidRDefault="00871370" w:rsidP="00205361">
      <w:pPr>
        <w:ind w:left="1985" w:hanging="1985"/>
        <w:jc w:val="both"/>
        <w:rPr>
          <w:rFonts w:asciiTheme="minorHAnsi" w:hAnsiTheme="minorHAnsi" w:cstheme="minorHAnsi"/>
          <w:b/>
          <w:sz w:val="20"/>
        </w:rPr>
      </w:pPr>
      <w:r w:rsidRPr="00391C8B">
        <w:rPr>
          <w:rFonts w:asciiTheme="minorHAnsi" w:hAnsiTheme="minorHAnsi" w:cstheme="minorHAnsi"/>
          <w:sz w:val="20"/>
        </w:rPr>
        <w:t>As</w:t>
      </w:r>
      <w:r w:rsidR="009B3701" w:rsidRPr="00391C8B">
        <w:rPr>
          <w:rFonts w:asciiTheme="minorHAnsi" w:hAnsiTheme="minorHAnsi" w:cstheme="minorHAnsi"/>
          <w:sz w:val="20"/>
        </w:rPr>
        <w:t xml:space="preserve"> a Senior HR Manager , reporting into CEO , managing 6 team members with 450 workforce.</w:t>
      </w:r>
    </w:p>
    <w:p w14:paraId="049C988F" w14:textId="77777777" w:rsidR="00EF4020" w:rsidRPr="00391C8B" w:rsidRDefault="00EF4020" w:rsidP="009B3701">
      <w:pPr>
        <w:jc w:val="both"/>
        <w:rPr>
          <w:rFonts w:asciiTheme="minorHAnsi" w:hAnsiTheme="minorHAnsi" w:cstheme="minorHAnsi"/>
          <w:b/>
          <w:sz w:val="20"/>
        </w:rPr>
      </w:pPr>
      <w:r w:rsidRPr="00391C8B">
        <w:rPr>
          <w:rFonts w:asciiTheme="minorHAnsi" w:hAnsiTheme="minorHAnsi" w:cstheme="minorHAnsi"/>
          <w:sz w:val="20"/>
        </w:rPr>
        <w:t>Responsible to drive the full spectrum of HR to meet overall company goal</w:t>
      </w:r>
    </w:p>
    <w:p w14:paraId="069553A9" w14:textId="77777777" w:rsidR="00504096" w:rsidRPr="00391C8B" w:rsidRDefault="00504096" w:rsidP="00504096">
      <w:pPr>
        <w:rPr>
          <w:rFonts w:asciiTheme="minorHAnsi" w:eastAsia="ËÎÌå" w:hAnsiTheme="minorHAnsi" w:cstheme="minorHAnsi"/>
          <w:sz w:val="20"/>
          <w:lang w:eastAsia="zh-CN"/>
        </w:rPr>
      </w:pPr>
    </w:p>
    <w:p w14:paraId="29B7263B" w14:textId="77777777" w:rsidR="00504096" w:rsidRPr="00391C8B" w:rsidRDefault="00746F6E" w:rsidP="00504096">
      <w:pPr>
        <w:jc w:val="both"/>
        <w:rPr>
          <w:rFonts w:asciiTheme="minorHAnsi" w:hAnsiTheme="minorHAnsi" w:cstheme="minorHAnsi"/>
          <w:b/>
          <w:sz w:val="20"/>
          <w:u w:val="single"/>
        </w:rPr>
      </w:pPr>
      <w:r w:rsidRPr="00391C8B">
        <w:rPr>
          <w:rFonts w:asciiTheme="minorHAnsi" w:hAnsiTheme="minorHAnsi" w:cstheme="minorHAnsi"/>
          <w:b/>
          <w:sz w:val="20"/>
          <w:u w:val="single"/>
        </w:rPr>
        <w:t xml:space="preserve">Key </w:t>
      </w:r>
      <w:r w:rsidR="00504096" w:rsidRPr="00391C8B">
        <w:rPr>
          <w:rFonts w:asciiTheme="minorHAnsi" w:hAnsiTheme="minorHAnsi" w:cstheme="minorHAnsi"/>
          <w:b/>
          <w:sz w:val="20"/>
          <w:u w:val="single"/>
        </w:rPr>
        <w:t xml:space="preserve">Achievements : </w:t>
      </w:r>
      <w:r w:rsidR="00504096" w:rsidRPr="00391C8B">
        <w:rPr>
          <w:rFonts w:asciiTheme="minorHAnsi" w:hAnsiTheme="minorHAnsi" w:cstheme="minorHAnsi"/>
          <w:b/>
          <w:sz w:val="20"/>
          <w:u w:val="single"/>
        </w:rPr>
        <w:tab/>
      </w:r>
    </w:p>
    <w:p w14:paraId="724262DF" w14:textId="77777777" w:rsidR="00504096" w:rsidRPr="00391C8B" w:rsidRDefault="00504096" w:rsidP="00004B30">
      <w:pPr>
        <w:pStyle w:val="ListBullet"/>
        <w:rPr>
          <w:rFonts w:asciiTheme="minorHAnsi" w:hAnsiTheme="minorHAnsi" w:cstheme="minorHAnsi"/>
        </w:rPr>
      </w:pPr>
      <w:r w:rsidRPr="00391C8B">
        <w:rPr>
          <w:rFonts w:asciiTheme="minorHAnsi" w:hAnsiTheme="minorHAnsi" w:cstheme="minorHAnsi"/>
        </w:rPr>
        <w:t>successfully implemented Balance scorecard in year 2005 across the company</w:t>
      </w:r>
      <w:r w:rsidR="00025479" w:rsidRPr="00391C8B">
        <w:rPr>
          <w:rFonts w:asciiTheme="minorHAnsi" w:hAnsiTheme="minorHAnsi" w:cstheme="minorHAnsi"/>
        </w:rPr>
        <w:t xml:space="preserve"> to drive high performance culture </w:t>
      </w:r>
    </w:p>
    <w:p w14:paraId="77D8031D" w14:textId="77777777" w:rsidR="00025479" w:rsidRPr="00391C8B" w:rsidRDefault="00025479" w:rsidP="00004B30">
      <w:pPr>
        <w:pStyle w:val="ListBullet"/>
        <w:rPr>
          <w:rFonts w:asciiTheme="minorHAnsi" w:hAnsiTheme="minorHAnsi" w:cstheme="minorHAnsi"/>
        </w:rPr>
      </w:pPr>
      <w:r w:rsidRPr="00391C8B">
        <w:rPr>
          <w:rFonts w:asciiTheme="minorHAnsi" w:hAnsiTheme="minorHAnsi" w:cstheme="minorHAnsi"/>
        </w:rPr>
        <w:t xml:space="preserve">yearly salary and benefit benchmarking exercises </w:t>
      </w:r>
    </w:p>
    <w:p w14:paraId="34FC6459" w14:textId="77777777" w:rsidR="00025479" w:rsidRPr="00391C8B" w:rsidRDefault="00025479" w:rsidP="00004B30">
      <w:pPr>
        <w:pStyle w:val="ListBullet"/>
        <w:rPr>
          <w:rFonts w:asciiTheme="minorHAnsi" w:hAnsiTheme="minorHAnsi" w:cstheme="minorHAnsi"/>
        </w:rPr>
      </w:pPr>
      <w:r w:rsidRPr="00391C8B">
        <w:rPr>
          <w:rFonts w:asciiTheme="minorHAnsi" w:hAnsiTheme="minorHAnsi" w:cstheme="minorHAnsi"/>
        </w:rPr>
        <w:t xml:space="preserve">Design job grading for the entire company </w:t>
      </w:r>
    </w:p>
    <w:p w14:paraId="51A28B10" w14:textId="77777777" w:rsidR="00504096" w:rsidRPr="00391C8B" w:rsidRDefault="00504096" w:rsidP="00004B30">
      <w:pPr>
        <w:pStyle w:val="ListBullet"/>
        <w:rPr>
          <w:rFonts w:asciiTheme="minorHAnsi" w:hAnsiTheme="minorHAnsi" w:cstheme="minorHAnsi"/>
        </w:rPr>
      </w:pPr>
      <w:r w:rsidRPr="00391C8B">
        <w:rPr>
          <w:rFonts w:asciiTheme="minorHAnsi" w:hAnsiTheme="minorHAnsi" w:cstheme="minorHAnsi"/>
        </w:rPr>
        <w:t>Redrafted the company handbook</w:t>
      </w:r>
      <w:r w:rsidR="00025479" w:rsidRPr="00391C8B">
        <w:rPr>
          <w:rFonts w:asciiTheme="minorHAnsi" w:hAnsiTheme="minorHAnsi" w:cstheme="minorHAnsi"/>
        </w:rPr>
        <w:t xml:space="preserve"> and design HR policies and procedures to support business strategy </w:t>
      </w:r>
    </w:p>
    <w:p w14:paraId="63BDD1C2" w14:textId="77777777" w:rsidR="00CB735B" w:rsidRPr="00391C8B" w:rsidRDefault="00025479" w:rsidP="00004B30">
      <w:pPr>
        <w:pStyle w:val="ListBullet"/>
        <w:rPr>
          <w:rFonts w:asciiTheme="minorHAnsi" w:hAnsiTheme="minorHAnsi" w:cstheme="minorHAnsi"/>
        </w:rPr>
      </w:pPr>
      <w:r w:rsidRPr="00391C8B">
        <w:rPr>
          <w:rFonts w:asciiTheme="minorHAnsi" w:hAnsiTheme="minorHAnsi" w:cstheme="minorHAnsi"/>
        </w:rPr>
        <w:t xml:space="preserve">Design a structured talent development program to build succession planning </w:t>
      </w:r>
    </w:p>
    <w:p w14:paraId="0424DD5E" w14:textId="77777777" w:rsidR="00025479" w:rsidRPr="00391C8B" w:rsidRDefault="00025479" w:rsidP="00004B30">
      <w:pPr>
        <w:pStyle w:val="ListBullet"/>
        <w:rPr>
          <w:rFonts w:asciiTheme="minorHAnsi" w:hAnsiTheme="minorHAnsi" w:cstheme="minorHAnsi"/>
        </w:rPr>
      </w:pPr>
      <w:r w:rsidRPr="00391C8B">
        <w:rPr>
          <w:rFonts w:asciiTheme="minorHAnsi" w:hAnsiTheme="minorHAnsi" w:cstheme="minorHAnsi"/>
        </w:rPr>
        <w:t>Initiated mentoring program for the hi-potential employees</w:t>
      </w:r>
    </w:p>
    <w:p w14:paraId="154D031E" w14:textId="77777777" w:rsidR="00025479" w:rsidRPr="00391C8B" w:rsidRDefault="00025479" w:rsidP="00004B30">
      <w:pPr>
        <w:pStyle w:val="ListBullet"/>
        <w:rPr>
          <w:rFonts w:asciiTheme="minorHAnsi" w:hAnsiTheme="minorHAnsi" w:cstheme="minorHAnsi"/>
        </w:rPr>
      </w:pPr>
      <w:r w:rsidRPr="00391C8B">
        <w:rPr>
          <w:rFonts w:asciiTheme="minorHAnsi" w:hAnsiTheme="minorHAnsi" w:cstheme="minorHAnsi"/>
        </w:rPr>
        <w:t>Work with universities for partnership on management trainees program to strengthen talent pipeline and to build employer brand</w:t>
      </w:r>
    </w:p>
    <w:p w14:paraId="467D5091" w14:textId="77777777" w:rsidR="00025479" w:rsidRPr="00391C8B" w:rsidRDefault="00025479" w:rsidP="00004B30">
      <w:pPr>
        <w:pStyle w:val="ListBullet"/>
        <w:rPr>
          <w:rFonts w:asciiTheme="minorHAnsi" w:hAnsiTheme="minorHAnsi" w:cstheme="minorHAnsi"/>
        </w:rPr>
      </w:pPr>
      <w:r w:rsidRPr="00391C8B">
        <w:rPr>
          <w:rFonts w:asciiTheme="minorHAnsi" w:hAnsiTheme="minorHAnsi" w:cstheme="minorHAnsi"/>
        </w:rPr>
        <w:t xml:space="preserve">Quarterly employee engagement activities to drive higher retention </w:t>
      </w:r>
    </w:p>
    <w:p w14:paraId="5088AD22" w14:textId="27249F99" w:rsidR="00025479" w:rsidRPr="00391C8B" w:rsidRDefault="00025479" w:rsidP="00004B30">
      <w:pPr>
        <w:pStyle w:val="ListBullet"/>
        <w:rPr>
          <w:rFonts w:asciiTheme="minorHAnsi" w:hAnsiTheme="minorHAnsi" w:cstheme="minorHAnsi"/>
        </w:rPr>
      </w:pPr>
      <w:r w:rsidRPr="00391C8B">
        <w:rPr>
          <w:rFonts w:asciiTheme="minorHAnsi" w:hAnsiTheme="minorHAnsi" w:cstheme="minorHAnsi"/>
        </w:rPr>
        <w:lastRenderedPageBreak/>
        <w:t xml:space="preserve">Design TNA to upskill employees competencies </w:t>
      </w:r>
    </w:p>
    <w:p w14:paraId="61A3CF5B" w14:textId="6456C88C" w:rsidR="00A85B1D" w:rsidRPr="00391C8B" w:rsidRDefault="00A85B1D" w:rsidP="00A85B1D">
      <w:pPr>
        <w:pStyle w:val="ListBullet"/>
        <w:numPr>
          <w:ilvl w:val="0"/>
          <w:numId w:val="0"/>
        </w:numPr>
        <w:rPr>
          <w:rFonts w:asciiTheme="minorHAnsi" w:hAnsiTheme="minorHAnsi" w:cstheme="minorHAnsi"/>
        </w:rPr>
      </w:pPr>
    </w:p>
    <w:p w14:paraId="705891AD" w14:textId="10D98C7E" w:rsidR="00A85B1D" w:rsidRPr="00391C8B" w:rsidRDefault="00A85B1D" w:rsidP="00A85B1D">
      <w:pPr>
        <w:pStyle w:val="ListBullet"/>
        <w:numPr>
          <w:ilvl w:val="0"/>
          <w:numId w:val="0"/>
        </w:numPr>
        <w:rPr>
          <w:rFonts w:asciiTheme="minorHAnsi" w:hAnsiTheme="minorHAnsi" w:cstheme="minorHAnsi"/>
        </w:rPr>
      </w:pPr>
    </w:p>
    <w:p w14:paraId="04EF6DF5" w14:textId="1ADFA5A3" w:rsidR="00A85B1D" w:rsidRPr="00391C8B" w:rsidRDefault="00A85B1D" w:rsidP="00A85B1D">
      <w:pPr>
        <w:pStyle w:val="ListBullet"/>
        <w:numPr>
          <w:ilvl w:val="0"/>
          <w:numId w:val="0"/>
        </w:numPr>
        <w:rPr>
          <w:rFonts w:asciiTheme="minorHAnsi" w:hAnsiTheme="minorHAnsi" w:cstheme="minorHAnsi"/>
        </w:rPr>
      </w:pPr>
      <w:r w:rsidRPr="00391C8B">
        <w:rPr>
          <w:rFonts w:asciiTheme="minorHAnsi" w:hAnsiTheme="minorHAnsi" w:cstheme="minorHAnsi"/>
        </w:rPr>
        <w:t xml:space="preserve">Reason for leaving: Headhunted to Sunway City to join a bigger property development company </w:t>
      </w:r>
    </w:p>
    <w:p w14:paraId="2666BEC1" w14:textId="77777777" w:rsidR="00504096" w:rsidRPr="00391C8B" w:rsidRDefault="00353BDD" w:rsidP="00353BDD">
      <w:pPr>
        <w:tabs>
          <w:tab w:val="left" w:pos="7714"/>
        </w:tabs>
        <w:ind w:left="360"/>
        <w:rPr>
          <w:rFonts w:asciiTheme="minorHAnsi" w:hAnsiTheme="minorHAnsi" w:cstheme="minorHAnsi"/>
          <w:sz w:val="20"/>
          <w:lang w:val="en-US"/>
        </w:rPr>
      </w:pPr>
      <w:r w:rsidRPr="00391C8B">
        <w:rPr>
          <w:rFonts w:asciiTheme="minorHAnsi" w:hAnsiTheme="minorHAnsi" w:cstheme="minorHAnsi"/>
          <w:sz w:val="20"/>
          <w:lang w:val="en-US"/>
        </w:rPr>
        <w:tab/>
      </w:r>
    </w:p>
    <w:p w14:paraId="4EB0BDF1" w14:textId="77777777" w:rsidR="00504096" w:rsidRPr="00391C8B" w:rsidRDefault="00504096" w:rsidP="00504096">
      <w:pPr>
        <w:widowControl w:val="0"/>
        <w:pBdr>
          <w:bottom w:val="single" w:sz="4" w:space="1" w:color="auto"/>
        </w:pBdr>
        <w:jc w:val="both"/>
        <w:rPr>
          <w:rFonts w:asciiTheme="minorHAnsi" w:hAnsiTheme="minorHAnsi" w:cstheme="minorHAnsi"/>
          <w:color w:val="FF6600"/>
          <w:sz w:val="20"/>
        </w:rPr>
      </w:pPr>
    </w:p>
    <w:p w14:paraId="6D73997E" w14:textId="77777777" w:rsidR="00504096" w:rsidRPr="00391C8B" w:rsidRDefault="00504096" w:rsidP="00504096">
      <w:pPr>
        <w:widowControl w:val="0"/>
        <w:jc w:val="both"/>
        <w:rPr>
          <w:rFonts w:asciiTheme="minorHAnsi" w:hAnsiTheme="minorHAnsi" w:cstheme="minorHAnsi"/>
          <w:color w:val="FF6600"/>
          <w:sz w:val="20"/>
        </w:rPr>
      </w:pPr>
    </w:p>
    <w:p w14:paraId="06D479E7" w14:textId="77777777" w:rsidR="00504096" w:rsidRPr="00391C8B" w:rsidRDefault="00504096" w:rsidP="00504096">
      <w:pPr>
        <w:pStyle w:val="BodyTextIndent"/>
        <w:tabs>
          <w:tab w:val="clear" w:pos="2552"/>
          <w:tab w:val="left" w:pos="0"/>
        </w:tabs>
        <w:ind w:left="0"/>
        <w:rPr>
          <w:rFonts w:asciiTheme="minorHAnsi" w:hAnsiTheme="minorHAnsi" w:cstheme="minorHAnsi"/>
          <w:b/>
          <w:sz w:val="20"/>
        </w:rPr>
      </w:pPr>
      <w:r w:rsidRPr="00391C8B">
        <w:rPr>
          <w:rFonts w:asciiTheme="minorHAnsi" w:hAnsiTheme="minorHAnsi" w:cstheme="minorHAnsi"/>
          <w:b/>
          <w:sz w:val="20"/>
          <w:u w:val="single"/>
        </w:rPr>
        <w:t xml:space="preserve">March 1998 – </w:t>
      </w:r>
      <w:r w:rsidR="00FF3B96" w:rsidRPr="00391C8B">
        <w:rPr>
          <w:rFonts w:asciiTheme="minorHAnsi" w:hAnsiTheme="minorHAnsi" w:cstheme="minorHAnsi"/>
          <w:b/>
          <w:sz w:val="20"/>
          <w:u w:val="single"/>
        </w:rPr>
        <w:t>March</w:t>
      </w:r>
      <w:r w:rsidRPr="00391C8B">
        <w:rPr>
          <w:rFonts w:asciiTheme="minorHAnsi" w:hAnsiTheme="minorHAnsi" w:cstheme="minorHAnsi"/>
          <w:b/>
          <w:sz w:val="20"/>
          <w:u w:val="single"/>
        </w:rPr>
        <w:t xml:space="preserve"> 200</w:t>
      </w:r>
      <w:r w:rsidR="00FF3B96" w:rsidRPr="00391C8B">
        <w:rPr>
          <w:rFonts w:asciiTheme="minorHAnsi" w:hAnsiTheme="minorHAnsi" w:cstheme="minorHAnsi"/>
          <w:b/>
          <w:sz w:val="20"/>
          <w:u w:val="single"/>
        </w:rPr>
        <w:t>3</w:t>
      </w:r>
      <w:r w:rsidR="004608CF" w:rsidRPr="00391C8B">
        <w:rPr>
          <w:rFonts w:asciiTheme="minorHAnsi" w:hAnsiTheme="minorHAnsi" w:cstheme="minorHAnsi"/>
          <w:b/>
          <w:sz w:val="20"/>
        </w:rPr>
        <w:tab/>
        <w:t>Kuehne &amp; Na</w:t>
      </w:r>
      <w:r w:rsidRPr="00391C8B">
        <w:rPr>
          <w:rFonts w:asciiTheme="minorHAnsi" w:hAnsiTheme="minorHAnsi" w:cstheme="minorHAnsi"/>
          <w:b/>
          <w:sz w:val="20"/>
        </w:rPr>
        <w:t>gel Sdn Bhd</w:t>
      </w:r>
    </w:p>
    <w:p w14:paraId="2055419A" w14:textId="77777777" w:rsidR="009B3701" w:rsidRPr="00391C8B" w:rsidRDefault="009B3701" w:rsidP="00004B30">
      <w:pPr>
        <w:pStyle w:val="ListBullet"/>
        <w:numPr>
          <w:ilvl w:val="0"/>
          <w:numId w:val="0"/>
        </w:numPr>
        <w:rPr>
          <w:rFonts w:asciiTheme="minorHAnsi" w:hAnsiTheme="minorHAnsi" w:cstheme="minorHAnsi"/>
        </w:rPr>
      </w:pPr>
      <w:r w:rsidRPr="00391C8B">
        <w:rPr>
          <w:rFonts w:asciiTheme="minorHAnsi" w:hAnsiTheme="minorHAnsi" w:cstheme="minorHAnsi"/>
        </w:rPr>
        <w:t xml:space="preserve">As a HR &amp; Admin Manager reporting into Finance director for a 150 staff strength and managing 2 direct report . </w:t>
      </w:r>
    </w:p>
    <w:p w14:paraId="01C26AA5" w14:textId="77777777" w:rsidR="00C91F0E" w:rsidRPr="00391C8B" w:rsidRDefault="00B8542A" w:rsidP="00004B30">
      <w:pPr>
        <w:pStyle w:val="ListBullet"/>
        <w:numPr>
          <w:ilvl w:val="0"/>
          <w:numId w:val="0"/>
        </w:numPr>
        <w:rPr>
          <w:rFonts w:asciiTheme="minorHAnsi" w:hAnsiTheme="minorHAnsi" w:cstheme="minorHAnsi"/>
        </w:rPr>
      </w:pPr>
      <w:r w:rsidRPr="00391C8B">
        <w:rPr>
          <w:rFonts w:asciiTheme="minorHAnsi" w:hAnsiTheme="minorHAnsi" w:cstheme="minorHAnsi"/>
        </w:rPr>
        <w:t xml:space="preserve">Managed Full spectrum of Human Resources and administration function </w:t>
      </w:r>
      <w:r w:rsidR="001536EE" w:rsidRPr="00391C8B">
        <w:rPr>
          <w:rFonts w:asciiTheme="minorHAnsi" w:hAnsiTheme="minorHAnsi" w:cstheme="minorHAnsi"/>
        </w:rPr>
        <w:t xml:space="preserve">of a newly setup department. Formulate HR policies and design program to support business growth </w:t>
      </w:r>
    </w:p>
    <w:p w14:paraId="1A81EA2D" w14:textId="77777777" w:rsidR="00C91F0E" w:rsidRPr="00391C8B" w:rsidRDefault="00C91F0E" w:rsidP="00504096">
      <w:pPr>
        <w:jc w:val="both"/>
        <w:rPr>
          <w:rFonts w:asciiTheme="minorHAnsi" w:hAnsiTheme="minorHAnsi" w:cstheme="minorHAnsi"/>
          <w:b/>
          <w:sz w:val="20"/>
        </w:rPr>
      </w:pPr>
    </w:p>
    <w:p w14:paraId="0501769A" w14:textId="77777777" w:rsidR="00504096" w:rsidRPr="00391C8B" w:rsidRDefault="00C91F0E" w:rsidP="00306FC4">
      <w:pPr>
        <w:jc w:val="both"/>
        <w:rPr>
          <w:rFonts w:asciiTheme="minorHAnsi" w:hAnsiTheme="minorHAnsi" w:cstheme="minorHAnsi"/>
          <w:b/>
          <w:sz w:val="20"/>
        </w:rPr>
      </w:pPr>
      <w:r w:rsidRPr="00391C8B">
        <w:rPr>
          <w:rFonts w:asciiTheme="minorHAnsi" w:hAnsiTheme="minorHAnsi" w:cstheme="minorHAnsi"/>
          <w:b/>
          <w:sz w:val="20"/>
          <w:u w:val="single"/>
        </w:rPr>
        <w:t xml:space="preserve">Key </w:t>
      </w:r>
      <w:r w:rsidR="00504096" w:rsidRPr="00391C8B">
        <w:rPr>
          <w:rFonts w:asciiTheme="minorHAnsi" w:hAnsiTheme="minorHAnsi" w:cstheme="minorHAnsi"/>
          <w:b/>
          <w:sz w:val="20"/>
          <w:u w:val="single"/>
        </w:rPr>
        <w:t>Achievements</w:t>
      </w:r>
      <w:r w:rsidR="00504096" w:rsidRPr="00391C8B">
        <w:rPr>
          <w:rFonts w:asciiTheme="minorHAnsi" w:hAnsiTheme="minorHAnsi" w:cstheme="minorHAnsi"/>
          <w:b/>
          <w:sz w:val="20"/>
        </w:rPr>
        <w:t xml:space="preserve"> : </w:t>
      </w:r>
      <w:r w:rsidR="00504096" w:rsidRPr="00391C8B">
        <w:rPr>
          <w:rFonts w:asciiTheme="minorHAnsi" w:hAnsiTheme="minorHAnsi" w:cstheme="minorHAnsi"/>
          <w:b/>
          <w:sz w:val="20"/>
        </w:rPr>
        <w:tab/>
      </w:r>
    </w:p>
    <w:p w14:paraId="242FA98B" w14:textId="77777777" w:rsidR="003542CD" w:rsidRPr="00391C8B" w:rsidRDefault="003542CD" w:rsidP="00004B30">
      <w:pPr>
        <w:pStyle w:val="ListBullet"/>
        <w:rPr>
          <w:rFonts w:asciiTheme="minorHAnsi" w:hAnsiTheme="minorHAnsi" w:cstheme="minorHAnsi"/>
        </w:rPr>
      </w:pPr>
      <w:r w:rsidRPr="00391C8B">
        <w:rPr>
          <w:rFonts w:asciiTheme="minorHAnsi" w:hAnsiTheme="minorHAnsi" w:cstheme="minorHAnsi"/>
        </w:rPr>
        <w:t>As this is a new department, I am responsible to set up the whole department and to oversee both the human resources and administration functions of the company.</w:t>
      </w:r>
    </w:p>
    <w:p w14:paraId="53880ACB" w14:textId="69AD4AF3" w:rsidR="003542CD" w:rsidRPr="00391C8B" w:rsidRDefault="003542CD" w:rsidP="00004B30">
      <w:pPr>
        <w:pStyle w:val="ListBullet"/>
        <w:rPr>
          <w:rFonts w:asciiTheme="minorHAnsi" w:hAnsiTheme="minorHAnsi" w:cstheme="minorHAnsi"/>
        </w:rPr>
      </w:pPr>
      <w:r w:rsidRPr="00391C8B">
        <w:rPr>
          <w:rFonts w:asciiTheme="minorHAnsi" w:hAnsiTheme="minorHAnsi" w:cstheme="minorHAnsi"/>
        </w:rPr>
        <w:t>My achievements include draw up a Company Handbook, Set up the entire HR system and processes, HR policies, rules and regulations and develop administrative procedures. Design appraisal forms e.g. confirmation appraisal, annual appraisal , oversee the relocation</w:t>
      </w:r>
      <w:r w:rsidR="00057DDE" w:rsidRPr="00391C8B">
        <w:rPr>
          <w:rFonts w:asciiTheme="minorHAnsi" w:hAnsiTheme="minorHAnsi" w:cstheme="minorHAnsi"/>
        </w:rPr>
        <w:t xml:space="preserve"> of the office , renovation </w:t>
      </w:r>
      <w:r w:rsidRPr="00391C8B">
        <w:rPr>
          <w:rFonts w:asciiTheme="minorHAnsi" w:hAnsiTheme="minorHAnsi" w:cstheme="minorHAnsi"/>
        </w:rPr>
        <w:t xml:space="preserve">. </w:t>
      </w:r>
    </w:p>
    <w:p w14:paraId="2575458B" w14:textId="1EF9B00D" w:rsidR="00A85B1D" w:rsidRPr="00391C8B" w:rsidRDefault="00A85B1D" w:rsidP="00A85B1D">
      <w:pPr>
        <w:pStyle w:val="ListBullet"/>
        <w:numPr>
          <w:ilvl w:val="0"/>
          <w:numId w:val="0"/>
        </w:numPr>
        <w:rPr>
          <w:rFonts w:asciiTheme="minorHAnsi" w:hAnsiTheme="minorHAnsi" w:cstheme="minorHAnsi"/>
        </w:rPr>
      </w:pPr>
    </w:p>
    <w:p w14:paraId="6BE3B24B" w14:textId="0691EC58" w:rsidR="00A85B1D" w:rsidRPr="00391C8B" w:rsidRDefault="00A85B1D" w:rsidP="00A85B1D">
      <w:pPr>
        <w:pStyle w:val="ListBullet"/>
        <w:numPr>
          <w:ilvl w:val="0"/>
          <w:numId w:val="0"/>
        </w:numPr>
        <w:rPr>
          <w:rFonts w:asciiTheme="minorHAnsi" w:hAnsiTheme="minorHAnsi" w:cstheme="minorHAnsi"/>
        </w:rPr>
      </w:pPr>
      <w:r w:rsidRPr="00391C8B">
        <w:rPr>
          <w:rFonts w:asciiTheme="minorHAnsi" w:hAnsiTheme="minorHAnsi" w:cstheme="minorHAnsi"/>
        </w:rPr>
        <w:t xml:space="preserve">Reason for leaving: Venture into Public listed company (PLC) to gain better exposure after having worked in MNC </w:t>
      </w:r>
    </w:p>
    <w:p w14:paraId="2512EAA9" w14:textId="77777777" w:rsidR="00F40FEF" w:rsidRPr="00391C8B" w:rsidRDefault="00F40FEF" w:rsidP="00504096">
      <w:pPr>
        <w:pStyle w:val="BodyTextIndent"/>
        <w:tabs>
          <w:tab w:val="clear" w:pos="2552"/>
          <w:tab w:val="left" w:pos="0"/>
        </w:tabs>
        <w:ind w:left="0"/>
        <w:rPr>
          <w:rFonts w:asciiTheme="minorHAnsi" w:hAnsiTheme="minorHAnsi" w:cstheme="minorHAnsi"/>
          <w:b/>
          <w:sz w:val="20"/>
          <w:u w:val="single"/>
        </w:rPr>
      </w:pPr>
    </w:p>
    <w:p w14:paraId="61C111DC" w14:textId="77777777" w:rsidR="00306FC4" w:rsidRPr="00391C8B" w:rsidRDefault="00306FC4" w:rsidP="00306FC4">
      <w:pPr>
        <w:pStyle w:val="BodyTextIndent"/>
        <w:tabs>
          <w:tab w:val="clear" w:pos="2552"/>
          <w:tab w:val="left" w:pos="0"/>
        </w:tabs>
        <w:ind w:left="0"/>
        <w:rPr>
          <w:rFonts w:asciiTheme="minorHAnsi" w:hAnsiTheme="minorHAnsi" w:cstheme="minorHAnsi"/>
          <w:sz w:val="20"/>
        </w:rPr>
      </w:pPr>
      <w:r w:rsidRPr="00391C8B">
        <w:rPr>
          <w:rFonts w:asciiTheme="minorHAnsi" w:hAnsiTheme="minorHAnsi" w:cstheme="minorHAnsi"/>
          <w:sz w:val="20"/>
        </w:rPr>
        <w:t xml:space="preserve">Between </w:t>
      </w:r>
      <w:r w:rsidRPr="00391C8B">
        <w:rPr>
          <w:rFonts w:asciiTheme="minorHAnsi" w:hAnsiTheme="minorHAnsi" w:cstheme="minorHAnsi"/>
          <w:b/>
          <w:sz w:val="20"/>
        </w:rPr>
        <w:t>February 1995 – Feb 1998</w:t>
      </w:r>
      <w:r w:rsidRPr="00391C8B">
        <w:rPr>
          <w:rFonts w:asciiTheme="minorHAnsi" w:hAnsiTheme="minorHAnsi" w:cstheme="minorHAnsi"/>
          <w:sz w:val="20"/>
        </w:rPr>
        <w:t xml:space="preserve"> held </w:t>
      </w:r>
      <w:r w:rsidR="00353BDD" w:rsidRPr="00391C8B">
        <w:rPr>
          <w:rFonts w:asciiTheme="minorHAnsi" w:hAnsiTheme="minorHAnsi" w:cstheme="minorHAnsi"/>
          <w:sz w:val="20"/>
        </w:rPr>
        <w:t>HR &amp; Admin Executive in loc</w:t>
      </w:r>
      <w:r w:rsidR="00C44BEC" w:rsidRPr="00391C8B">
        <w:rPr>
          <w:rFonts w:asciiTheme="minorHAnsi" w:hAnsiTheme="minorHAnsi" w:cstheme="minorHAnsi"/>
          <w:sz w:val="20"/>
        </w:rPr>
        <w:t xml:space="preserve">al and Japanese manufacturing companies . </w:t>
      </w:r>
      <w:r w:rsidR="00353BDD" w:rsidRPr="00391C8B">
        <w:rPr>
          <w:rFonts w:asciiTheme="minorHAnsi" w:hAnsiTheme="minorHAnsi" w:cstheme="minorHAnsi"/>
          <w:sz w:val="20"/>
        </w:rPr>
        <w:t xml:space="preserve">These are my first entrance HR roles </w:t>
      </w:r>
    </w:p>
    <w:p w14:paraId="4453C9D8" w14:textId="77777777" w:rsidR="00306FC4" w:rsidRPr="00391C8B" w:rsidRDefault="00306FC4" w:rsidP="007970C0">
      <w:pPr>
        <w:jc w:val="both"/>
        <w:rPr>
          <w:rFonts w:asciiTheme="minorHAnsi" w:hAnsiTheme="minorHAnsi" w:cstheme="minorHAnsi"/>
          <w:b/>
          <w:sz w:val="20"/>
        </w:rPr>
      </w:pPr>
    </w:p>
    <w:p w14:paraId="5D733849" w14:textId="77777777" w:rsidR="00353BDD" w:rsidRPr="00391C8B" w:rsidRDefault="00C44BEC" w:rsidP="00353BDD">
      <w:pPr>
        <w:pStyle w:val="BodyTextIndent"/>
        <w:tabs>
          <w:tab w:val="clear" w:pos="2552"/>
          <w:tab w:val="left" w:pos="0"/>
        </w:tabs>
        <w:ind w:left="0"/>
        <w:rPr>
          <w:rFonts w:asciiTheme="minorHAnsi" w:hAnsiTheme="minorHAnsi" w:cstheme="minorHAnsi"/>
          <w:b/>
          <w:sz w:val="20"/>
        </w:rPr>
      </w:pPr>
      <w:r w:rsidRPr="00391C8B">
        <w:rPr>
          <w:rFonts w:asciiTheme="minorHAnsi" w:hAnsiTheme="minorHAnsi" w:cstheme="minorHAnsi"/>
          <w:b/>
          <w:sz w:val="20"/>
          <w:u w:val="single"/>
        </w:rPr>
        <w:t xml:space="preserve">First Job - </w:t>
      </w:r>
      <w:r w:rsidR="00353BDD" w:rsidRPr="00391C8B">
        <w:rPr>
          <w:rFonts w:asciiTheme="minorHAnsi" w:hAnsiTheme="minorHAnsi" w:cstheme="minorHAnsi"/>
          <w:b/>
          <w:sz w:val="20"/>
          <w:u w:val="single"/>
        </w:rPr>
        <w:t>July 1993 – January 1995</w:t>
      </w:r>
      <w:r w:rsidR="00353BDD" w:rsidRPr="00391C8B">
        <w:rPr>
          <w:rFonts w:asciiTheme="minorHAnsi" w:hAnsiTheme="minorHAnsi" w:cstheme="minorHAnsi"/>
          <w:b/>
          <w:sz w:val="20"/>
        </w:rPr>
        <w:tab/>
        <w:t>Wong Brothers Sdn Bhd</w:t>
      </w:r>
    </w:p>
    <w:p w14:paraId="28433A0A" w14:textId="77777777" w:rsidR="00504096" w:rsidRPr="00391C8B" w:rsidRDefault="00504096" w:rsidP="00504096">
      <w:pPr>
        <w:pStyle w:val="BodyTextIndent"/>
        <w:tabs>
          <w:tab w:val="clear" w:pos="2552"/>
          <w:tab w:val="left" w:pos="0"/>
        </w:tabs>
        <w:ind w:left="0"/>
        <w:rPr>
          <w:rFonts w:asciiTheme="minorHAnsi" w:hAnsiTheme="minorHAnsi" w:cstheme="minorHAnsi"/>
          <w:b/>
          <w:sz w:val="20"/>
          <w:u w:val="single"/>
        </w:rPr>
      </w:pPr>
    </w:p>
    <w:p w14:paraId="36164C3A" w14:textId="77777777" w:rsidR="00353BDD" w:rsidRPr="00391C8B" w:rsidRDefault="00353BDD" w:rsidP="00353BDD">
      <w:pPr>
        <w:jc w:val="both"/>
        <w:rPr>
          <w:rFonts w:asciiTheme="minorHAnsi" w:hAnsiTheme="minorHAnsi" w:cstheme="minorHAnsi"/>
          <w:b/>
          <w:sz w:val="20"/>
        </w:rPr>
      </w:pPr>
      <w:r w:rsidRPr="00391C8B">
        <w:rPr>
          <w:rFonts w:asciiTheme="minorHAnsi" w:hAnsiTheme="minorHAnsi" w:cstheme="minorHAnsi"/>
          <w:b/>
          <w:sz w:val="20"/>
        </w:rPr>
        <w:t>Position Held:</w:t>
      </w:r>
      <w:r w:rsidRPr="00391C8B">
        <w:rPr>
          <w:rFonts w:asciiTheme="minorHAnsi" w:hAnsiTheme="minorHAnsi" w:cstheme="minorHAnsi"/>
          <w:b/>
          <w:sz w:val="20"/>
        </w:rPr>
        <w:tab/>
      </w:r>
      <w:r w:rsidRPr="00391C8B">
        <w:rPr>
          <w:rFonts w:asciiTheme="minorHAnsi" w:hAnsiTheme="minorHAnsi" w:cstheme="minorHAnsi"/>
          <w:b/>
          <w:sz w:val="20"/>
        </w:rPr>
        <w:tab/>
      </w:r>
      <w:r w:rsidRPr="00391C8B">
        <w:rPr>
          <w:rFonts w:asciiTheme="minorHAnsi" w:hAnsiTheme="minorHAnsi" w:cstheme="minorHAnsi"/>
          <w:b/>
          <w:sz w:val="20"/>
        </w:rPr>
        <w:tab/>
        <w:t>Business Development Executive</w:t>
      </w:r>
    </w:p>
    <w:p w14:paraId="10772890" w14:textId="77777777" w:rsidR="001536EE" w:rsidRPr="00391C8B" w:rsidRDefault="001536EE" w:rsidP="00353BDD">
      <w:pPr>
        <w:jc w:val="both"/>
        <w:rPr>
          <w:rFonts w:asciiTheme="minorHAnsi" w:hAnsiTheme="minorHAnsi" w:cstheme="minorHAnsi"/>
          <w:b/>
          <w:sz w:val="20"/>
        </w:rPr>
      </w:pPr>
    </w:p>
    <w:p w14:paraId="465BC779" w14:textId="0E29145C" w:rsidR="001536EE" w:rsidRPr="00391C8B" w:rsidRDefault="001536EE" w:rsidP="00353BDD">
      <w:pPr>
        <w:jc w:val="both"/>
        <w:rPr>
          <w:rFonts w:asciiTheme="minorHAnsi" w:hAnsiTheme="minorHAnsi" w:cstheme="minorHAnsi"/>
          <w:sz w:val="20"/>
        </w:rPr>
      </w:pPr>
      <w:r w:rsidRPr="00391C8B">
        <w:rPr>
          <w:rFonts w:asciiTheme="minorHAnsi" w:hAnsiTheme="minorHAnsi" w:cstheme="minorHAnsi"/>
          <w:sz w:val="20"/>
        </w:rPr>
        <w:t>Responsible for Sales and Marketing activities and to achieve sales target</w:t>
      </w:r>
    </w:p>
    <w:p w14:paraId="58FEBBCD" w14:textId="3F779205" w:rsidR="00A85B1D" w:rsidRPr="00391C8B" w:rsidRDefault="00A85B1D" w:rsidP="00353BDD">
      <w:pPr>
        <w:jc w:val="both"/>
        <w:rPr>
          <w:rFonts w:asciiTheme="minorHAnsi" w:hAnsiTheme="minorHAnsi" w:cstheme="minorHAnsi"/>
          <w:sz w:val="20"/>
        </w:rPr>
      </w:pPr>
    </w:p>
    <w:p w14:paraId="6929AEE4" w14:textId="2BE7762C" w:rsidR="00A85B1D" w:rsidRPr="00391C8B" w:rsidRDefault="00A85B1D" w:rsidP="00353BDD">
      <w:pPr>
        <w:jc w:val="both"/>
        <w:rPr>
          <w:rFonts w:asciiTheme="minorHAnsi" w:hAnsiTheme="minorHAnsi" w:cstheme="minorHAnsi"/>
          <w:sz w:val="20"/>
        </w:rPr>
      </w:pPr>
      <w:r w:rsidRPr="00391C8B">
        <w:rPr>
          <w:rFonts w:asciiTheme="minorHAnsi" w:hAnsiTheme="minorHAnsi" w:cstheme="minorHAnsi"/>
          <w:sz w:val="20"/>
        </w:rPr>
        <w:t xml:space="preserve">Reason for leaving : venture in HR function </w:t>
      </w:r>
    </w:p>
    <w:p w14:paraId="4A003869" w14:textId="77777777" w:rsidR="009C4B96" w:rsidRPr="00391C8B" w:rsidRDefault="009C4B96" w:rsidP="00504096">
      <w:pPr>
        <w:pStyle w:val="BodyTextIndent"/>
        <w:tabs>
          <w:tab w:val="clear" w:pos="2552"/>
          <w:tab w:val="left" w:pos="0"/>
        </w:tabs>
        <w:ind w:left="0"/>
        <w:rPr>
          <w:rFonts w:asciiTheme="minorHAnsi" w:hAnsiTheme="minorHAnsi" w:cstheme="minorHAnsi"/>
          <w:b/>
          <w:sz w:val="20"/>
          <w:u w:val="single"/>
        </w:rPr>
      </w:pPr>
    </w:p>
    <w:p w14:paraId="330F5553" w14:textId="298BC8C8" w:rsidR="007970C0" w:rsidRPr="00391C8B" w:rsidRDefault="000B5C7B" w:rsidP="00C40C4C">
      <w:pPr>
        <w:pStyle w:val="BodyTextIndent"/>
        <w:tabs>
          <w:tab w:val="clear" w:pos="2552"/>
          <w:tab w:val="left" w:pos="0"/>
        </w:tabs>
        <w:ind w:left="0"/>
        <w:rPr>
          <w:rFonts w:asciiTheme="minorHAnsi" w:hAnsiTheme="minorHAnsi" w:cstheme="minorHAnsi"/>
          <w:bCs/>
          <w:sz w:val="20"/>
        </w:rPr>
      </w:pPr>
      <w:r w:rsidRPr="00391C8B">
        <w:rPr>
          <w:rFonts w:asciiTheme="minorHAnsi" w:hAnsiTheme="minorHAnsi" w:cstheme="minorHAnsi"/>
          <w:b/>
          <w:sz w:val="20"/>
        </w:rPr>
        <w:t>Notice period :</w:t>
      </w:r>
      <w:r w:rsidR="005D5724" w:rsidRPr="00391C8B">
        <w:rPr>
          <w:rFonts w:asciiTheme="minorHAnsi" w:hAnsiTheme="minorHAnsi" w:cstheme="minorHAnsi"/>
          <w:bCs/>
          <w:sz w:val="20"/>
        </w:rPr>
        <w:t xml:space="preserve"> </w:t>
      </w:r>
      <w:r w:rsidR="00FE343F">
        <w:rPr>
          <w:rFonts w:asciiTheme="minorHAnsi" w:hAnsiTheme="minorHAnsi" w:cstheme="minorHAnsi"/>
          <w:bCs/>
          <w:sz w:val="20"/>
        </w:rPr>
        <w:t>can start immediately</w:t>
      </w:r>
      <w:r w:rsidR="004D5790" w:rsidRPr="00391C8B">
        <w:rPr>
          <w:rFonts w:asciiTheme="minorHAnsi" w:hAnsiTheme="minorHAnsi" w:cstheme="minorHAnsi"/>
          <w:bCs/>
          <w:sz w:val="20"/>
        </w:rPr>
        <w:t xml:space="preserve"> </w:t>
      </w:r>
      <w:r w:rsidR="00236D4F" w:rsidRPr="00391C8B">
        <w:rPr>
          <w:rFonts w:asciiTheme="minorHAnsi" w:hAnsiTheme="minorHAnsi" w:cstheme="minorHAnsi"/>
          <w:bCs/>
          <w:sz w:val="20"/>
        </w:rPr>
        <w:t xml:space="preserve"> </w:t>
      </w:r>
    </w:p>
    <w:p w14:paraId="17C1C3CA" w14:textId="77777777" w:rsidR="00391C8B" w:rsidRDefault="00391C8B" w:rsidP="003542CD">
      <w:pPr>
        <w:rPr>
          <w:rFonts w:asciiTheme="minorHAnsi" w:eastAsia="ËÎÌå" w:hAnsiTheme="minorHAnsi" w:cstheme="minorHAnsi"/>
          <w:b/>
          <w:sz w:val="20"/>
          <w:lang w:eastAsia="zh-CN"/>
        </w:rPr>
      </w:pPr>
    </w:p>
    <w:p w14:paraId="1132F5FE" w14:textId="5B3EEAC7" w:rsidR="00FC4B97" w:rsidRPr="00391C8B" w:rsidRDefault="00871370" w:rsidP="003542CD">
      <w:pPr>
        <w:rPr>
          <w:rFonts w:asciiTheme="minorHAnsi" w:eastAsia="ËÎÌå" w:hAnsiTheme="minorHAnsi" w:cstheme="minorHAnsi"/>
          <w:b/>
          <w:sz w:val="20"/>
          <w:lang w:eastAsia="zh-CN"/>
        </w:rPr>
      </w:pPr>
      <w:r w:rsidRPr="00391C8B">
        <w:rPr>
          <w:rFonts w:asciiTheme="minorHAnsi" w:eastAsia="ËÎÌå" w:hAnsiTheme="minorHAnsi" w:cstheme="minorHAnsi"/>
          <w:b/>
          <w:sz w:val="20"/>
          <w:lang w:eastAsia="zh-CN"/>
        </w:rPr>
        <w:t xml:space="preserve">REFERENCES </w:t>
      </w:r>
    </w:p>
    <w:p w14:paraId="319121E7" w14:textId="77777777" w:rsidR="003542CD" w:rsidRPr="00391C8B" w:rsidRDefault="003542CD" w:rsidP="003542CD">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1) Ong Bok Siong (CEO/ED)  Immediate Superior</w:t>
      </w:r>
    </w:p>
    <w:p w14:paraId="27CE7462" w14:textId="77777777" w:rsidR="003542CD" w:rsidRPr="00391C8B" w:rsidRDefault="003542CD" w:rsidP="003542CD">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 xml:space="preserve">    Meda Inc Berhad</w:t>
      </w:r>
    </w:p>
    <w:p w14:paraId="3653A8CC" w14:textId="77777777" w:rsidR="003542CD" w:rsidRPr="00391C8B" w:rsidRDefault="003542CD" w:rsidP="003542CD">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 xml:space="preserve">    </w:t>
      </w:r>
    </w:p>
    <w:p w14:paraId="427F61BE" w14:textId="77777777" w:rsidR="003542CD" w:rsidRPr="00391C8B" w:rsidRDefault="003542CD" w:rsidP="003542CD">
      <w:pPr>
        <w:rPr>
          <w:rFonts w:asciiTheme="minorHAnsi" w:eastAsia="ËÎÌå" w:hAnsiTheme="minorHAnsi" w:cstheme="minorHAnsi"/>
          <w:sz w:val="20"/>
          <w:lang w:eastAsia="zh-CN"/>
        </w:rPr>
      </w:pPr>
    </w:p>
    <w:p w14:paraId="2BD58260" w14:textId="2E854525" w:rsidR="00EA1A9C" w:rsidRPr="00391C8B" w:rsidRDefault="003542CD" w:rsidP="003542CD">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 xml:space="preserve">2) </w:t>
      </w:r>
      <w:r w:rsidR="00FC4B97" w:rsidRPr="00391C8B">
        <w:rPr>
          <w:rFonts w:asciiTheme="minorHAnsi" w:eastAsia="ËÎÌå" w:hAnsiTheme="minorHAnsi" w:cstheme="minorHAnsi"/>
          <w:sz w:val="20"/>
          <w:lang w:eastAsia="zh-CN"/>
        </w:rPr>
        <w:t xml:space="preserve">Flora Young </w:t>
      </w:r>
      <w:r w:rsidR="00EA1A9C" w:rsidRPr="00391C8B">
        <w:rPr>
          <w:rFonts w:asciiTheme="minorHAnsi" w:eastAsia="ËÎÌå" w:hAnsiTheme="minorHAnsi" w:cstheme="minorHAnsi"/>
          <w:sz w:val="20"/>
          <w:lang w:eastAsia="zh-CN"/>
        </w:rPr>
        <w:t xml:space="preserve"> (</w:t>
      </w:r>
      <w:r w:rsidR="00FC4B97" w:rsidRPr="00391C8B">
        <w:rPr>
          <w:rFonts w:asciiTheme="minorHAnsi" w:eastAsia="ËÎÌå" w:hAnsiTheme="minorHAnsi" w:cstheme="minorHAnsi"/>
          <w:sz w:val="20"/>
          <w:lang w:eastAsia="zh-CN"/>
        </w:rPr>
        <w:t xml:space="preserve">VP, HR </w:t>
      </w:r>
      <w:r w:rsidR="00EA1A9C" w:rsidRPr="00391C8B">
        <w:rPr>
          <w:rFonts w:asciiTheme="minorHAnsi" w:eastAsia="ËÎÌå" w:hAnsiTheme="minorHAnsi" w:cstheme="minorHAnsi"/>
          <w:sz w:val="20"/>
          <w:lang w:eastAsia="zh-CN"/>
        </w:rPr>
        <w:t xml:space="preserve">) </w:t>
      </w:r>
      <w:r w:rsidRPr="00391C8B">
        <w:rPr>
          <w:rFonts w:asciiTheme="minorHAnsi" w:eastAsia="ËÎÌå" w:hAnsiTheme="minorHAnsi" w:cstheme="minorHAnsi"/>
          <w:sz w:val="20"/>
          <w:lang w:eastAsia="zh-CN"/>
        </w:rPr>
        <w:t>Immediate Superior</w:t>
      </w:r>
    </w:p>
    <w:p w14:paraId="38F77A3D" w14:textId="77777777" w:rsidR="003542CD" w:rsidRPr="00391C8B" w:rsidRDefault="003542CD" w:rsidP="003542CD">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 xml:space="preserve">    DHL Supply Chain </w:t>
      </w:r>
      <w:r w:rsidR="00EA1A9C" w:rsidRPr="00391C8B">
        <w:rPr>
          <w:rFonts w:asciiTheme="minorHAnsi" w:eastAsia="ËÎÌå" w:hAnsiTheme="minorHAnsi" w:cstheme="minorHAnsi"/>
          <w:sz w:val="20"/>
          <w:lang w:eastAsia="zh-CN"/>
        </w:rPr>
        <w:t>Malaysia</w:t>
      </w:r>
    </w:p>
    <w:p w14:paraId="09193614" w14:textId="77777777" w:rsidR="003542CD" w:rsidRPr="00391C8B" w:rsidRDefault="003542CD" w:rsidP="003542CD">
      <w:pPr>
        <w:rPr>
          <w:rFonts w:asciiTheme="minorHAnsi" w:eastAsia="ËÎÌå" w:hAnsiTheme="minorHAnsi" w:cstheme="minorHAnsi"/>
          <w:sz w:val="20"/>
          <w:lang w:eastAsia="zh-CN"/>
        </w:rPr>
      </w:pPr>
    </w:p>
    <w:p w14:paraId="273C4E6C" w14:textId="77777777" w:rsidR="003542CD" w:rsidRPr="00391C8B" w:rsidRDefault="003542CD" w:rsidP="003542CD">
      <w:pPr>
        <w:rPr>
          <w:rFonts w:asciiTheme="minorHAnsi" w:eastAsia="ËÎÌå" w:hAnsiTheme="minorHAnsi" w:cstheme="minorHAnsi"/>
          <w:sz w:val="20"/>
          <w:lang w:eastAsia="zh-CN"/>
        </w:rPr>
      </w:pPr>
    </w:p>
    <w:p w14:paraId="4F993EB4" w14:textId="77777777" w:rsidR="00871370" w:rsidRPr="00391C8B" w:rsidRDefault="003542CD" w:rsidP="00871370">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 xml:space="preserve">3) </w:t>
      </w:r>
      <w:r w:rsidR="00871370" w:rsidRPr="00391C8B">
        <w:rPr>
          <w:rFonts w:asciiTheme="minorHAnsi" w:eastAsia="ËÎÌå" w:hAnsiTheme="minorHAnsi" w:cstheme="minorHAnsi"/>
          <w:sz w:val="20"/>
          <w:lang w:eastAsia="zh-CN"/>
        </w:rPr>
        <w:t>Stefano Montressor (Managing Director) Immediate superior</w:t>
      </w:r>
    </w:p>
    <w:p w14:paraId="45076571" w14:textId="77777777" w:rsidR="00871370" w:rsidRPr="00391C8B" w:rsidRDefault="00871370" w:rsidP="00871370">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 xml:space="preserve">  </w:t>
      </w:r>
      <w:r w:rsidR="00F43DD2" w:rsidRPr="00391C8B">
        <w:rPr>
          <w:rFonts w:asciiTheme="minorHAnsi" w:eastAsia="ËÎÌå" w:hAnsiTheme="minorHAnsi" w:cstheme="minorHAnsi"/>
          <w:sz w:val="20"/>
          <w:lang w:eastAsia="zh-CN"/>
        </w:rPr>
        <w:t xml:space="preserve">  </w:t>
      </w:r>
      <w:r w:rsidRPr="00391C8B">
        <w:rPr>
          <w:rFonts w:asciiTheme="minorHAnsi" w:eastAsia="ËÎÌå" w:hAnsiTheme="minorHAnsi" w:cstheme="minorHAnsi"/>
          <w:sz w:val="20"/>
          <w:lang w:eastAsia="zh-CN"/>
        </w:rPr>
        <w:t>Jardine Schindler Malaysia</w:t>
      </w:r>
      <w:r w:rsidR="00057DDE" w:rsidRPr="00391C8B">
        <w:rPr>
          <w:rFonts w:asciiTheme="minorHAnsi" w:eastAsia="ËÎÌå" w:hAnsiTheme="minorHAnsi" w:cstheme="minorHAnsi"/>
          <w:sz w:val="20"/>
          <w:lang w:eastAsia="zh-CN"/>
        </w:rPr>
        <w:t xml:space="preserve"> &amp; Brunei </w:t>
      </w:r>
    </w:p>
    <w:p w14:paraId="47CB8906" w14:textId="77777777" w:rsidR="003542CD" w:rsidRPr="00391C8B" w:rsidRDefault="003542CD" w:rsidP="00B530F3">
      <w:pPr>
        <w:rPr>
          <w:rFonts w:asciiTheme="minorHAnsi" w:eastAsia="ËÎÌå" w:hAnsiTheme="minorHAnsi" w:cstheme="minorHAnsi"/>
          <w:sz w:val="20"/>
          <w:lang w:eastAsia="zh-CN"/>
        </w:rPr>
      </w:pPr>
    </w:p>
    <w:p w14:paraId="66549760" w14:textId="77777777" w:rsidR="009C4B96" w:rsidRPr="00391C8B" w:rsidRDefault="009C4B96" w:rsidP="003542CD">
      <w:pPr>
        <w:rPr>
          <w:rFonts w:asciiTheme="minorHAnsi" w:eastAsia="ËÎÌå" w:hAnsiTheme="minorHAnsi" w:cstheme="minorHAnsi"/>
          <w:sz w:val="20"/>
          <w:lang w:eastAsia="zh-CN"/>
        </w:rPr>
      </w:pPr>
    </w:p>
    <w:p w14:paraId="564022CD" w14:textId="77777777" w:rsidR="003542CD" w:rsidRPr="00391C8B" w:rsidRDefault="003542CD" w:rsidP="003542CD">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4) Willis Phua ( Regional HR Director) HR Functional superior</w:t>
      </w:r>
    </w:p>
    <w:p w14:paraId="75840602" w14:textId="77777777" w:rsidR="003542CD" w:rsidRPr="00391C8B" w:rsidRDefault="003542CD" w:rsidP="003542CD">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 xml:space="preserve">    Jardine Schindler Group</w:t>
      </w:r>
    </w:p>
    <w:p w14:paraId="64E77E60" w14:textId="77777777" w:rsidR="0031108D" w:rsidRPr="00391C8B" w:rsidRDefault="0031108D" w:rsidP="003542CD">
      <w:pPr>
        <w:rPr>
          <w:rFonts w:asciiTheme="minorHAnsi" w:eastAsia="ËÎÌå" w:hAnsiTheme="minorHAnsi" w:cstheme="minorHAnsi"/>
          <w:sz w:val="20"/>
          <w:lang w:eastAsia="zh-CN"/>
        </w:rPr>
      </w:pPr>
    </w:p>
    <w:p w14:paraId="1FE80843" w14:textId="77777777" w:rsidR="009C4B96" w:rsidRPr="00391C8B" w:rsidRDefault="009C4B96" w:rsidP="003542CD">
      <w:pPr>
        <w:rPr>
          <w:rFonts w:asciiTheme="minorHAnsi" w:eastAsia="ËÎÌå" w:hAnsiTheme="minorHAnsi" w:cstheme="minorHAnsi"/>
          <w:sz w:val="20"/>
          <w:lang w:eastAsia="zh-CN"/>
        </w:rPr>
      </w:pPr>
    </w:p>
    <w:p w14:paraId="2391AE96" w14:textId="77777777" w:rsidR="009C4B96" w:rsidRPr="00391C8B" w:rsidRDefault="009C4B96" w:rsidP="003542CD">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5) Raghib Azmi ( Managing Director</w:t>
      </w:r>
      <w:r w:rsidR="00A711AD" w:rsidRPr="00391C8B">
        <w:rPr>
          <w:rFonts w:asciiTheme="minorHAnsi" w:eastAsia="ËÎÌå" w:hAnsiTheme="minorHAnsi" w:cstheme="minorHAnsi"/>
          <w:sz w:val="20"/>
          <w:lang w:eastAsia="zh-CN"/>
        </w:rPr>
        <w:t xml:space="preserve"> </w:t>
      </w:r>
      <w:r w:rsidRPr="00391C8B">
        <w:rPr>
          <w:rFonts w:asciiTheme="minorHAnsi" w:eastAsia="ËÎÌå" w:hAnsiTheme="minorHAnsi" w:cstheme="minorHAnsi"/>
          <w:sz w:val="20"/>
          <w:lang w:eastAsia="zh-CN"/>
        </w:rPr>
        <w:t xml:space="preserve">) Immediate superior </w:t>
      </w:r>
    </w:p>
    <w:p w14:paraId="26E36578" w14:textId="77777777" w:rsidR="009C4B96" w:rsidRPr="00391C8B" w:rsidRDefault="009C4B96" w:rsidP="003542CD">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 xml:space="preserve">     Otis Elevator Company</w:t>
      </w:r>
    </w:p>
    <w:p w14:paraId="28361DDC" w14:textId="77777777" w:rsidR="00497579" w:rsidRPr="00391C8B" w:rsidRDefault="00497579" w:rsidP="00353BDD">
      <w:pPr>
        <w:rPr>
          <w:rFonts w:asciiTheme="minorHAnsi" w:eastAsia="ËÎÌå" w:hAnsiTheme="minorHAnsi" w:cstheme="minorHAnsi"/>
          <w:sz w:val="20"/>
          <w:lang w:eastAsia="zh-CN"/>
        </w:rPr>
      </w:pPr>
    </w:p>
    <w:p w14:paraId="1CC5676B" w14:textId="38AE497A" w:rsidR="00504096" w:rsidRPr="00391C8B" w:rsidRDefault="003542CD" w:rsidP="00E814DC">
      <w:pPr>
        <w:rPr>
          <w:rFonts w:asciiTheme="minorHAnsi" w:eastAsia="ËÎÌå" w:hAnsiTheme="minorHAnsi" w:cstheme="minorHAnsi"/>
          <w:sz w:val="20"/>
          <w:lang w:eastAsia="zh-CN"/>
        </w:rPr>
      </w:pPr>
      <w:r w:rsidRPr="00391C8B">
        <w:rPr>
          <w:rFonts w:asciiTheme="minorHAnsi" w:eastAsia="ËÎÌå" w:hAnsiTheme="minorHAnsi" w:cstheme="minorHAnsi"/>
          <w:sz w:val="20"/>
          <w:lang w:eastAsia="zh-CN"/>
        </w:rPr>
        <w:t>Contact numbers to be make available upon reques</w:t>
      </w:r>
    </w:p>
    <w:sectPr w:rsidR="00504096" w:rsidRPr="00391C8B" w:rsidSect="004152C1">
      <w:footerReference w:type="default" r:id="rId9"/>
      <w:pgSz w:w="12240" w:h="15840" w:code="1"/>
      <w:pgMar w:top="1134" w:right="1800" w:bottom="102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8EBB" w14:textId="77777777" w:rsidR="00B902CD" w:rsidRDefault="00B902CD">
      <w:r>
        <w:separator/>
      </w:r>
    </w:p>
  </w:endnote>
  <w:endnote w:type="continuationSeparator" w:id="0">
    <w:p w14:paraId="4352D749" w14:textId="77777777" w:rsidR="00B902CD" w:rsidRDefault="00B9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ËÎÌå">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E258" w14:textId="77777777" w:rsidR="00C342C9" w:rsidRDefault="00C342C9">
    <w:pPr>
      <w:pStyle w:val="Footer"/>
      <w:pBdr>
        <w:top w:val="single" w:sz="4" w:space="1" w:color="auto"/>
      </w:pBdr>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82AC" w14:textId="77777777" w:rsidR="00B902CD" w:rsidRDefault="00B902CD">
      <w:r>
        <w:separator/>
      </w:r>
    </w:p>
  </w:footnote>
  <w:footnote w:type="continuationSeparator" w:id="0">
    <w:p w14:paraId="311E4C95" w14:textId="77777777" w:rsidR="00B902CD" w:rsidRDefault="00B90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pt;height:10pt" o:bullet="t">
        <v:imagedata r:id="rId1" o:title="BD21301_"/>
      </v:shape>
    </w:pict>
  </w:numPicBullet>
  <w:abstractNum w:abstractNumId="0" w15:restartNumberingAfterBreak="0">
    <w:nsid w:val="FFFFFF83"/>
    <w:multiLevelType w:val="singleLevel"/>
    <w:tmpl w:val="0B981D9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A960B30"/>
    <w:lvl w:ilvl="0">
      <w:start w:val="1"/>
      <w:numFmt w:val="bullet"/>
      <w:lvlText w:val=""/>
      <w:lvlJc w:val="left"/>
      <w:pPr>
        <w:tabs>
          <w:tab w:val="num" w:pos="360"/>
        </w:tabs>
        <w:ind w:left="360" w:hanging="360"/>
      </w:pPr>
      <w:rPr>
        <w:rFonts w:ascii="Symbol" w:hAnsi="Symbol" w:hint="default"/>
        <w:b w:val="0"/>
      </w:rPr>
    </w:lvl>
  </w:abstractNum>
  <w:abstractNum w:abstractNumId="2" w15:restartNumberingAfterBreak="0">
    <w:nsid w:val="1218654D"/>
    <w:multiLevelType w:val="singleLevel"/>
    <w:tmpl w:val="8C1695E2"/>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98F323B"/>
    <w:multiLevelType w:val="hybridMultilevel"/>
    <w:tmpl w:val="610EE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83BE3"/>
    <w:multiLevelType w:val="hybridMultilevel"/>
    <w:tmpl w:val="DA3CE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866A6"/>
    <w:multiLevelType w:val="singleLevel"/>
    <w:tmpl w:val="8C1695E2"/>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8657060"/>
    <w:multiLevelType w:val="hybridMultilevel"/>
    <w:tmpl w:val="A8D6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27FC4"/>
    <w:multiLevelType w:val="singleLevel"/>
    <w:tmpl w:val="8C1695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90064D7"/>
    <w:multiLevelType w:val="hybridMultilevel"/>
    <w:tmpl w:val="D76A91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742ED"/>
    <w:multiLevelType w:val="hybridMultilevel"/>
    <w:tmpl w:val="8BB66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715C4"/>
    <w:multiLevelType w:val="hybridMultilevel"/>
    <w:tmpl w:val="2B62CE86"/>
    <w:lvl w:ilvl="0" w:tplc="043E0011">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1" w15:restartNumberingAfterBreak="0">
    <w:nsid w:val="44BD4FE5"/>
    <w:multiLevelType w:val="hybridMultilevel"/>
    <w:tmpl w:val="8E26CAD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9D33E20"/>
    <w:multiLevelType w:val="hybridMultilevel"/>
    <w:tmpl w:val="4DFACBCC"/>
    <w:lvl w:ilvl="0" w:tplc="FD42860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AB2E72"/>
    <w:multiLevelType w:val="hybridMultilevel"/>
    <w:tmpl w:val="0E2CEEB4"/>
    <w:lvl w:ilvl="0" w:tplc="056C45D8">
      <w:start w:val="1"/>
      <w:numFmt w:val="bullet"/>
      <w:pStyle w:val="ListBullet"/>
      <w:lvlText w:val=""/>
      <w:lvlJc w:val="left"/>
      <w:pPr>
        <w:ind w:left="720" w:hanging="360"/>
      </w:pPr>
      <w:rPr>
        <w:rFonts w:ascii="Symbol" w:hAnsi="Symbol" w:hint="default"/>
      </w:rPr>
    </w:lvl>
    <w:lvl w:ilvl="1" w:tplc="043E0003">
      <w:start w:val="1"/>
      <w:numFmt w:val="bullet"/>
      <w:lvlText w:val="o"/>
      <w:lvlJc w:val="left"/>
      <w:pPr>
        <w:ind w:left="1800" w:hanging="360"/>
      </w:pPr>
      <w:rPr>
        <w:rFonts w:ascii="Courier New" w:hAnsi="Courier New" w:cs="Courier New" w:hint="default"/>
      </w:rPr>
    </w:lvl>
    <w:lvl w:ilvl="2" w:tplc="043E0005" w:tentative="1">
      <w:start w:val="1"/>
      <w:numFmt w:val="bullet"/>
      <w:lvlText w:val=""/>
      <w:lvlJc w:val="left"/>
      <w:pPr>
        <w:ind w:left="2520" w:hanging="360"/>
      </w:pPr>
      <w:rPr>
        <w:rFonts w:ascii="Wingdings" w:hAnsi="Wingdings" w:hint="default"/>
      </w:rPr>
    </w:lvl>
    <w:lvl w:ilvl="3" w:tplc="043E0001" w:tentative="1">
      <w:start w:val="1"/>
      <w:numFmt w:val="bullet"/>
      <w:lvlText w:val=""/>
      <w:lvlJc w:val="left"/>
      <w:pPr>
        <w:ind w:left="3240" w:hanging="360"/>
      </w:pPr>
      <w:rPr>
        <w:rFonts w:ascii="Symbol" w:hAnsi="Symbol" w:hint="default"/>
      </w:rPr>
    </w:lvl>
    <w:lvl w:ilvl="4" w:tplc="043E0003" w:tentative="1">
      <w:start w:val="1"/>
      <w:numFmt w:val="bullet"/>
      <w:lvlText w:val="o"/>
      <w:lvlJc w:val="left"/>
      <w:pPr>
        <w:ind w:left="3960" w:hanging="360"/>
      </w:pPr>
      <w:rPr>
        <w:rFonts w:ascii="Courier New" w:hAnsi="Courier New" w:cs="Courier New" w:hint="default"/>
      </w:rPr>
    </w:lvl>
    <w:lvl w:ilvl="5" w:tplc="043E0005" w:tentative="1">
      <w:start w:val="1"/>
      <w:numFmt w:val="bullet"/>
      <w:lvlText w:val=""/>
      <w:lvlJc w:val="left"/>
      <w:pPr>
        <w:ind w:left="4680" w:hanging="360"/>
      </w:pPr>
      <w:rPr>
        <w:rFonts w:ascii="Wingdings" w:hAnsi="Wingdings" w:hint="default"/>
      </w:rPr>
    </w:lvl>
    <w:lvl w:ilvl="6" w:tplc="043E0001" w:tentative="1">
      <w:start w:val="1"/>
      <w:numFmt w:val="bullet"/>
      <w:lvlText w:val=""/>
      <w:lvlJc w:val="left"/>
      <w:pPr>
        <w:ind w:left="5400" w:hanging="360"/>
      </w:pPr>
      <w:rPr>
        <w:rFonts w:ascii="Symbol" w:hAnsi="Symbol" w:hint="default"/>
      </w:rPr>
    </w:lvl>
    <w:lvl w:ilvl="7" w:tplc="043E0003" w:tentative="1">
      <w:start w:val="1"/>
      <w:numFmt w:val="bullet"/>
      <w:lvlText w:val="o"/>
      <w:lvlJc w:val="left"/>
      <w:pPr>
        <w:ind w:left="6120" w:hanging="360"/>
      </w:pPr>
      <w:rPr>
        <w:rFonts w:ascii="Courier New" w:hAnsi="Courier New" w:cs="Courier New" w:hint="default"/>
      </w:rPr>
    </w:lvl>
    <w:lvl w:ilvl="8" w:tplc="043E0005" w:tentative="1">
      <w:start w:val="1"/>
      <w:numFmt w:val="bullet"/>
      <w:lvlText w:val=""/>
      <w:lvlJc w:val="left"/>
      <w:pPr>
        <w:ind w:left="6840" w:hanging="360"/>
      </w:pPr>
      <w:rPr>
        <w:rFonts w:ascii="Wingdings" w:hAnsi="Wingdings" w:hint="default"/>
      </w:rPr>
    </w:lvl>
  </w:abstractNum>
  <w:abstractNum w:abstractNumId="14" w15:restartNumberingAfterBreak="0">
    <w:nsid w:val="5B341667"/>
    <w:multiLevelType w:val="hybridMultilevel"/>
    <w:tmpl w:val="E8B04DDE"/>
    <w:lvl w:ilvl="0" w:tplc="CA3874DE">
      <w:start w:val="550"/>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629F29B6"/>
    <w:multiLevelType w:val="hybridMultilevel"/>
    <w:tmpl w:val="865886D8"/>
    <w:lvl w:ilvl="0" w:tplc="04090003">
      <w:start w:val="1"/>
      <w:numFmt w:val="bullet"/>
      <w:lvlText w:val="o"/>
      <w:lvlJc w:val="left"/>
      <w:pPr>
        <w:tabs>
          <w:tab w:val="num" w:pos="720"/>
        </w:tabs>
        <w:ind w:left="720" w:hanging="360"/>
      </w:pPr>
      <w:rPr>
        <w:rFonts w:ascii="Courier New" w:hAnsi="Courier New" w:hint="default"/>
      </w:rPr>
    </w:lvl>
    <w:lvl w:ilvl="1" w:tplc="8DFEE48E">
      <w:start w:val="3"/>
      <w:numFmt w:val="bullet"/>
      <w:lvlText w:val="-"/>
      <w:lvlJc w:val="left"/>
      <w:pPr>
        <w:tabs>
          <w:tab w:val="num" w:pos="1440"/>
        </w:tabs>
        <w:ind w:left="1440" w:hanging="360"/>
      </w:pPr>
      <w:rPr>
        <w:rFonts w:ascii="Times New Roman" w:eastAsia="ËÎÌå"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B82537"/>
    <w:multiLevelType w:val="hybridMultilevel"/>
    <w:tmpl w:val="7370FD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8" w15:restartNumberingAfterBreak="0">
    <w:nsid w:val="73100D94"/>
    <w:multiLevelType w:val="hybridMultilevel"/>
    <w:tmpl w:val="49000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9521685">
    <w:abstractNumId w:val="1"/>
  </w:num>
  <w:num w:numId="2" w16cid:durableId="1315718321">
    <w:abstractNumId w:val="0"/>
  </w:num>
  <w:num w:numId="3" w16cid:durableId="1989940432">
    <w:abstractNumId w:val="17"/>
  </w:num>
  <w:num w:numId="4" w16cid:durableId="1296640894">
    <w:abstractNumId w:val="15"/>
  </w:num>
  <w:num w:numId="5" w16cid:durableId="48769937">
    <w:abstractNumId w:val="5"/>
  </w:num>
  <w:num w:numId="6" w16cid:durableId="30301806">
    <w:abstractNumId w:val="7"/>
  </w:num>
  <w:num w:numId="7" w16cid:durableId="732237433">
    <w:abstractNumId w:val="8"/>
  </w:num>
  <w:num w:numId="8" w16cid:durableId="669142803">
    <w:abstractNumId w:val="2"/>
  </w:num>
  <w:num w:numId="9" w16cid:durableId="393554198">
    <w:abstractNumId w:val="16"/>
  </w:num>
  <w:num w:numId="10" w16cid:durableId="1776173232">
    <w:abstractNumId w:val="12"/>
  </w:num>
  <w:num w:numId="11" w16cid:durableId="717513744">
    <w:abstractNumId w:val="11"/>
  </w:num>
  <w:num w:numId="12" w16cid:durableId="1921868557">
    <w:abstractNumId w:val="9"/>
  </w:num>
  <w:num w:numId="13" w16cid:durableId="1988587522">
    <w:abstractNumId w:val="18"/>
  </w:num>
  <w:num w:numId="14" w16cid:durableId="2105808824">
    <w:abstractNumId w:val="3"/>
  </w:num>
  <w:num w:numId="15" w16cid:durableId="1204753642">
    <w:abstractNumId w:val="4"/>
  </w:num>
  <w:num w:numId="16" w16cid:durableId="443621028">
    <w:abstractNumId w:val="10"/>
  </w:num>
  <w:num w:numId="17" w16cid:durableId="1379553599">
    <w:abstractNumId w:val="13"/>
  </w:num>
  <w:num w:numId="18" w16cid:durableId="687832576">
    <w:abstractNumId w:val="6"/>
  </w:num>
  <w:num w:numId="19" w16cid:durableId="1096711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MY"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03"/>
    <w:rsid w:val="00001F92"/>
    <w:rsid w:val="00004B30"/>
    <w:rsid w:val="000079F5"/>
    <w:rsid w:val="00012B81"/>
    <w:rsid w:val="00017929"/>
    <w:rsid w:val="00025479"/>
    <w:rsid w:val="000333DD"/>
    <w:rsid w:val="00035EFD"/>
    <w:rsid w:val="00040DA1"/>
    <w:rsid w:val="00040E86"/>
    <w:rsid w:val="00057DDE"/>
    <w:rsid w:val="0006005B"/>
    <w:rsid w:val="00062138"/>
    <w:rsid w:val="00065999"/>
    <w:rsid w:val="0006706F"/>
    <w:rsid w:val="00067C7D"/>
    <w:rsid w:val="00071ADF"/>
    <w:rsid w:val="00076E73"/>
    <w:rsid w:val="00081DEA"/>
    <w:rsid w:val="00087F9D"/>
    <w:rsid w:val="00091E3C"/>
    <w:rsid w:val="000A1870"/>
    <w:rsid w:val="000A409D"/>
    <w:rsid w:val="000B5C7B"/>
    <w:rsid w:val="000C254B"/>
    <w:rsid w:val="000C441E"/>
    <w:rsid w:val="000C6A2E"/>
    <w:rsid w:val="000D1C60"/>
    <w:rsid w:val="000D3EE2"/>
    <w:rsid w:val="000E31FB"/>
    <w:rsid w:val="000E4B31"/>
    <w:rsid w:val="000F2DDD"/>
    <w:rsid w:val="000F5015"/>
    <w:rsid w:val="000F7B03"/>
    <w:rsid w:val="00103B41"/>
    <w:rsid w:val="00105F86"/>
    <w:rsid w:val="001153CF"/>
    <w:rsid w:val="001536EE"/>
    <w:rsid w:val="00156224"/>
    <w:rsid w:val="001564F1"/>
    <w:rsid w:val="00163EA1"/>
    <w:rsid w:val="00171843"/>
    <w:rsid w:val="00172002"/>
    <w:rsid w:val="00174742"/>
    <w:rsid w:val="00175E9D"/>
    <w:rsid w:val="001A5F50"/>
    <w:rsid w:val="001B7312"/>
    <w:rsid w:val="001D43A5"/>
    <w:rsid w:val="001E08A9"/>
    <w:rsid w:val="001E7433"/>
    <w:rsid w:val="001F5202"/>
    <w:rsid w:val="00203586"/>
    <w:rsid w:val="00205361"/>
    <w:rsid w:val="00207836"/>
    <w:rsid w:val="00215474"/>
    <w:rsid w:val="00226234"/>
    <w:rsid w:val="00227A0D"/>
    <w:rsid w:val="00233BD2"/>
    <w:rsid w:val="00236D4F"/>
    <w:rsid w:val="0023790E"/>
    <w:rsid w:val="0024015C"/>
    <w:rsid w:val="00283E3C"/>
    <w:rsid w:val="00293579"/>
    <w:rsid w:val="002968B1"/>
    <w:rsid w:val="002A3278"/>
    <w:rsid w:val="002B0C1E"/>
    <w:rsid w:val="002B527C"/>
    <w:rsid w:val="002B6DCC"/>
    <w:rsid w:val="002D013D"/>
    <w:rsid w:val="002D653E"/>
    <w:rsid w:val="002E010E"/>
    <w:rsid w:val="002E0FB1"/>
    <w:rsid w:val="00306FC4"/>
    <w:rsid w:val="0031108D"/>
    <w:rsid w:val="00322F4E"/>
    <w:rsid w:val="00336F39"/>
    <w:rsid w:val="00353398"/>
    <w:rsid w:val="00353BDD"/>
    <w:rsid w:val="00353DC7"/>
    <w:rsid w:val="003542CD"/>
    <w:rsid w:val="003727B0"/>
    <w:rsid w:val="00373236"/>
    <w:rsid w:val="003763E9"/>
    <w:rsid w:val="00391C8B"/>
    <w:rsid w:val="00393478"/>
    <w:rsid w:val="003A7ED8"/>
    <w:rsid w:val="003B2E01"/>
    <w:rsid w:val="003B4210"/>
    <w:rsid w:val="003C2A0F"/>
    <w:rsid w:val="003E3F44"/>
    <w:rsid w:val="003E4127"/>
    <w:rsid w:val="003F1599"/>
    <w:rsid w:val="003F3F54"/>
    <w:rsid w:val="003F5A24"/>
    <w:rsid w:val="003F68D0"/>
    <w:rsid w:val="00400D5F"/>
    <w:rsid w:val="00405CD5"/>
    <w:rsid w:val="004152C1"/>
    <w:rsid w:val="00437835"/>
    <w:rsid w:val="00443684"/>
    <w:rsid w:val="00444021"/>
    <w:rsid w:val="00455071"/>
    <w:rsid w:val="004608CF"/>
    <w:rsid w:val="0048264E"/>
    <w:rsid w:val="00497579"/>
    <w:rsid w:val="00497D0F"/>
    <w:rsid w:val="004A5D67"/>
    <w:rsid w:val="004B0493"/>
    <w:rsid w:val="004B18FE"/>
    <w:rsid w:val="004B6D71"/>
    <w:rsid w:val="004C5D49"/>
    <w:rsid w:val="004D49F2"/>
    <w:rsid w:val="004D5790"/>
    <w:rsid w:val="004E77C8"/>
    <w:rsid w:val="00504096"/>
    <w:rsid w:val="00507375"/>
    <w:rsid w:val="005302B7"/>
    <w:rsid w:val="00533D37"/>
    <w:rsid w:val="00534D38"/>
    <w:rsid w:val="00541964"/>
    <w:rsid w:val="00546283"/>
    <w:rsid w:val="0054704A"/>
    <w:rsid w:val="00550819"/>
    <w:rsid w:val="005573BF"/>
    <w:rsid w:val="0055761C"/>
    <w:rsid w:val="00560AEC"/>
    <w:rsid w:val="0057214F"/>
    <w:rsid w:val="005939AB"/>
    <w:rsid w:val="005A0A30"/>
    <w:rsid w:val="005A1BB9"/>
    <w:rsid w:val="005D2CA0"/>
    <w:rsid w:val="005D5724"/>
    <w:rsid w:val="005D6F92"/>
    <w:rsid w:val="005E1136"/>
    <w:rsid w:val="006043D7"/>
    <w:rsid w:val="00604E77"/>
    <w:rsid w:val="00615850"/>
    <w:rsid w:val="006217AF"/>
    <w:rsid w:val="00633E92"/>
    <w:rsid w:val="006545BB"/>
    <w:rsid w:val="006564B8"/>
    <w:rsid w:val="00660CE6"/>
    <w:rsid w:val="0066224A"/>
    <w:rsid w:val="00662DD1"/>
    <w:rsid w:val="006715D5"/>
    <w:rsid w:val="00674C2A"/>
    <w:rsid w:val="00675C3D"/>
    <w:rsid w:val="00681C3C"/>
    <w:rsid w:val="006834D9"/>
    <w:rsid w:val="00684175"/>
    <w:rsid w:val="006852A4"/>
    <w:rsid w:val="00693960"/>
    <w:rsid w:val="006A7039"/>
    <w:rsid w:val="006C0D22"/>
    <w:rsid w:val="006D1102"/>
    <w:rsid w:val="006D24C0"/>
    <w:rsid w:val="006D2AB7"/>
    <w:rsid w:val="006E0110"/>
    <w:rsid w:val="006E0636"/>
    <w:rsid w:val="006E7ADF"/>
    <w:rsid w:val="00707113"/>
    <w:rsid w:val="007164FE"/>
    <w:rsid w:val="007224D7"/>
    <w:rsid w:val="0072416C"/>
    <w:rsid w:val="007414E9"/>
    <w:rsid w:val="00746F6E"/>
    <w:rsid w:val="00750F8A"/>
    <w:rsid w:val="00767B08"/>
    <w:rsid w:val="0077093F"/>
    <w:rsid w:val="00786FE9"/>
    <w:rsid w:val="007970C0"/>
    <w:rsid w:val="007A02B3"/>
    <w:rsid w:val="007A0B11"/>
    <w:rsid w:val="007A53B8"/>
    <w:rsid w:val="007A7106"/>
    <w:rsid w:val="007B2E79"/>
    <w:rsid w:val="007C7744"/>
    <w:rsid w:val="007D0AED"/>
    <w:rsid w:val="007D2E35"/>
    <w:rsid w:val="007D5D4A"/>
    <w:rsid w:val="007E4C00"/>
    <w:rsid w:val="007F342C"/>
    <w:rsid w:val="00850A0F"/>
    <w:rsid w:val="00851CAE"/>
    <w:rsid w:val="0085312C"/>
    <w:rsid w:val="00871370"/>
    <w:rsid w:val="0087436D"/>
    <w:rsid w:val="00881CA9"/>
    <w:rsid w:val="00883974"/>
    <w:rsid w:val="008A10B8"/>
    <w:rsid w:val="008A16F3"/>
    <w:rsid w:val="008B6C2F"/>
    <w:rsid w:val="008B7E4E"/>
    <w:rsid w:val="008C795B"/>
    <w:rsid w:val="008D5B4C"/>
    <w:rsid w:val="008F0EBB"/>
    <w:rsid w:val="008F621A"/>
    <w:rsid w:val="00904724"/>
    <w:rsid w:val="00911C8D"/>
    <w:rsid w:val="00920035"/>
    <w:rsid w:val="009204B1"/>
    <w:rsid w:val="00923065"/>
    <w:rsid w:val="009233C0"/>
    <w:rsid w:val="00927CAB"/>
    <w:rsid w:val="009300E5"/>
    <w:rsid w:val="00931F40"/>
    <w:rsid w:val="00963991"/>
    <w:rsid w:val="00967AEA"/>
    <w:rsid w:val="00974225"/>
    <w:rsid w:val="00982A9B"/>
    <w:rsid w:val="00995680"/>
    <w:rsid w:val="00997C3C"/>
    <w:rsid w:val="009A279A"/>
    <w:rsid w:val="009B3701"/>
    <w:rsid w:val="009C3C9A"/>
    <w:rsid w:val="009C4B96"/>
    <w:rsid w:val="009C7E17"/>
    <w:rsid w:val="009D168C"/>
    <w:rsid w:val="009E11E9"/>
    <w:rsid w:val="009F62E2"/>
    <w:rsid w:val="00A007EC"/>
    <w:rsid w:val="00A106E9"/>
    <w:rsid w:val="00A11163"/>
    <w:rsid w:val="00A1206A"/>
    <w:rsid w:val="00A13E25"/>
    <w:rsid w:val="00A14C6F"/>
    <w:rsid w:val="00A15301"/>
    <w:rsid w:val="00A22885"/>
    <w:rsid w:val="00A315FC"/>
    <w:rsid w:val="00A3440F"/>
    <w:rsid w:val="00A353AB"/>
    <w:rsid w:val="00A3605F"/>
    <w:rsid w:val="00A37026"/>
    <w:rsid w:val="00A46C35"/>
    <w:rsid w:val="00A544B3"/>
    <w:rsid w:val="00A60CC2"/>
    <w:rsid w:val="00A711AD"/>
    <w:rsid w:val="00A73C60"/>
    <w:rsid w:val="00A85B1D"/>
    <w:rsid w:val="00A8767A"/>
    <w:rsid w:val="00A924FB"/>
    <w:rsid w:val="00A96438"/>
    <w:rsid w:val="00AB76E7"/>
    <w:rsid w:val="00AC699F"/>
    <w:rsid w:val="00AD00E0"/>
    <w:rsid w:val="00AE12A2"/>
    <w:rsid w:val="00AE6547"/>
    <w:rsid w:val="00AF4449"/>
    <w:rsid w:val="00B008F0"/>
    <w:rsid w:val="00B02F23"/>
    <w:rsid w:val="00B032F0"/>
    <w:rsid w:val="00B0428E"/>
    <w:rsid w:val="00B06542"/>
    <w:rsid w:val="00B06DC3"/>
    <w:rsid w:val="00B14B3F"/>
    <w:rsid w:val="00B21E9D"/>
    <w:rsid w:val="00B31455"/>
    <w:rsid w:val="00B373AE"/>
    <w:rsid w:val="00B50118"/>
    <w:rsid w:val="00B530F3"/>
    <w:rsid w:val="00B548F3"/>
    <w:rsid w:val="00B6170A"/>
    <w:rsid w:val="00B6607C"/>
    <w:rsid w:val="00B67199"/>
    <w:rsid w:val="00B8542A"/>
    <w:rsid w:val="00B874D1"/>
    <w:rsid w:val="00B902CD"/>
    <w:rsid w:val="00BA3719"/>
    <w:rsid w:val="00BA5B84"/>
    <w:rsid w:val="00BB535B"/>
    <w:rsid w:val="00BB5D08"/>
    <w:rsid w:val="00BC5154"/>
    <w:rsid w:val="00BC70B1"/>
    <w:rsid w:val="00BC779A"/>
    <w:rsid w:val="00BD56E4"/>
    <w:rsid w:val="00BE53BC"/>
    <w:rsid w:val="00BF2942"/>
    <w:rsid w:val="00C010E7"/>
    <w:rsid w:val="00C01F31"/>
    <w:rsid w:val="00C10B76"/>
    <w:rsid w:val="00C15E86"/>
    <w:rsid w:val="00C17B16"/>
    <w:rsid w:val="00C216F9"/>
    <w:rsid w:val="00C27029"/>
    <w:rsid w:val="00C3305F"/>
    <w:rsid w:val="00C342C9"/>
    <w:rsid w:val="00C40C4C"/>
    <w:rsid w:val="00C44BEC"/>
    <w:rsid w:val="00C50204"/>
    <w:rsid w:val="00C57CFF"/>
    <w:rsid w:val="00C6186E"/>
    <w:rsid w:val="00C623D4"/>
    <w:rsid w:val="00C64E40"/>
    <w:rsid w:val="00C7047F"/>
    <w:rsid w:val="00C70BF5"/>
    <w:rsid w:val="00C750DE"/>
    <w:rsid w:val="00C77759"/>
    <w:rsid w:val="00C85B47"/>
    <w:rsid w:val="00C908EB"/>
    <w:rsid w:val="00C91F0E"/>
    <w:rsid w:val="00C963F4"/>
    <w:rsid w:val="00C96A7E"/>
    <w:rsid w:val="00CA00CD"/>
    <w:rsid w:val="00CA6023"/>
    <w:rsid w:val="00CB6359"/>
    <w:rsid w:val="00CB735B"/>
    <w:rsid w:val="00CC22A6"/>
    <w:rsid w:val="00CC3F0C"/>
    <w:rsid w:val="00CC672C"/>
    <w:rsid w:val="00CF38B3"/>
    <w:rsid w:val="00CF69C2"/>
    <w:rsid w:val="00D02509"/>
    <w:rsid w:val="00D060BD"/>
    <w:rsid w:val="00D23681"/>
    <w:rsid w:val="00D43788"/>
    <w:rsid w:val="00D43892"/>
    <w:rsid w:val="00D46845"/>
    <w:rsid w:val="00D54621"/>
    <w:rsid w:val="00D628A1"/>
    <w:rsid w:val="00D63464"/>
    <w:rsid w:val="00D63A1C"/>
    <w:rsid w:val="00D76737"/>
    <w:rsid w:val="00D8562D"/>
    <w:rsid w:val="00D86EE0"/>
    <w:rsid w:val="00D9004F"/>
    <w:rsid w:val="00D90AAA"/>
    <w:rsid w:val="00D90CA2"/>
    <w:rsid w:val="00D90E89"/>
    <w:rsid w:val="00D977AC"/>
    <w:rsid w:val="00D97816"/>
    <w:rsid w:val="00DA1246"/>
    <w:rsid w:val="00DB2E42"/>
    <w:rsid w:val="00DB30B2"/>
    <w:rsid w:val="00DD01FC"/>
    <w:rsid w:val="00DD1032"/>
    <w:rsid w:val="00DD26D4"/>
    <w:rsid w:val="00DD3D06"/>
    <w:rsid w:val="00DD62C6"/>
    <w:rsid w:val="00DE05E4"/>
    <w:rsid w:val="00DE1B65"/>
    <w:rsid w:val="00DE1E9C"/>
    <w:rsid w:val="00DE21E5"/>
    <w:rsid w:val="00DF69B6"/>
    <w:rsid w:val="00E011E7"/>
    <w:rsid w:val="00E01A0D"/>
    <w:rsid w:val="00E17568"/>
    <w:rsid w:val="00E177B0"/>
    <w:rsid w:val="00E21727"/>
    <w:rsid w:val="00E32932"/>
    <w:rsid w:val="00E45E45"/>
    <w:rsid w:val="00E536A6"/>
    <w:rsid w:val="00E62D9E"/>
    <w:rsid w:val="00E634FC"/>
    <w:rsid w:val="00E741F6"/>
    <w:rsid w:val="00E814DC"/>
    <w:rsid w:val="00E90A33"/>
    <w:rsid w:val="00E95B96"/>
    <w:rsid w:val="00EA1A9C"/>
    <w:rsid w:val="00EA2BB7"/>
    <w:rsid w:val="00EB2BFA"/>
    <w:rsid w:val="00EC3007"/>
    <w:rsid w:val="00EC3509"/>
    <w:rsid w:val="00EC4563"/>
    <w:rsid w:val="00EC6222"/>
    <w:rsid w:val="00EC658F"/>
    <w:rsid w:val="00ED2EB7"/>
    <w:rsid w:val="00EE23B2"/>
    <w:rsid w:val="00EE69E4"/>
    <w:rsid w:val="00EF4020"/>
    <w:rsid w:val="00F06E9A"/>
    <w:rsid w:val="00F1032D"/>
    <w:rsid w:val="00F235DB"/>
    <w:rsid w:val="00F25D9F"/>
    <w:rsid w:val="00F40FEF"/>
    <w:rsid w:val="00F43DD2"/>
    <w:rsid w:val="00F54549"/>
    <w:rsid w:val="00F6536B"/>
    <w:rsid w:val="00F663B8"/>
    <w:rsid w:val="00F7337F"/>
    <w:rsid w:val="00F7646B"/>
    <w:rsid w:val="00F77035"/>
    <w:rsid w:val="00F80335"/>
    <w:rsid w:val="00F90F55"/>
    <w:rsid w:val="00F91684"/>
    <w:rsid w:val="00F9176B"/>
    <w:rsid w:val="00FA5EE3"/>
    <w:rsid w:val="00FA7D81"/>
    <w:rsid w:val="00FB2558"/>
    <w:rsid w:val="00FB3DED"/>
    <w:rsid w:val="00FB5EA6"/>
    <w:rsid w:val="00FB6492"/>
    <w:rsid w:val="00FC4B97"/>
    <w:rsid w:val="00FC7749"/>
    <w:rsid w:val="00FC7BD8"/>
    <w:rsid w:val="00FD3A00"/>
    <w:rsid w:val="00FE23E5"/>
    <w:rsid w:val="00FE343F"/>
    <w:rsid w:val="00FE5651"/>
    <w:rsid w:val="00FF3B96"/>
    <w:rsid w:val="00FF6E88"/>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6ED0A"/>
  <w15:docId w15:val="{347C3F99-86C4-431D-993C-9061C2B2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2C1"/>
    <w:rPr>
      <w:spacing w:val="-3"/>
      <w:sz w:val="24"/>
      <w:lang w:val="en-GB"/>
    </w:rPr>
  </w:style>
  <w:style w:type="paragraph" w:styleId="Heading1">
    <w:name w:val="heading 1"/>
    <w:basedOn w:val="Normal"/>
    <w:next w:val="Normal"/>
    <w:qFormat/>
    <w:rsid w:val="004152C1"/>
    <w:pPr>
      <w:keepNext/>
      <w:widowControl w:val="0"/>
      <w:jc w:val="both"/>
      <w:outlineLvl w:val="0"/>
    </w:pPr>
    <w:rPr>
      <w:rFonts w:ascii="Times" w:hAnsi="Times"/>
      <w:b/>
    </w:rPr>
  </w:style>
  <w:style w:type="paragraph" w:styleId="Heading2">
    <w:name w:val="heading 2"/>
    <w:basedOn w:val="Normal"/>
    <w:next w:val="Normal"/>
    <w:qFormat/>
    <w:rsid w:val="004152C1"/>
    <w:pPr>
      <w:keepNext/>
      <w:outlineLvl w:val="1"/>
    </w:pPr>
    <w:rPr>
      <w:b/>
    </w:rPr>
  </w:style>
  <w:style w:type="paragraph" w:styleId="Heading3">
    <w:name w:val="heading 3"/>
    <w:basedOn w:val="Normal"/>
    <w:next w:val="Normal"/>
    <w:qFormat/>
    <w:rsid w:val="004152C1"/>
    <w:pPr>
      <w:keepNext/>
      <w:outlineLvl w:val="2"/>
    </w:pPr>
    <w:rPr>
      <w:b/>
      <w:sz w:val="28"/>
    </w:rPr>
  </w:style>
  <w:style w:type="paragraph" w:styleId="Heading4">
    <w:name w:val="heading 4"/>
    <w:basedOn w:val="Normal"/>
    <w:next w:val="Normal"/>
    <w:qFormat/>
    <w:rsid w:val="004152C1"/>
    <w:pPr>
      <w:keepNext/>
      <w:jc w:val="center"/>
      <w:outlineLvl w:val="3"/>
    </w:pPr>
    <w:rPr>
      <w:b/>
      <w:sz w:val="28"/>
    </w:rPr>
  </w:style>
  <w:style w:type="paragraph" w:styleId="Heading5">
    <w:name w:val="heading 5"/>
    <w:basedOn w:val="Normal"/>
    <w:next w:val="Normal"/>
    <w:qFormat/>
    <w:rsid w:val="004152C1"/>
    <w:pPr>
      <w:keepNext/>
      <w:ind w:left="1985" w:hanging="1985"/>
      <w:outlineLvl w:val="4"/>
    </w:pPr>
    <w:rPr>
      <w:b/>
    </w:rPr>
  </w:style>
  <w:style w:type="paragraph" w:styleId="Heading6">
    <w:name w:val="heading 6"/>
    <w:basedOn w:val="Normal"/>
    <w:next w:val="Normal"/>
    <w:qFormat/>
    <w:rsid w:val="004152C1"/>
    <w:pPr>
      <w:keepNext/>
      <w:ind w:left="2552" w:hanging="2552"/>
      <w:outlineLvl w:val="5"/>
    </w:pPr>
    <w:rPr>
      <w:b/>
    </w:rPr>
  </w:style>
  <w:style w:type="paragraph" w:styleId="Heading7">
    <w:name w:val="heading 7"/>
    <w:basedOn w:val="Normal"/>
    <w:next w:val="Normal"/>
    <w:qFormat/>
    <w:rsid w:val="004152C1"/>
    <w:pPr>
      <w:keepNext/>
      <w:ind w:left="2552" w:hanging="2552"/>
      <w:outlineLvl w:val="6"/>
    </w:pPr>
    <w:rPr>
      <w:b/>
      <w:u w:val="single"/>
    </w:rPr>
  </w:style>
  <w:style w:type="paragraph" w:styleId="Heading8">
    <w:name w:val="heading 8"/>
    <w:basedOn w:val="Normal"/>
    <w:next w:val="Normal"/>
    <w:qFormat/>
    <w:rsid w:val="004152C1"/>
    <w:pPr>
      <w:spacing w:before="240" w:after="60"/>
      <w:outlineLvl w:val="7"/>
    </w:pPr>
    <w:rPr>
      <w:i/>
      <w:iCs/>
      <w:szCs w:val="24"/>
    </w:rPr>
  </w:style>
  <w:style w:type="paragraph" w:styleId="Heading9">
    <w:name w:val="heading 9"/>
    <w:basedOn w:val="Normal"/>
    <w:next w:val="Normal"/>
    <w:qFormat/>
    <w:rsid w:val="004152C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
    <w:name w:val="Resume"/>
    <w:basedOn w:val="Normal"/>
    <w:next w:val="Normal"/>
    <w:rsid w:val="004152C1"/>
    <w:rPr>
      <w:b/>
      <w:u w:val="single"/>
      <w:lang w:val="en-AU"/>
    </w:rPr>
  </w:style>
  <w:style w:type="paragraph" w:styleId="BodyText">
    <w:name w:val="Body Text"/>
    <w:basedOn w:val="Normal"/>
    <w:rsid w:val="004152C1"/>
    <w:pPr>
      <w:widowControl w:val="0"/>
    </w:pPr>
    <w:rPr>
      <w:rFonts w:ascii="Times" w:hAnsi="Times"/>
      <w:b/>
    </w:rPr>
  </w:style>
  <w:style w:type="paragraph" w:styleId="BodyTextIndent">
    <w:name w:val="Body Text Indent"/>
    <w:basedOn w:val="Normal"/>
    <w:link w:val="BodyTextIndentChar"/>
    <w:rsid w:val="004152C1"/>
    <w:pPr>
      <w:tabs>
        <w:tab w:val="left" w:pos="2552"/>
      </w:tabs>
      <w:ind w:left="2552"/>
    </w:pPr>
  </w:style>
  <w:style w:type="paragraph" w:styleId="BodyTextIndent2">
    <w:name w:val="Body Text Indent 2"/>
    <w:basedOn w:val="Normal"/>
    <w:rsid w:val="004152C1"/>
    <w:pPr>
      <w:ind w:left="1418" w:hanging="1418"/>
    </w:pPr>
    <w:rPr>
      <w:spacing w:val="0"/>
    </w:rPr>
  </w:style>
  <w:style w:type="paragraph" w:styleId="Header">
    <w:name w:val="header"/>
    <w:basedOn w:val="Normal"/>
    <w:rsid w:val="004152C1"/>
    <w:pPr>
      <w:tabs>
        <w:tab w:val="center" w:pos="4320"/>
        <w:tab w:val="right" w:pos="8640"/>
      </w:tabs>
    </w:pPr>
  </w:style>
  <w:style w:type="paragraph" w:styleId="Footer">
    <w:name w:val="footer"/>
    <w:basedOn w:val="Normal"/>
    <w:rsid w:val="004152C1"/>
    <w:pPr>
      <w:tabs>
        <w:tab w:val="center" w:pos="4320"/>
        <w:tab w:val="right" w:pos="8640"/>
      </w:tabs>
    </w:pPr>
  </w:style>
  <w:style w:type="paragraph" w:styleId="List">
    <w:name w:val="List"/>
    <w:basedOn w:val="Normal"/>
    <w:rsid w:val="004152C1"/>
    <w:pPr>
      <w:ind w:left="360" w:hanging="360"/>
    </w:pPr>
  </w:style>
  <w:style w:type="paragraph" w:styleId="ListBullet">
    <w:name w:val="List Bullet"/>
    <w:basedOn w:val="Normal"/>
    <w:autoRedefine/>
    <w:rsid w:val="00004B30"/>
    <w:pPr>
      <w:numPr>
        <w:numId w:val="17"/>
      </w:numPr>
    </w:pPr>
    <w:rPr>
      <w:rFonts w:ascii="Arial" w:eastAsia="ËÎÌå" w:hAnsi="Arial" w:cs="Arial"/>
      <w:sz w:val="20"/>
      <w:lang w:val="en-US" w:eastAsia="zh-CN"/>
    </w:rPr>
  </w:style>
  <w:style w:type="paragraph" w:styleId="ListBullet2">
    <w:name w:val="List Bullet 2"/>
    <w:basedOn w:val="Normal"/>
    <w:autoRedefine/>
    <w:rsid w:val="004152C1"/>
    <w:pPr>
      <w:numPr>
        <w:numId w:val="2"/>
      </w:numPr>
    </w:pPr>
  </w:style>
  <w:style w:type="paragraph" w:styleId="Title">
    <w:name w:val="Title"/>
    <w:basedOn w:val="Normal"/>
    <w:link w:val="TitleChar"/>
    <w:qFormat/>
    <w:rsid w:val="004152C1"/>
    <w:pPr>
      <w:jc w:val="center"/>
    </w:pPr>
    <w:rPr>
      <w:b/>
      <w:spacing w:val="0"/>
      <w:u w:val="single"/>
      <w:lang w:val="en-US"/>
    </w:rPr>
  </w:style>
  <w:style w:type="character" w:styleId="PageNumber">
    <w:name w:val="page number"/>
    <w:basedOn w:val="DefaultParagraphFont"/>
    <w:rsid w:val="004152C1"/>
  </w:style>
  <w:style w:type="paragraph" w:styleId="BalloonText">
    <w:name w:val="Balloon Text"/>
    <w:basedOn w:val="Normal"/>
    <w:semiHidden/>
    <w:rsid w:val="004152C1"/>
    <w:rPr>
      <w:rFonts w:ascii="Tahoma" w:hAnsi="Tahoma" w:cs="Tahoma"/>
      <w:sz w:val="16"/>
      <w:szCs w:val="16"/>
    </w:rPr>
  </w:style>
  <w:style w:type="paragraph" w:customStyle="1" w:styleId="Achievement">
    <w:name w:val="Achievement"/>
    <w:basedOn w:val="BodyText"/>
    <w:rsid w:val="004152C1"/>
    <w:pPr>
      <w:widowControl/>
      <w:numPr>
        <w:numId w:val="3"/>
      </w:numPr>
      <w:spacing w:after="60" w:line="220" w:lineRule="atLeast"/>
      <w:jc w:val="both"/>
    </w:pPr>
    <w:rPr>
      <w:rFonts w:ascii="Arial" w:hAnsi="Arial"/>
      <w:b w:val="0"/>
      <w:spacing w:val="-5"/>
      <w:sz w:val="20"/>
      <w:lang w:val="en-US"/>
    </w:rPr>
  </w:style>
  <w:style w:type="paragraph" w:styleId="BodyText3">
    <w:name w:val="Body Text 3"/>
    <w:basedOn w:val="Normal"/>
    <w:rsid w:val="004152C1"/>
    <w:pPr>
      <w:spacing w:after="120"/>
    </w:pPr>
    <w:rPr>
      <w:sz w:val="16"/>
      <w:szCs w:val="16"/>
    </w:rPr>
  </w:style>
  <w:style w:type="paragraph" w:styleId="CommentText">
    <w:name w:val="annotation text"/>
    <w:basedOn w:val="Normal"/>
    <w:semiHidden/>
    <w:rsid w:val="004152C1"/>
    <w:rPr>
      <w:spacing w:val="0"/>
      <w:sz w:val="22"/>
      <w:lang w:val="en-US" w:eastAsia="zh-CN"/>
    </w:rPr>
  </w:style>
  <w:style w:type="paragraph" w:styleId="BodyText2">
    <w:name w:val="Body Text 2"/>
    <w:basedOn w:val="Normal"/>
    <w:rsid w:val="004152C1"/>
    <w:pPr>
      <w:spacing w:after="120" w:line="480" w:lineRule="auto"/>
    </w:pPr>
  </w:style>
  <w:style w:type="paragraph" w:styleId="BodyTextIndent3">
    <w:name w:val="Body Text Indent 3"/>
    <w:basedOn w:val="Normal"/>
    <w:rsid w:val="004152C1"/>
    <w:pPr>
      <w:spacing w:after="120"/>
      <w:ind w:left="283"/>
    </w:pPr>
    <w:rPr>
      <w:sz w:val="16"/>
      <w:szCs w:val="16"/>
    </w:rPr>
  </w:style>
  <w:style w:type="paragraph" w:styleId="NormalWeb">
    <w:name w:val="Normal (Web)"/>
    <w:basedOn w:val="Normal"/>
    <w:uiPriority w:val="99"/>
    <w:rsid w:val="004152C1"/>
    <w:pPr>
      <w:spacing w:before="100" w:beforeAutospacing="1" w:after="100" w:afterAutospacing="1"/>
    </w:pPr>
    <w:rPr>
      <w:color w:val="000000"/>
      <w:spacing w:val="0"/>
      <w:szCs w:val="24"/>
      <w:lang w:val="en-US"/>
    </w:rPr>
  </w:style>
  <w:style w:type="paragraph" w:styleId="ListParagraph">
    <w:name w:val="List Paragraph"/>
    <w:basedOn w:val="Normal"/>
    <w:uiPriority w:val="34"/>
    <w:qFormat/>
    <w:rsid w:val="009D168C"/>
    <w:pPr>
      <w:ind w:left="720"/>
      <w:contextualSpacing/>
    </w:pPr>
  </w:style>
  <w:style w:type="character" w:customStyle="1" w:styleId="TitleChar">
    <w:name w:val="Title Char"/>
    <w:basedOn w:val="DefaultParagraphFont"/>
    <w:link w:val="Title"/>
    <w:rsid w:val="00CF38B3"/>
    <w:rPr>
      <w:b/>
      <w:sz w:val="24"/>
      <w:u w:val="single"/>
    </w:rPr>
  </w:style>
  <w:style w:type="character" w:customStyle="1" w:styleId="BodyTextIndentChar">
    <w:name w:val="Body Text Indent Char"/>
    <w:basedOn w:val="DefaultParagraphFont"/>
    <w:link w:val="BodyTextIndent"/>
    <w:rsid w:val="008C795B"/>
    <w:rPr>
      <w:spacing w:val="-3"/>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1604">
      <w:bodyDiv w:val="1"/>
      <w:marLeft w:val="0"/>
      <w:marRight w:val="0"/>
      <w:marTop w:val="0"/>
      <w:marBottom w:val="0"/>
      <w:divBdr>
        <w:top w:val="none" w:sz="0" w:space="0" w:color="auto"/>
        <w:left w:val="none" w:sz="0" w:space="0" w:color="auto"/>
        <w:bottom w:val="none" w:sz="0" w:space="0" w:color="auto"/>
        <w:right w:val="none" w:sz="0" w:space="0" w:color="auto"/>
      </w:divBdr>
    </w:div>
    <w:div w:id="615138042">
      <w:bodyDiv w:val="1"/>
      <w:marLeft w:val="0"/>
      <w:marRight w:val="0"/>
      <w:marTop w:val="0"/>
      <w:marBottom w:val="0"/>
      <w:divBdr>
        <w:top w:val="none" w:sz="0" w:space="0" w:color="auto"/>
        <w:left w:val="none" w:sz="0" w:space="0" w:color="auto"/>
        <w:bottom w:val="none" w:sz="0" w:space="0" w:color="auto"/>
        <w:right w:val="none" w:sz="0" w:space="0" w:color="auto"/>
      </w:divBdr>
    </w:div>
    <w:div w:id="1232887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9E65-BC01-428B-A6AB-12B55FB5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Supply Chain</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Sharon Moloney</dc:creator>
  <cp:keywords/>
  <dc:description/>
  <cp:lastModifiedBy>Wathy Mk</cp:lastModifiedBy>
  <cp:revision>2</cp:revision>
  <cp:lastPrinted>2023-06-16T05:11:00Z</cp:lastPrinted>
  <dcterms:created xsi:type="dcterms:W3CDTF">2023-10-04T07:49:00Z</dcterms:created>
  <dcterms:modified xsi:type="dcterms:W3CDTF">2023-10-04T07:49:00Z</dcterms:modified>
</cp:coreProperties>
</file>